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</w:p>
    <w:p w14:paraId="62462A8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Portable Document Format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Adobe </w:t>
      </w:r>
      <w:proofErr w:type="spellStart"/>
      <w:r>
        <w:rPr>
          <w:rFonts w:ascii="Verdana" w:hAnsi="Verdana" w:cs="Verdana"/>
          <w:kern w:val="0"/>
        </w:rPr>
        <w:t>Systems</w:t>
      </w:r>
      <w:proofErr w:type="spellEnd"/>
      <w:r>
        <w:rPr>
          <w:rFonts w:ascii="Verdana" w:hAnsi="Verdana" w:cs="Verdana"/>
          <w:kern w:val="0"/>
        </w:rPr>
        <w:t>. C'est un format ouvert dont les spécifications sont publiques et</w:t>
      </w:r>
    </w:p>
    <w:p w14:paraId="2610019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(certains éléments sont à disposition sur le site Adobe). Il est</w:t>
      </w:r>
    </w:p>
    <w:p w14:paraId="4F1AECA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XML.</w:t>
      </w:r>
    </w:p>
    <w:p w14:paraId="56F4BB59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est un format de fichier qui préserve les polices, les images,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la plate-forme utilisées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</w:p>
    <w:p w14:paraId="5DEF60C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d'exploitations :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existent également.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6164D8B9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accompagnées des images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A5E2B"/>
    <w:rsid w:val="00423915"/>
    <w:rsid w:val="00AD59E1"/>
    <w:rsid w:val="00CF7CD1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2</cp:revision>
  <cp:lastPrinted>2025-03-18T12:13:00Z</cp:lastPrinted>
  <dcterms:created xsi:type="dcterms:W3CDTF">2025-03-18T12:18:00Z</dcterms:created>
  <dcterms:modified xsi:type="dcterms:W3CDTF">2025-03-18T12:18:00Z</dcterms:modified>
</cp:coreProperties>
</file>