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129338" cy="1065806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9338" cy="1065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Individual Report</w:t>
      </w:r>
    </w:p>
    <w:p w:rsidR="00000000" w:rsidDel="00000000" w:rsidP="00000000" w:rsidRDefault="00000000" w:rsidRPr="00000000" w14:paraId="00000006">
      <w:pPr>
        <w:pStyle w:val="Subtitle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COMP1640 - Enterprise Web Software Development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700"/>
        </w:tabs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Student Name :</w:t>
        <w:tab/>
      </w:r>
      <w:r w:rsidDel="00000000" w:rsidR="00000000" w:rsidRPr="00000000">
        <w:rPr>
          <w:sz w:val="36"/>
          <w:szCs w:val="36"/>
          <w:rtl w:val="0"/>
        </w:rPr>
        <w:t xml:space="preserve">Full Name</w:t>
      </w:r>
    </w:p>
    <w:p w:rsidR="00000000" w:rsidDel="00000000" w:rsidP="00000000" w:rsidRDefault="00000000" w:rsidRPr="00000000" w14:paraId="0000000A">
      <w:pPr>
        <w:tabs>
          <w:tab w:val="left" w:leader="none" w:pos="2700"/>
          <w:tab w:val="left" w:leader="none" w:pos="3690"/>
        </w:tabs>
        <w:spacing w:before="24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Student ID        : </w:t>
        <w:tab/>
      </w:r>
      <w:r w:rsidDel="00000000" w:rsidR="00000000" w:rsidRPr="00000000">
        <w:rPr>
          <w:sz w:val="36"/>
          <w:szCs w:val="36"/>
          <w:rtl w:val="0"/>
        </w:rPr>
        <w:t xml:space="preserve">Greenwich ID</w:t>
      </w:r>
    </w:p>
    <w:p w:rsidR="00000000" w:rsidDel="00000000" w:rsidP="00000000" w:rsidRDefault="00000000" w:rsidRPr="00000000" w14:paraId="0000000B">
      <w:pPr>
        <w:tabs>
          <w:tab w:val="left" w:leader="none" w:pos="2700"/>
          <w:tab w:val="left" w:leader="none" w:pos="3690"/>
        </w:tabs>
        <w:spacing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 Group Name    :      </w:t>
      </w:r>
      <w:r w:rsidDel="00000000" w:rsidR="00000000" w:rsidRPr="00000000">
        <w:rPr>
          <w:sz w:val="36"/>
          <w:szCs w:val="36"/>
          <w:rtl w:val="0"/>
        </w:rPr>
        <w:t xml:space="preserve">Group 1 – TCH2201</w:t>
      </w:r>
    </w:p>
    <w:p w:rsidR="00000000" w:rsidDel="00000000" w:rsidP="00000000" w:rsidRDefault="00000000" w:rsidRPr="00000000" w14:paraId="0000000C">
      <w:pPr>
        <w:tabs>
          <w:tab w:val="left" w:leader="none" w:pos="2700"/>
          <w:tab w:val="left" w:leader="none" w:pos="3690"/>
        </w:tabs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Instructor         :     </w:t>
      </w:r>
      <w:r w:rsidDel="00000000" w:rsidR="00000000" w:rsidRPr="00000000">
        <w:rPr>
          <w:sz w:val="36"/>
          <w:szCs w:val="36"/>
          <w:rtl w:val="0"/>
        </w:rPr>
        <w:t xml:space="preserve"> MSc. Nguyen Dinh Tran 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Table of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Evaluation of product and process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Evaluation of Product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Evaluation of Process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Evaluation of team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Person A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Person B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Person C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Person D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Person E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Self-evaluation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My contributions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Reflection on my own performance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Lessons learnt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Table of Figures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Figure 1 - Factor comparison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Figure 2 - Overall Team Contribution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List of Tables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1 - Factor table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2 - Grade of Overall Team Contribution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2"/>
        </w:numPr>
        <w:ind w:left="720" w:hanging="360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Evaluation of product and process</w:t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2"/>
        </w:numPr>
        <w:ind w:left="744" w:hanging="384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Evaluation of Product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Final Product Images screenshot ( 10 – 15 images ).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Each screenshot must have 2 – 3 lines commentary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Evaluative comments on the product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 (150 – 200 words)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 (150 – 200 words)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improvements (150 – 200 words)</w:t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2"/>
        </w:numPr>
        <w:ind w:left="744" w:hanging="384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Evaluation of Process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Scrum Process Images (Trello / Jira Board, Product Backlog, Sprint Backlog, Sprint Planning, Retrospective, etc.).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Each image must have 2 – 3 lines of explanations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Evaluative comments on the Scrum process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 (150 – 200 words)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 (150 – 200 words)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improvements (150 – 200 words)</w:t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2"/>
        </w:numPr>
        <w:ind w:left="720" w:hanging="360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Evaluation of team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 weighted scoring model of the entire team (including yourself) with own choice of criteria and weighting, supported by commentary on each individual member.  Model is expected to produce a range of scores for the individual members.  </w:t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2"/>
        </w:numPr>
        <w:ind w:left="744" w:hanging="384"/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rtl w:val="0"/>
        </w:rPr>
        <w:t xml:space="preserve">Person 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Evaluative comment: 150 – 200 words</w:t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2"/>
        </w:numPr>
        <w:ind w:left="744" w:hanging="384"/>
        <w:rPr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rtl w:val="0"/>
        </w:rPr>
        <w:t xml:space="preserve">Person B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Evaluative comment: 150 – 200 words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2"/>
        </w:numPr>
        <w:ind w:left="744" w:hanging="384"/>
        <w:rPr>
          <w:b w:val="1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rtl w:val="0"/>
        </w:rPr>
        <w:t xml:space="preserve">Person C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Evaluative comment: 150 – 200 words</w:t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2"/>
        </w:numPr>
        <w:ind w:left="744" w:hanging="384"/>
        <w:rPr>
          <w:b w:val="1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rtl w:val="0"/>
        </w:rPr>
        <w:t xml:space="preserve">Person 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Evaluative comment: 150 – 200 words</w:t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2"/>
        </w:numPr>
        <w:ind w:left="744" w:hanging="384"/>
        <w:rPr>
          <w:b w:val="1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rtl w:val="0"/>
        </w:rPr>
        <w:t xml:space="preserve">Person 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Evaluative comment: 150 – 200 words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5"/>
        <w:gridCol w:w="1035"/>
        <w:gridCol w:w="1285"/>
        <w:gridCol w:w="1361"/>
        <w:gridCol w:w="1210"/>
        <w:gridCol w:w="1361"/>
        <w:gridCol w:w="1210"/>
        <w:tblGridChange w:id="0">
          <w:tblGrid>
            <w:gridCol w:w="1455"/>
            <w:gridCol w:w="1035"/>
            <w:gridCol w:w="1285"/>
            <w:gridCol w:w="1361"/>
            <w:gridCol w:w="1210"/>
            <w:gridCol w:w="1361"/>
            <w:gridCol w:w="1210"/>
          </w:tblGrid>
        </w:tblGridChange>
      </w:tblGrid>
      <w:tr>
        <w:trPr>
          <w:cantSplit w:val="0"/>
          <w:trHeight w:val="339" w:hRule="atLeast"/>
          <w:tblHeader w:val="0"/>
        </w:trPr>
        <w:tc>
          <w:tcPr>
            <w:shd w:fill="dadada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FACTOR</w:t>
            </w:r>
          </w:p>
        </w:tc>
        <w:tc>
          <w:tcPr>
            <w:shd w:fill="dadada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WEIGHT</w:t>
            </w:r>
          </w:p>
        </w:tc>
        <w:tc>
          <w:tcPr>
            <w:shd w:fill="dadada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PERSON A</w:t>
            </w:r>
          </w:p>
        </w:tc>
        <w:tc>
          <w:tcPr>
            <w:shd w:fill="dadada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PERSON B</w:t>
            </w:r>
          </w:p>
        </w:tc>
        <w:tc>
          <w:tcPr>
            <w:shd w:fill="dadada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PERSON C</w:t>
            </w:r>
          </w:p>
        </w:tc>
        <w:tc>
          <w:tcPr>
            <w:shd w:fill="dadada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PERSON D</w:t>
            </w:r>
          </w:p>
        </w:tc>
        <w:tc>
          <w:tcPr>
            <w:shd w:fill="dadada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PERSON E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fef2cb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FACTOR A</w:t>
            </w:r>
          </w:p>
        </w:tc>
        <w:tc>
          <w:tcPr>
            <w:shd w:fill="fbe4d5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shd w:fill="bdd6ee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shd w:fill="bdd6ee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shd w:fill="bdd6ee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shd w:fill="bdd6ee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shd w:fill="bdd6ee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fef2cb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FACTOR B</w:t>
            </w:r>
          </w:p>
        </w:tc>
        <w:tc>
          <w:tcPr>
            <w:shd w:fill="fbe4d5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shd w:fill="bdd6ee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shd w:fill="bdd6ee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shd w:fill="bdd6ee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shd w:fill="bdd6ee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shd w:fill="bdd6ee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fef2cb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FACTOR C</w:t>
            </w:r>
          </w:p>
        </w:tc>
        <w:tc>
          <w:tcPr>
            <w:shd w:fill="fbe4d5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shd w:fill="bdd6ee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shd w:fill="bdd6ee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shd w:fill="bdd6ee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shd w:fill="bdd6ee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shd w:fill="bdd6ee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fef2cb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FACTOR D</w:t>
            </w:r>
          </w:p>
        </w:tc>
        <w:tc>
          <w:tcPr>
            <w:shd w:fill="fbe4d5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shd w:fill="bdd6ee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shd w:fill="bdd6ee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shd w:fill="bdd6ee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shd w:fill="bdd6ee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shd w:fill="bdd6ee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fef2cb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FACTOR E</w:t>
            </w:r>
          </w:p>
        </w:tc>
        <w:tc>
          <w:tcPr>
            <w:shd w:fill="fbe4d5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shd w:fill="bdd6ee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shd w:fill="bdd6ee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shd w:fill="bdd6ee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shd w:fill="bdd6ee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shd w:fill="bdd6ee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fef2cb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FACTOR F</w:t>
            </w:r>
          </w:p>
        </w:tc>
        <w:tc>
          <w:tcPr>
            <w:shd w:fill="fbe4d5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shd w:fill="bdd6ee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shd w:fill="bdd6ee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shd w:fill="bdd6ee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shd w:fill="bdd6ee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shd w:fill="bdd6ee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fef2cb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FACTOR G</w:t>
            </w:r>
          </w:p>
        </w:tc>
        <w:tc>
          <w:tcPr>
            <w:shd w:fill="fbe4d5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shd w:fill="bdd6ee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shd w:fill="bdd6ee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shd w:fill="bdd6ee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shd w:fill="bdd6ee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shd w:fill="bdd6ee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c8c8c8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TOTAL</w:t>
            </w:r>
          </w:p>
        </w:tc>
        <w:tc>
          <w:tcPr>
            <w:shd w:fill="c8c8c8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43</w:t>
            </w:r>
          </w:p>
        </w:tc>
        <w:tc>
          <w:tcPr>
            <w:shd w:fill="c8c8c8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7.1</w:t>
            </w:r>
          </w:p>
        </w:tc>
        <w:tc>
          <w:tcPr>
            <w:shd w:fill="c8c8c8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5.8</w:t>
            </w:r>
          </w:p>
        </w:tc>
        <w:tc>
          <w:tcPr>
            <w:shd w:fill="c8c8c8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6.4</w:t>
            </w:r>
          </w:p>
        </w:tc>
        <w:tc>
          <w:tcPr>
            <w:shd w:fill="c8c8c8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6.9</w:t>
            </w:r>
          </w:p>
        </w:tc>
        <w:tc>
          <w:tcPr>
            <w:shd w:fill="c8c8c8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5.1</w:t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Table 1 - Factor table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5251450" cy="2717800"/>
            <wp:docPr id="5" name=""/>
            <a:graphic>
              <a:graphicData uri="http://schemas.openxmlformats.org/drawingml/2006/chart">
                <c:chart r:id="rId8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Figure 1 - Factor comparison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335.0" w:type="dxa"/>
        <w:jc w:val="center"/>
        <w:tblLayout w:type="fixed"/>
        <w:tblLook w:val="0400"/>
      </w:tblPr>
      <w:tblGrid>
        <w:gridCol w:w="2650"/>
        <w:gridCol w:w="1685"/>
        <w:tblGridChange w:id="0">
          <w:tblGrid>
            <w:gridCol w:w="2650"/>
            <w:gridCol w:w="1685"/>
          </w:tblGrid>
        </w:tblGridChange>
      </w:tblGrid>
      <w:tr>
        <w:trPr>
          <w:cantSplit w:val="0"/>
          <w:trHeight w:val="55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dada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PERSON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dada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TOTAL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e4d5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PERSON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e4d5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7.1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e4d5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PERSON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e4d5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5.8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e4d5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PERSON 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e4d5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6.4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e4d5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PERSON 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e4d5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6.9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e4d5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PERSON 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e4d5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5.1</w:t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Table 2 - Grade of Overall Team Contribution</w:t>
      </w:r>
    </w:p>
    <w:p w:rsidR="00000000" w:rsidDel="00000000" w:rsidP="00000000" w:rsidRDefault="00000000" w:rsidRPr="00000000" w14:paraId="0000009A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4432300" cy="2768600"/>
            <wp:docPr id="4" name=""/>
            <a:graphic>
              <a:graphicData uri="http://schemas.openxmlformats.org/drawingml/2006/chart">
                <c:chart r:id="rId9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Figure 2 - Overall Team Contribution</w:t>
      </w:r>
    </w:p>
    <w:p w:rsidR="00000000" w:rsidDel="00000000" w:rsidP="00000000" w:rsidRDefault="00000000" w:rsidRPr="00000000" w14:paraId="0000009C">
      <w:pPr>
        <w:pStyle w:val="Heading1"/>
        <w:numPr>
          <w:ilvl w:val="0"/>
          <w:numId w:val="2"/>
        </w:numPr>
        <w:ind w:left="720" w:hanging="360"/>
        <w:rPr>
          <w:b w:val="1"/>
        </w:rPr>
      </w:pPr>
      <w:bookmarkStart w:colFirst="0" w:colLast="0" w:name="_heading=h.lnxbz9" w:id="13"/>
      <w:bookmarkEnd w:id="13"/>
      <w:r w:rsidDel="00000000" w:rsidR="00000000" w:rsidRPr="00000000">
        <w:rPr>
          <w:b w:val="1"/>
          <w:rtl w:val="0"/>
        </w:rPr>
        <w:t xml:space="preserve">Self-evaluation</w:t>
      </w:r>
    </w:p>
    <w:p w:rsidR="00000000" w:rsidDel="00000000" w:rsidP="00000000" w:rsidRDefault="00000000" w:rsidRPr="00000000" w14:paraId="0000009D">
      <w:pPr>
        <w:pStyle w:val="Heading2"/>
        <w:numPr>
          <w:ilvl w:val="1"/>
          <w:numId w:val="2"/>
        </w:numPr>
        <w:ind w:left="744" w:hanging="384"/>
        <w:rPr>
          <w:b w:val="1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rtl w:val="0"/>
        </w:rPr>
        <w:t xml:space="preserve">My contributions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200 – 300 words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u w:val="single"/>
          <w:rtl w:val="0"/>
        </w:rPr>
        <w:t xml:space="preserve">Note:</w:t>
      </w:r>
      <w:r w:rsidDel="00000000" w:rsidR="00000000" w:rsidRPr="00000000">
        <w:rPr>
          <w:rtl w:val="0"/>
        </w:rPr>
        <w:t xml:space="preserve"> Use attached supporting evidence (test plan, SRS document,…) to illustrate and explain for your contribution in group work.</w:t>
      </w:r>
    </w:p>
    <w:p w:rsidR="00000000" w:rsidDel="00000000" w:rsidP="00000000" w:rsidRDefault="00000000" w:rsidRPr="00000000" w14:paraId="000000A0">
      <w:pPr>
        <w:pStyle w:val="Heading2"/>
        <w:numPr>
          <w:ilvl w:val="1"/>
          <w:numId w:val="2"/>
        </w:numPr>
        <w:ind w:left="744" w:hanging="384"/>
        <w:rPr>
          <w:b w:val="1"/>
        </w:rPr>
      </w:pPr>
      <w:bookmarkStart w:colFirst="0" w:colLast="0" w:name="_heading=h.1ksv4uv" w:id="15"/>
      <w:bookmarkEnd w:id="15"/>
      <w:r w:rsidDel="00000000" w:rsidR="00000000" w:rsidRPr="00000000">
        <w:rPr>
          <w:b w:val="1"/>
          <w:rtl w:val="0"/>
        </w:rPr>
        <w:t xml:space="preserve">Reflection on my own performance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200 – 300 words</w:t>
      </w:r>
    </w:p>
    <w:p w:rsidR="00000000" w:rsidDel="00000000" w:rsidP="00000000" w:rsidRDefault="00000000" w:rsidRPr="00000000" w14:paraId="000000A2">
      <w:pPr>
        <w:pStyle w:val="Heading2"/>
        <w:numPr>
          <w:ilvl w:val="1"/>
          <w:numId w:val="2"/>
        </w:numPr>
        <w:ind w:left="744" w:hanging="384"/>
        <w:rPr>
          <w:b w:val="1"/>
        </w:rPr>
      </w:pPr>
      <w:bookmarkStart w:colFirst="0" w:colLast="0" w:name="_heading=h.44sinio" w:id="16"/>
      <w:bookmarkEnd w:id="16"/>
      <w:r w:rsidDel="00000000" w:rsidR="00000000" w:rsidRPr="00000000">
        <w:rPr>
          <w:b w:val="1"/>
          <w:rtl w:val="0"/>
        </w:rPr>
        <w:t xml:space="preserve">Lessons learnt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200 – 300 words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44" w:hanging="383.99999999999994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5C714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053AC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61BC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053ACA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53ACA"/>
    <w:rPr>
      <w:rFonts w:asciiTheme="majorHAnsi" w:cstheme="majorBidi" w:eastAsiaTheme="majorEastAsia" w:hAnsiTheme="majorHAnsi"/>
      <w:spacing w:val="-10"/>
      <w:kern w:val="28"/>
      <w:sz w:val="56"/>
      <w:szCs w:val="56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053ACA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053ACA"/>
    <w:pPr>
      <w:outlineLvl w:val="9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053ACA"/>
    <w:pPr>
      <w:spacing w:after="100"/>
    </w:pPr>
  </w:style>
  <w:style w:type="character" w:styleId="Hyperlink">
    <w:name w:val="Hyperlink"/>
    <w:basedOn w:val="DefaultParagraphFont"/>
    <w:uiPriority w:val="99"/>
    <w:unhideWhenUsed w:val="1"/>
    <w:rsid w:val="00053ACA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53ACA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053ACA"/>
    <w:rPr>
      <w:rFonts w:eastAsiaTheme="minorEastAsia"/>
      <w:color w:val="5a5a5a" w:themeColor="text1" w:themeTint="0000A5"/>
      <w:spacing w:val="15"/>
      <w:lang w:val="en-US"/>
    </w:rPr>
  </w:style>
  <w:style w:type="table" w:styleId="TableGrid">
    <w:name w:val="Table Grid"/>
    <w:basedOn w:val="TableNormal"/>
    <w:uiPriority w:val="39"/>
    <w:rsid w:val="00F61BC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61BC9"/>
    <w:rPr>
      <w:color w:val="605e5c"/>
      <w:shd w:color="auto"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rsid w:val="00F61BC9"/>
    <w:rPr>
      <w:rFonts w:asciiTheme="majorHAnsi" w:cstheme="majorBidi" w:eastAsiaTheme="majorEastAsia" w:hAnsiTheme="majorHAnsi"/>
      <w:color w:val="2f5496" w:themeColor="accent1" w:themeShade="0000BF"/>
      <w:sz w:val="26"/>
      <w:szCs w:val="26"/>
      <w:lang w:val="en-US"/>
    </w:rPr>
  </w:style>
  <w:style w:type="table" w:styleId="ListTable4">
    <w:name w:val="List Table 4"/>
    <w:basedOn w:val="TableNormal"/>
    <w:uiPriority w:val="49"/>
    <w:rsid w:val="00F61BC9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">
    <w:name w:val="Grid Table 4"/>
    <w:basedOn w:val="TableNormal"/>
    <w:uiPriority w:val="49"/>
    <w:rsid w:val="00F61BC9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ListParagraph">
    <w:name w:val="List Paragraph"/>
    <w:basedOn w:val="Normal"/>
    <w:uiPriority w:val="34"/>
    <w:qFormat w:val="1"/>
    <w:rsid w:val="005277C7"/>
    <w:pPr>
      <w:ind w:left="720"/>
      <w:contextualSpacing w:val="1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5302AC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 w:val="1"/>
    <w:qFormat w:val="1"/>
    <w:rsid w:val="00F22DEE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 w:val="1"/>
    <w:rsid w:val="0013654D"/>
    <w:pPr>
      <w:spacing w:after="0"/>
    </w:p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hart" Target="charts/chart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chart" Target="charts/chart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charts/_rels/chart1.xml.rels><?xml version="1.0" encoding="UTF-8" standalone="yes"?><Relationships xmlns="http://schemas.openxmlformats.org/package/2006/relationships"><Relationship Id="rId1" Type="http://schemas.openxmlformats.org/officeDocument/2006/relationships/oleObject" Target="https://feedu-my.sharepoint.com/personal/vinhhn3_fe_edu_vn/Documents/06.%20T&#224;i%20Li&#7879;u%20Gi&#7843;ng%20d&#7841;y/UoG%20-%20TopUp%20-%20Teaching%20materials/Teaching%20Materials/COMP1640%20-%20Enterprise%20Web%20Software%20Development/Week%209/WSM_Team.xlsx" TargetMode="External"/></Relationships>
</file>

<file path=word/charts/_rels/chart2.xml.rels><?xml version="1.0" encoding="UTF-8" standalone="yes"?><Relationships xmlns="http://schemas.openxmlformats.org/package/2006/relationships"><Relationship Id="rId1" Type="http://schemas.openxmlformats.org/officeDocument/2006/relationships/oleObject" Target="https://feedu-my.sharepoint.com/personal/vinhhn3_fe_edu_vn/Documents/06.%20T&#224;i%20Li&#7879;u%20Gi&#7843;ng%20d&#7841;y/UoG%20-%20TopUp%20-%20Teaching%20materials/Teaching%20Materials/COMP1640%20-%20Enterprise%20Web%20Software%20Development/Week%209/WSM_Team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1600" b="1" i="0">
                <a:solidFill>
                  <a:schemeClr val="lt1"/>
                </a:solidFill>
                <a:latin typeface="+mn-lt"/>
              </a:defRPr>
            </a:pPr>
            <a:r>
              <a:rPr lang="en-US"/>
              <a:t>Overall Team Contribution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spPr>
            <a:solidFill>
              <a:srgbClr val="5B9BD5"/>
            </a:solidFill>
          </c:spPr>
          <c:invertIfNegative val="1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 lvl="0">
                  <a:defRPr sz="900" b="0" i="0">
                    <a:solidFill>
                      <a:srgbClr val="FFFFFF"/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Sheet1!$A$16:$A$20</c:f>
              <c:strCache>
                <c:ptCount val="5"/>
                <c:pt idx="0">
                  <c:v>PERSON A</c:v>
                </c:pt>
                <c:pt idx="1">
                  <c:v>PERSON B</c:v>
                </c:pt>
                <c:pt idx="2">
                  <c:v>PERSON C</c:v>
                </c:pt>
                <c:pt idx="3">
                  <c:v>PERSON D</c:v>
                </c:pt>
                <c:pt idx="4">
                  <c:v>PERSON E</c:v>
                </c:pt>
              </c:strCache>
            </c:strRef>
          </c:cat>
          <c:val>
            <c:numRef>
              <c:f>Sheet1!$B$16:$B$20</c:f>
              <c:numCache>
                <c:formatCode>0.0</c:formatCode>
                <c:ptCount val="5"/>
                <c:pt idx="0">
                  <c:v>7.0697674418604652</c:v>
                </c:pt>
                <c:pt idx="1">
                  <c:v>5.8139534883720927</c:v>
                </c:pt>
                <c:pt idx="2">
                  <c:v>6.3953488372093021</c:v>
                </c:pt>
                <c:pt idx="3">
                  <c:v>6.8604651162790695</c:v>
                </c:pt>
                <c:pt idx="4">
                  <c:v>5.0930232558139537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0-9DCC-4EDF-B0D0-810308B725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0196063"/>
        <c:axId val="1454987136"/>
      </c:barChart>
      <c:catAx>
        <c:axId val="30196063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sz="900" b="0" i="0">
                <a:solidFill>
                  <a:schemeClr val="lt1"/>
                </a:solidFill>
                <a:latin typeface="+mn-lt"/>
              </a:defRPr>
            </a:pPr>
            <a:endParaRPr lang="en-US"/>
          </a:p>
        </c:txPr>
        <c:crossAx val="1454987136"/>
        <c:crosses val="autoZero"/>
        <c:auto val="1"/>
        <c:lblAlgn val="ctr"/>
        <c:lblOffset val="100"/>
        <c:noMultiLvlLbl val="1"/>
      </c:catAx>
      <c:valAx>
        <c:axId val="1454987136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0.0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sz="900" b="0" i="0">
                <a:solidFill>
                  <a:schemeClr val="lt1"/>
                </a:solidFill>
                <a:latin typeface="+mn-lt"/>
              </a:defRPr>
            </a:pPr>
            <a:endParaRPr lang="en-US"/>
          </a:p>
        </c:txPr>
        <c:crossAx val="30196063"/>
        <c:crosses val="autoZero"/>
        <c:crossBetween val="between"/>
      </c:valAx>
    </c:plotArea>
    <c:plotVisOnly val="1"/>
    <c:dispBlanksAs val="zero"/>
    <c:showDLblsOverMax val="1"/>
  </c:chart>
  <c:spPr>
    <a:solidFill>
      <a:schemeClr val="dk1"/>
    </a:solidFill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1400" b="0" i="0">
                <a:solidFill>
                  <a:srgbClr val="757575"/>
                </a:solidFill>
                <a:latin typeface="+mn-lt"/>
              </a:defRPr>
            </a:pPr>
            <a:r>
              <a:rPr lang="en-US"/>
              <a:t>Factor Comparison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Sheet1!$C$4</c:f>
              <c:strCache>
                <c:ptCount val="1"/>
                <c:pt idx="0">
                  <c:v>PERSON A</c:v>
                </c:pt>
              </c:strCache>
            </c:strRef>
          </c:tx>
          <c:spPr>
            <a:solidFill>
              <a:srgbClr val="5B9BD5"/>
            </a:solidFill>
          </c:spPr>
          <c:invertIfNegative val="1"/>
          <c:cat>
            <c:strRef>
              <c:f>Sheet1!$A$5:$A$11</c:f>
              <c:strCache>
                <c:ptCount val="7"/>
                <c:pt idx="0">
                  <c:v>Attendance</c:v>
                </c:pt>
                <c:pt idx="1">
                  <c:v>Timekeeping</c:v>
                </c:pt>
                <c:pt idx="2">
                  <c:v>Initiative</c:v>
                </c:pt>
                <c:pt idx="3">
                  <c:v>FACTOR D</c:v>
                </c:pt>
                <c:pt idx="4">
                  <c:v>FACTOR E</c:v>
                </c:pt>
                <c:pt idx="5">
                  <c:v>FACTOR F</c:v>
                </c:pt>
                <c:pt idx="6">
                  <c:v>FACTOR G</c:v>
                </c:pt>
              </c:strCache>
            </c:strRef>
          </c:cat>
          <c:val>
            <c:numRef>
              <c:f>Sheet1!$C$5:$C$11</c:f>
              <c:numCache>
                <c:formatCode>General</c:formatCode>
                <c:ptCount val="7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4</c:v>
                </c:pt>
                <c:pt idx="4">
                  <c:v>8</c:v>
                </c:pt>
                <c:pt idx="5">
                  <c:v>8</c:v>
                </c:pt>
                <c:pt idx="6">
                  <c:v>8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0-CA00-49E5-943A-274D341B2C42}"/>
            </c:ext>
          </c:extLst>
        </c:ser>
        <c:ser>
          <c:idx val="1"/>
          <c:order val="1"/>
          <c:tx>
            <c:strRef>
              <c:f>Sheet1!$E$4</c:f>
              <c:strCache>
                <c:ptCount val="1"/>
                <c:pt idx="0">
                  <c:v>PERSON B</c:v>
                </c:pt>
              </c:strCache>
            </c:strRef>
          </c:tx>
          <c:spPr>
            <a:solidFill>
              <a:srgbClr val="ED7D31"/>
            </a:solidFill>
          </c:spPr>
          <c:invertIfNegative val="1"/>
          <c:cat>
            <c:strRef>
              <c:f>Sheet1!$A$5:$A$11</c:f>
              <c:strCache>
                <c:ptCount val="7"/>
                <c:pt idx="0">
                  <c:v>Attendance</c:v>
                </c:pt>
                <c:pt idx="1">
                  <c:v>Timekeeping</c:v>
                </c:pt>
                <c:pt idx="2">
                  <c:v>Initiative</c:v>
                </c:pt>
                <c:pt idx="3">
                  <c:v>FACTOR D</c:v>
                </c:pt>
                <c:pt idx="4">
                  <c:v>FACTOR E</c:v>
                </c:pt>
                <c:pt idx="5">
                  <c:v>FACTOR F</c:v>
                </c:pt>
                <c:pt idx="6">
                  <c:v>FACTOR G</c:v>
                </c:pt>
              </c:strCache>
            </c:strRef>
          </c:cat>
          <c:val>
            <c:numRef>
              <c:f>Sheet1!$E$5:$E$11</c:f>
              <c:numCache>
                <c:formatCode>General</c:formatCode>
                <c:ptCount val="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6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1-CA00-49E5-943A-274D341B2C42}"/>
            </c:ext>
          </c:extLst>
        </c:ser>
        <c:ser>
          <c:idx val="2"/>
          <c:order val="2"/>
          <c:tx>
            <c:strRef>
              <c:f>Sheet1!$G$4</c:f>
              <c:strCache>
                <c:ptCount val="1"/>
                <c:pt idx="0">
                  <c:v>PERSON C</c:v>
                </c:pt>
              </c:strCache>
            </c:strRef>
          </c:tx>
          <c:spPr>
            <a:solidFill>
              <a:srgbClr val="A5A5A5"/>
            </a:solidFill>
          </c:spPr>
          <c:invertIfNegative val="1"/>
          <c:cat>
            <c:strRef>
              <c:f>Sheet1!$A$5:$A$11</c:f>
              <c:strCache>
                <c:ptCount val="7"/>
                <c:pt idx="0">
                  <c:v>Attendance</c:v>
                </c:pt>
                <c:pt idx="1">
                  <c:v>Timekeeping</c:v>
                </c:pt>
                <c:pt idx="2">
                  <c:v>Initiative</c:v>
                </c:pt>
                <c:pt idx="3">
                  <c:v>FACTOR D</c:v>
                </c:pt>
                <c:pt idx="4">
                  <c:v>FACTOR E</c:v>
                </c:pt>
                <c:pt idx="5">
                  <c:v>FACTOR F</c:v>
                </c:pt>
                <c:pt idx="6">
                  <c:v>FACTOR G</c:v>
                </c:pt>
              </c:strCache>
            </c:strRef>
          </c:cat>
          <c:val>
            <c:numRef>
              <c:f>Sheet1!$G$5:$G$11</c:f>
              <c:numCache>
                <c:formatCode>General</c:formatCode>
                <c:ptCount val="7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7</c:v>
                </c:pt>
                <c:pt idx="4">
                  <c:v>6</c:v>
                </c:pt>
                <c:pt idx="5">
                  <c:v>7</c:v>
                </c:pt>
                <c:pt idx="6">
                  <c:v>7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2-CA00-49E5-943A-274D341B2C42}"/>
            </c:ext>
          </c:extLst>
        </c:ser>
        <c:ser>
          <c:idx val="3"/>
          <c:order val="3"/>
          <c:tx>
            <c:strRef>
              <c:f>Sheet1!$I$4</c:f>
              <c:strCache>
                <c:ptCount val="1"/>
                <c:pt idx="0">
                  <c:v>PERSON D</c:v>
                </c:pt>
              </c:strCache>
            </c:strRef>
          </c:tx>
          <c:spPr>
            <a:solidFill>
              <a:srgbClr val="FFC000"/>
            </a:solidFill>
          </c:spPr>
          <c:invertIfNegative val="1"/>
          <c:cat>
            <c:strRef>
              <c:f>Sheet1!$A$5:$A$11</c:f>
              <c:strCache>
                <c:ptCount val="7"/>
                <c:pt idx="0">
                  <c:v>Attendance</c:v>
                </c:pt>
                <c:pt idx="1">
                  <c:v>Timekeeping</c:v>
                </c:pt>
                <c:pt idx="2">
                  <c:v>Initiative</c:v>
                </c:pt>
                <c:pt idx="3">
                  <c:v>FACTOR D</c:v>
                </c:pt>
                <c:pt idx="4">
                  <c:v>FACTOR E</c:v>
                </c:pt>
                <c:pt idx="5">
                  <c:v>FACTOR F</c:v>
                </c:pt>
                <c:pt idx="6">
                  <c:v>FACTOR G</c:v>
                </c:pt>
              </c:strCache>
            </c:strRef>
          </c:cat>
          <c:val>
            <c:numRef>
              <c:f>Sheet1!$I$5:$I$11</c:f>
              <c:numCache>
                <c:formatCode>General</c:formatCode>
                <c:ptCount val="7"/>
                <c:pt idx="0">
                  <c:v>7</c:v>
                </c:pt>
                <c:pt idx="1">
                  <c:v>7</c:v>
                </c:pt>
                <c:pt idx="2">
                  <c:v>4</c:v>
                </c:pt>
                <c:pt idx="3">
                  <c:v>10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3-CA00-49E5-943A-274D341B2C42}"/>
            </c:ext>
          </c:extLst>
        </c:ser>
        <c:ser>
          <c:idx val="4"/>
          <c:order val="4"/>
          <c:tx>
            <c:strRef>
              <c:f>Sheet1!$K$4</c:f>
              <c:strCache>
                <c:ptCount val="1"/>
                <c:pt idx="0">
                  <c:v>PERSON E</c:v>
                </c:pt>
              </c:strCache>
            </c:strRef>
          </c:tx>
          <c:spPr>
            <a:solidFill>
              <a:srgbClr val="4472C4"/>
            </a:solidFill>
          </c:spPr>
          <c:invertIfNegative val="1"/>
          <c:cat>
            <c:strRef>
              <c:f>Sheet1!$A$5:$A$11</c:f>
              <c:strCache>
                <c:ptCount val="7"/>
                <c:pt idx="0">
                  <c:v>Attendance</c:v>
                </c:pt>
                <c:pt idx="1">
                  <c:v>Timekeeping</c:v>
                </c:pt>
                <c:pt idx="2">
                  <c:v>Initiative</c:v>
                </c:pt>
                <c:pt idx="3">
                  <c:v>FACTOR D</c:v>
                </c:pt>
                <c:pt idx="4">
                  <c:v>FACTOR E</c:v>
                </c:pt>
                <c:pt idx="5">
                  <c:v>FACTOR F</c:v>
                </c:pt>
                <c:pt idx="6">
                  <c:v>FACTOR G</c:v>
                </c:pt>
              </c:strCache>
            </c:strRef>
          </c:cat>
          <c:val>
            <c:numRef>
              <c:f>Sheet1!$K$5:$K$11</c:f>
              <c:numCache>
                <c:formatCode>General</c:formatCode>
                <c:ptCount val="7"/>
                <c:pt idx="0">
                  <c:v>6</c:v>
                </c:pt>
                <c:pt idx="1">
                  <c:v>4</c:v>
                </c:pt>
                <c:pt idx="2">
                  <c:v>4</c:v>
                </c:pt>
                <c:pt idx="3">
                  <c:v>10</c:v>
                </c:pt>
                <c:pt idx="4">
                  <c:v>3</c:v>
                </c:pt>
                <c:pt idx="5">
                  <c:v>2</c:v>
                </c:pt>
                <c:pt idx="6">
                  <c:v>1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4-CA00-49E5-943A-274D341B2C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94233247"/>
        <c:axId val="989950784"/>
      </c:barChart>
      <c:catAx>
        <c:axId val="129423324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sz="900" b="0" i="0">
                <a:solidFill>
                  <a:srgbClr val="000000"/>
                </a:solidFill>
                <a:latin typeface="+mn-lt"/>
              </a:defRPr>
            </a:pPr>
            <a:endParaRPr lang="en-US"/>
          </a:p>
        </c:txPr>
        <c:crossAx val="989950784"/>
        <c:crosses val="autoZero"/>
        <c:auto val="1"/>
        <c:lblAlgn val="ctr"/>
        <c:lblOffset val="100"/>
        <c:noMultiLvlLbl val="1"/>
      </c:catAx>
      <c:valAx>
        <c:axId val="989950784"/>
        <c:scaling>
          <c:orientation val="minMax"/>
          <c:max val="10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sz="900" b="0" i="0">
                <a:solidFill>
                  <a:srgbClr val="000000"/>
                </a:solidFill>
                <a:latin typeface="+mn-lt"/>
              </a:defRPr>
            </a:pPr>
            <a:endParaRPr lang="en-US"/>
          </a:p>
        </c:txPr>
        <c:crossAx val="1294233247"/>
        <c:crosses val="autoZero"/>
        <c:crossBetween val="between"/>
      </c:valAx>
    </c:plotArea>
    <c:legend>
      <c:legendPos val="b"/>
      <c:overlay val="0"/>
      <c:txPr>
        <a:bodyPr/>
        <a:lstStyle/>
        <a:p>
          <a:pPr lvl="0">
            <a:defRPr sz="900" b="0" i="0">
              <a:solidFill>
                <a:srgbClr val="1A1A1A"/>
              </a:solidFill>
              <a:latin typeface="+mn-lt"/>
            </a:defRPr>
          </a:pPr>
          <a:endParaRPr lang="en-US"/>
        </a:p>
      </c:txPr>
    </c:legend>
    <c:plotVisOnly val="1"/>
    <c:dispBlanksAs val="zero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paaxvx30qmT9KhFHDsWRE/njlw==">AMUW2mWmaTD7usBarYAphs46+6rZoDj3dQUxnz5Fg2GYFjSAb6dHSRGtRsE39sQ0rPenaj9wQWfITUZqKGZv0JxzqCCPUSwCVLfhgwQp51iyLYtldKLKukNLGoEXWbiWbcKgwgxFEq5hjfmxMeh8a92h3nZ2RFMBMF6TBvoCQi+boSh4B/khKxJ86XtiwG5sPxgpi/7Dt6J8LllbH66KF0K2/WZHlgmg/gri/lVnAG9tazc/uLsHg+nSQ2gOavIhfJAgeJWb1bxucNNpELxnrjiW5EXYUvHqv+aRVKbo2mCU1jfwgvaNGKhJtgs3tkMO4JeMRIdnxbyXgtoSI8kQZeGiJ/MvnWpGPBLZk93ep78det0v/E5Bh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2022-01-08T14:33:00Z</dcterms:created>
  <dc:creator>Hoang Nhu Vinh (FE Greenwich DN)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40d21e5e3353defffc32d3ed6758ccab3ef7d6d521f9714ff64c8d589b010f56</vt:lpwstr>
  </property>
</Properties>
</file>