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научному</w:t>
      </w:r>
      <w:r>
        <w:t xml:space="preserve"> </w:t>
      </w:r>
      <w:r>
        <w:t xml:space="preserve">письму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основами работы в LaTeX и установкой дистрибутива TeXlive.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дистрибутив TeXlive.</w:t>
      </w:r>
    </w:p>
    <w:p>
      <w:pPr>
        <w:numPr>
          <w:ilvl w:val="0"/>
          <w:numId w:val="1001"/>
        </w:numPr>
        <w:pStyle w:val="Compact"/>
      </w:pPr>
      <w:r>
        <w:t xml:space="preserve">Изучить общую информацию о TeXlive и способы его установки.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Изучение общей информации о TeXlive</w:t>
      </w:r>
      <w:r>
        <w:t xml:space="preserve"> </w:t>
      </w:r>
      <w:r>
        <w:t xml:space="preserve">TeX Live — это наиболее полный дистрибутив LaTeX, поддерживаемый сообществом TeX.</w:t>
      </w:r>
    </w:p>
    <w:p>
      <w:pPr>
        <w:pStyle w:val="FirstParagraph"/>
      </w:pPr>
      <w:r>
        <w:t xml:space="preserve">Поддерживает большое количество операционных систем.</w:t>
      </w:r>
    </w:p>
    <w:p>
      <w:pPr>
        <w:pStyle w:val="BodyText"/>
      </w:pPr>
      <w:r>
        <w:t xml:space="preserve">Разрабатывается с 1996 года.</w:t>
      </w:r>
    </w:p>
    <w:p>
      <w:pPr>
        <w:pStyle w:val="BodyText"/>
      </w:pPr>
      <w:r>
        <w:t xml:space="preserve">Основан на дистрибутиве teTeX.</w:t>
      </w:r>
    </w:p>
    <w:p>
      <w:pPr>
        <w:pStyle w:val="BodyText"/>
      </w:pPr>
      <w:r>
        <w:t xml:space="preserve">MacTeX — вариант для MacOS.</w:t>
      </w:r>
    </w:p>
    <w:p>
      <w:pPr>
        <w:pStyle w:val="BodyText"/>
      </w:pPr>
      <w:r>
        <w:t xml:space="preserve">Основная страница: https://www.tug.org/texlive/.</w:t>
      </w:r>
    </w:p>
    <w:p>
      <w:pPr>
        <w:pStyle w:val="BodyText"/>
      </w:pPr>
      <w:r>
        <w:t xml:space="preserve">TeX Live — это дистрибутив с непрерывными обновлениями в рамках ежегодной версии.</w:t>
      </w:r>
    </w:p>
    <w:p>
      <w:pPr>
        <w:numPr>
          <w:ilvl w:val="0"/>
          <w:numId w:val="1003"/>
        </w:numPr>
        <w:pStyle w:val="Compact"/>
      </w:pPr>
      <w:r>
        <w:t xml:space="preserve">Установка TeXlive</w:t>
      </w:r>
      <w:r>
        <w:t xml:space="preserve"> </w:t>
      </w:r>
      <w:r>
        <w:t xml:space="preserve">Были рассмотрены два способа установки:</w:t>
      </w:r>
    </w:p>
    <w:p>
      <w:pPr>
        <w:pStyle w:val="FirstParagraph"/>
      </w:pPr>
      <w:r>
        <w:t xml:space="preserve">Установка с помощью пакетного менеджера</w:t>
      </w:r>
      <w:r>
        <w:t xml:space="preserve"> </w:t>
      </w:r>
      <w:r>
        <w:t xml:space="preserve">Для системы Ubuntu использовалась команда:</w:t>
      </w:r>
    </w:p>
    <w:p>
      <w:pPr>
        <w:pStyle w:val="BodyText"/>
      </w:pPr>
      <w:r>
        <w:t xml:space="preserve">sudo apt install texlive-full</w:t>
      </w:r>
    </w:p>
    <w:p>
      <w:pPr>
        <w:pStyle w:val="CaptionedFigure"/>
      </w:pPr>
      <w:r>
        <w:drawing>
          <wp:inline>
            <wp:extent cx="5334000" cy="1653801"/>
            <wp:effectExtent b="0" l="0" r="0" t="0"/>
            <wp:docPr descr="Процесс установки TeXlive" title="" id="23" name="Picture"/>
            <a:graphic>
              <a:graphicData uri="http://schemas.openxmlformats.org/drawingml/2006/picture">
                <pic:pic>
                  <pic:nvPicPr>
                    <pic:cNvPr descr="image01/image_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установки TeXlive</w:t>
      </w:r>
    </w:p>
    <w:p>
      <w:pPr>
        <w:numPr>
          <w:ilvl w:val="0"/>
          <w:numId w:val="1004"/>
        </w:numPr>
        <w:pStyle w:val="Compact"/>
      </w:pPr>
      <w:r>
        <w:t xml:space="preserve">Обновление TeXlive</w:t>
      </w:r>
    </w:p>
    <w:p>
      <w:pPr>
        <w:pStyle w:val="FirstParagraph"/>
      </w:pPr>
      <w:r>
        <w:t xml:space="preserve">После установки TeXlive я проверил версию системы с помощью команды pdflatex –version. На экране терминала отобразилась информация о том, что установлена версия TeX Live 2025.</w:t>
      </w:r>
    </w:p>
    <w:p>
      <w:pPr>
        <w:pStyle w:val="BodyText"/>
      </w:pPr>
      <w:r>
        <w:t xml:space="preserve">Поскольку это последняя доступная версия дистрибутива, необходимость в обновлении отсутствует. Система полностью готова к работе и не требует дополнительных действий по обновлению.</w:t>
      </w:r>
    </w:p>
    <w:p>
      <w:pPr>
        <w:pStyle w:val="CaptionedFigure"/>
      </w:pPr>
      <w:r>
        <w:drawing>
          <wp:inline>
            <wp:extent cx="4518660" cy="2225040"/>
            <wp:effectExtent b="0" l="0" r="0" t="0"/>
            <wp:docPr descr="Проверка актуальности версии TeXlive" title="" id="26" name="Picture"/>
            <a:graphic>
              <a:graphicData uri="http://schemas.openxmlformats.org/drawingml/2006/picture">
                <pic:pic>
                  <pic:nvPicPr>
                    <pic:cNvPr descr="image01/image_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актуальности версии TeXlive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была изучена базовая информация о дистрибутиве TeXlive и освоены основные способы его установки . Были получены знания о процессе обновления дистрибутива, что является важным для поддержания актуальной версии LaTeX.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ДАБВАН ЛУАИ МОХАММЕД АЛИ</dc:creator>
  <dc:language>ru-RU</dc:language>
  <cp:keywords/>
  <dcterms:created xsi:type="dcterms:W3CDTF">2025-09-22T16:51:51Z</dcterms:created>
  <dcterms:modified xsi:type="dcterms:W3CDTF">2025-09-22T16:51:51Z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Компьютерный практикум по научному письму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