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223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05"/>
        <w:gridCol w:w="697"/>
        <w:gridCol w:w="1092"/>
        <w:gridCol w:w="913"/>
        <w:gridCol w:w="817"/>
        <w:gridCol w:w="1365"/>
        <w:gridCol w:w="1402"/>
      </w:tblGrid>
      <w:tr w:rsidR="00984231" w:rsidRPr="00FC71D6" w14:paraId="13E1FF20" w14:textId="77777777" w:rsidTr="00EB7FD4">
        <w:trPr>
          <w:trHeight w:val="206"/>
          <w:jc w:val="center"/>
        </w:trPr>
        <w:tc>
          <w:tcPr>
            <w:tcW w:w="1316" w:type="dxa"/>
            <w:tcBorders>
              <w:top w:val="single" w:sz="4" w:space="0" w:color="auto"/>
            </w:tcBorders>
          </w:tcPr>
          <w:p w14:paraId="2D284AD6" w14:textId="77777777" w:rsidR="00984231" w:rsidRPr="00776465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7DCBC03E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776465">
              <w:t>first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noWrap/>
            <w:hideMark/>
          </w:tcPr>
          <w:p w14:paraId="0C9AF5D3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1,3,5</w:t>
            </w:r>
          </w:p>
        </w:tc>
        <w:tc>
          <w:tcPr>
            <w:tcW w:w="697" w:type="dxa"/>
            <w:tcBorders>
              <w:top w:val="single" w:sz="4" w:space="0" w:color="auto"/>
            </w:tcBorders>
          </w:tcPr>
          <w:p w14:paraId="2FD55753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√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noWrap/>
          </w:tcPr>
          <w:p w14:paraId="2683E36B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0.945</w:t>
            </w:r>
          </w:p>
        </w:tc>
        <w:tc>
          <w:tcPr>
            <w:tcW w:w="913" w:type="dxa"/>
            <w:tcBorders>
              <w:top w:val="single" w:sz="4" w:space="0" w:color="auto"/>
            </w:tcBorders>
            <w:noWrap/>
          </w:tcPr>
          <w:p w14:paraId="2CB858AA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0.987</w:t>
            </w:r>
          </w:p>
        </w:tc>
        <w:tc>
          <w:tcPr>
            <w:tcW w:w="817" w:type="dxa"/>
            <w:tcBorders>
              <w:top w:val="single" w:sz="4" w:space="0" w:color="auto"/>
            </w:tcBorders>
            <w:noWrap/>
          </w:tcPr>
          <w:p w14:paraId="372E2E9A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1.000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noWrap/>
          </w:tcPr>
          <w:p w14:paraId="01BE904F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0.055375</w:t>
            </w:r>
          </w:p>
        </w:tc>
        <w:tc>
          <w:tcPr>
            <w:tcW w:w="1402" w:type="dxa"/>
            <w:tcBorders>
              <w:top w:val="single" w:sz="4" w:space="0" w:color="auto"/>
            </w:tcBorders>
            <w:noWrap/>
          </w:tcPr>
          <w:p w14:paraId="06B2C952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776465">
              <w:t>0.995291</w:t>
            </w:r>
          </w:p>
        </w:tc>
      </w:tr>
      <w:tr w:rsidR="00984231" w:rsidRPr="00FC71D6" w14:paraId="6F849CF3" w14:textId="77777777" w:rsidTr="00EB7FD4">
        <w:trPr>
          <w:trHeight w:val="206"/>
          <w:jc w:val="center"/>
        </w:trPr>
        <w:tc>
          <w:tcPr>
            <w:tcW w:w="1316" w:type="dxa"/>
          </w:tcPr>
          <w:p w14:paraId="600518CC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316" w:type="dxa"/>
          </w:tcPr>
          <w:p w14:paraId="3E95452E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last</w:t>
            </w:r>
          </w:p>
        </w:tc>
        <w:tc>
          <w:tcPr>
            <w:tcW w:w="1305" w:type="dxa"/>
            <w:noWrap/>
            <w:hideMark/>
          </w:tcPr>
          <w:p w14:paraId="7F8BC9A1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1,3,5</w:t>
            </w:r>
          </w:p>
        </w:tc>
        <w:tc>
          <w:tcPr>
            <w:tcW w:w="697" w:type="dxa"/>
          </w:tcPr>
          <w:p w14:paraId="30C3101D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√</w:t>
            </w:r>
          </w:p>
        </w:tc>
        <w:tc>
          <w:tcPr>
            <w:tcW w:w="1092" w:type="dxa"/>
            <w:noWrap/>
          </w:tcPr>
          <w:p w14:paraId="464DEE4B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0.948</w:t>
            </w:r>
          </w:p>
        </w:tc>
        <w:tc>
          <w:tcPr>
            <w:tcW w:w="913" w:type="dxa"/>
            <w:noWrap/>
          </w:tcPr>
          <w:p w14:paraId="36BB9135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0.980</w:t>
            </w:r>
          </w:p>
        </w:tc>
        <w:tc>
          <w:tcPr>
            <w:tcW w:w="817" w:type="dxa"/>
            <w:noWrap/>
          </w:tcPr>
          <w:p w14:paraId="54BE6F8D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1.000</w:t>
            </w:r>
          </w:p>
        </w:tc>
        <w:tc>
          <w:tcPr>
            <w:tcW w:w="1365" w:type="dxa"/>
            <w:noWrap/>
          </w:tcPr>
          <w:p w14:paraId="28CA5123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0.052117</w:t>
            </w:r>
          </w:p>
        </w:tc>
        <w:tc>
          <w:tcPr>
            <w:tcW w:w="1402" w:type="dxa"/>
            <w:noWrap/>
          </w:tcPr>
          <w:p w14:paraId="7497682E" w14:textId="77777777" w:rsidR="00984231" w:rsidRPr="001D0EC5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1D0EC5">
              <w:rPr>
                <w:color w:val="FF0000"/>
              </w:rPr>
              <w:t>0.9966432</w:t>
            </w:r>
          </w:p>
        </w:tc>
      </w:tr>
      <w:tr w:rsidR="00984231" w:rsidRPr="00FC71D6" w14:paraId="3617B447" w14:textId="77777777" w:rsidTr="00EB7FD4">
        <w:trPr>
          <w:trHeight w:val="206"/>
          <w:jc w:val="center"/>
        </w:trPr>
        <w:tc>
          <w:tcPr>
            <w:tcW w:w="1316" w:type="dxa"/>
          </w:tcPr>
          <w:p w14:paraId="4D861A60" w14:textId="77777777" w:rsidR="00984231" w:rsidRPr="005768DD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6" w:type="dxa"/>
          </w:tcPr>
          <w:p w14:paraId="2CAEB7B5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5768DD">
              <w:t>last</w:t>
            </w:r>
          </w:p>
        </w:tc>
        <w:tc>
          <w:tcPr>
            <w:tcW w:w="1305" w:type="dxa"/>
            <w:noWrap/>
          </w:tcPr>
          <w:p w14:paraId="45CA64A2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5768DD">
              <w:t>1,3,5</w:t>
            </w:r>
          </w:p>
        </w:tc>
        <w:tc>
          <w:tcPr>
            <w:tcW w:w="697" w:type="dxa"/>
          </w:tcPr>
          <w:p w14:paraId="00837871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5768DD">
              <w:t>×</w:t>
            </w:r>
          </w:p>
        </w:tc>
        <w:tc>
          <w:tcPr>
            <w:tcW w:w="1092" w:type="dxa"/>
            <w:noWrap/>
          </w:tcPr>
          <w:p w14:paraId="4EB03581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5768DD">
              <w:t>0.928</w:t>
            </w:r>
          </w:p>
        </w:tc>
        <w:tc>
          <w:tcPr>
            <w:tcW w:w="913" w:type="dxa"/>
            <w:noWrap/>
          </w:tcPr>
          <w:p w14:paraId="59018761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5768DD">
              <w:t>0.987</w:t>
            </w:r>
          </w:p>
        </w:tc>
        <w:tc>
          <w:tcPr>
            <w:tcW w:w="817" w:type="dxa"/>
            <w:noWrap/>
          </w:tcPr>
          <w:p w14:paraId="2AB380A9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5768DD">
              <w:t>1.000</w:t>
            </w:r>
          </w:p>
        </w:tc>
        <w:tc>
          <w:tcPr>
            <w:tcW w:w="1365" w:type="dxa"/>
            <w:noWrap/>
          </w:tcPr>
          <w:p w14:paraId="435BA6DD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5768DD">
              <w:t>0.071661</w:t>
            </w:r>
          </w:p>
        </w:tc>
        <w:tc>
          <w:tcPr>
            <w:tcW w:w="1402" w:type="dxa"/>
            <w:noWrap/>
          </w:tcPr>
          <w:p w14:paraId="2E1D5376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5768DD">
              <w:t>0.995544</w:t>
            </w:r>
          </w:p>
        </w:tc>
      </w:tr>
      <w:tr w:rsidR="00984231" w:rsidRPr="00FC71D6" w14:paraId="1C7000DC" w14:textId="77777777" w:rsidTr="00EB7FD4">
        <w:trPr>
          <w:trHeight w:val="206"/>
          <w:jc w:val="center"/>
        </w:trPr>
        <w:tc>
          <w:tcPr>
            <w:tcW w:w="1316" w:type="dxa"/>
          </w:tcPr>
          <w:p w14:paraId="466BDC89" w14:textId="77777777" w:rsidR="00984231" w:rsidRPr="003210AC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6" w:type="dxa"/>
          </w:tcPr>
          <w:p w14:paraId="32F85E52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last</w:t>
            </w:r>
          </w:p>
        </w:tc>
        <w:tc>
          <w:tcPr>
            <w:tcW w:w="1305" w:type="dxa"/>
            <w:noWrap/>
          </w:tcPr>
          <w:p w14:paraId="7D472E80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×</w:t>
            </w:r>
          </w:p>
        </w:tc>
        <w:tc>
          <w:tcPr>
            <w:tcW w:w="697" w:type="dxa"/>
          </w:tcPr>
          <w:p w14:paraId="2ECFE5FA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√</w:t>
            </w:r>
          </w:p>
        </w:tc>
        <w:tc>
          <w:tcPr>
            <w:tcW w:w="1092" w:type="dxa"/>
            <w:noWrap/>
          </w:tcPr>
          <w:p w14:paraId="78B67CDC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0.919</w:t>
            </w:r>
          </w:p>
        </w:tc>
        <w:tc>
          <w:tcPr>
            <w:tcW w:w="913" w:type="dxa"/>
            <w:noWrap/>
          </w:tcPr>
          <w:p w14:paraId="0BE10A59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0.987</w:t>
            </w:r>
          </w:p>
        </w:tc>
        <w:tc>
          <w:tcPr>
            <w:tcW w:w="817" w:type="dxa"/>
            <w:noWrap/>
          </w:tcPr>
          <w:p w14:paraId="5356A6B6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0.997</w:t>
            </w:r>
          </w:p>
        </w:tc>
        <w:tc>
          <w:tcPr>
            <w:tcW w:w="1365" w:type="dxa"/>
            <w:noWrap/>
          </w:tcPr>
          <w:p w14:paraId="3E467EAA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0.08143322</w:t>
            </w:r>
          </w:p>
        </w:tc>
        <w:tc>
          <w:tcPr>
            <w:tcW w:w="1402" w:type="dxa"/>
            <w:noWrap/>
          </w:tcPr>
          <w:p w14:paraId="317624D6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0.99476835</w:t>
            </w:r>
          </w:p>
        </w:tc>
      </w:tr>
      <w:tr w:rsidR="00984231" w:rsidRPr="00FC71D6" w14:paraId="340E770E" w14:textId="77777777" w:rsidTr="00EB7FD4">
        <w:trPr>
          <w:trHeight w:val="206"/>
          <w:jc w:val="center"/>
        </w:trPr>
        <w:tc>
          <w:tcPr>
            <w:tcW w:w="1316" w:type="dxa"/>
          </w:tcPr>
          <w:p w14:paraId="0FDDA69B" w14:textId="77777777" w:rsidR="00984231" w:rsidRPr="003210AC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6" w:type="dxa"/>
          </w:tcPr>
          <w:p w14:paraId="454D4201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last</w:t>
            </w:r>
          </w:p>
        </w:tc>
        <w:tc>
          <w:tcPr>
            <w:tcW w:w="1305" w:type="dxa"/>
            <w:noWrap/>
            <w:hideMark/>
          </w:tcPr>
          <w:p w14:paraId="3FE9F4F5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1</w:t>
            </w:r>
          </w:p>
        </w:tc>
        <w:tc>
          <w:tcPr>
            <w:tcW w:w="697" w:type="dxa"/>
          </w:tcPr>
          <w:p w14:paraId="0D67379E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√</w:t>
            </w:r>
          </w:p>
        </w:tc>
        <w:tc>
          <w:tcPr>
            <w:tcW w:w="1092" w:type="dxa"/>
            <w:noWrap/>
          </w:tcPr>
          <w:p w14:paraId="4BCD6F5B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0.932</w:t>
            </w:r>
          </w:p>
        </w:tc>
        <w:tc>
          <w:tcPr>
            <w:tcW w:w="913" w:type="dxa"/>
            <w:noWrap/>
          </w:tcPr>
          <w:p w14:paraId="2335D06D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0.977</w:t>
            </w:r>
          </w:p>
        </w:tc>
        <w:tc>
          <w:tcPr>
            <w:tcW w:w="817" w:type="dxa"/>
            <w:noWrap/>
          </w:tcPr>
          <w:p w14:paraId="62899B52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0.997</w:t>
            </w:r>
          </w:p>
        </w:tc>
        <w:tc>
          <w:tcPr>
            <w:tcW w:w="1365" w:type="dxa"/>
            <w:noWrap/>
          </w:tcPr>
          <w:p w14:paraId="54187BB2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0.0684039</w:t>
            </w:r>
          </w:p>
        </w:tc>
        <w:tc>
          <w:tcPr>
            <w:tcW w:w="1402" w:type="dxa"/>
            <w:noWrap/>
          </w:tcPr>
          <w:p w14:paraId="4A4E2C83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0.99339431</w:t>
            </w:r>
          </w:p>
        </w:tc>
      </w:tr>
      <w:tr w:rsidR="00984231" w:rsidRPr="00FC71D6" w14:paraId="345693F3" w14:textId="77777777" w:rsidTr="00EB7FD4">
        <w:trPr>
          <w:trHeight w:val="206"/>
          <w:jc w:val="center"/>
        </w:trPr>
        <w:tc>
          <w:tcPr>
            <w:tcW w:w="1316" w:type="dxa"/>
          </w:tcPr>
          <w:p w14:paraId="29FA2948" w14:textId="77777777" w:rsidR="00984231" w:rsidRPr="003210AC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6" w:type="dxa"/>
          </w:tcPr>
          <w:p w14:paraId="7D0E76C9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last</w:t>
            </w:r>
          </w:p>
        </w:tc>
        <w:tc>
          <w:tcPr>
            <w:tcW w:w="1305" w:type="dxa"/>
            <w:noWrap/>
          </w:tcPr>
          <w:p w14:paraId="2EEFEFBC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3</w:t>
            </w:r>
          </w:p>
        </w:tc>
        <w:tc>
          <w:tcPr>
            <w:tcW w:w="697" w:type="dxa"/>
          </w:tcPr>
          <w:p w14:paraId="45CCDCBC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√</w:t>
            </w:r>
          </w:p>
        </w:tc>
        <w:tc>
          <w:tcPr>
            <w:tcW w:w="1092" w:type="dxa"/>
            <w:noWrap/>
          </w:tcPr>
          <w:p w14:paraId="5F3CDF2D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0.938</w:t>
            </w:r>
          </w:p>
        </w:tc>
        <w:tc>
          <w:tcPr>
            <w:tcW w:w="913" w:type="dxa"/>
            <w:noWrap/>
          </w:tcPr>
          <w:p w14:paraId="3D4ABB1B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0.990</w:t>
            </w:r>
          </w:p>
        </w:tc>
        <w:tc>
          <w:tcPr>
            <w:tcW w:w="817" w:type="dxa"/>
            <w:noWrap/>
          </w:tcPr>
          <w:p w14:paraId="76F8DB03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1.000</w:t>
            </w:r>
          </w:p>
        </w:tc>
        <w:tc>
          <w:tcPr>
            <w:tcW w:w="1365" w:type="dxa"/>
            <w:noWrap/>
          </w:tcPr>
          <w:p w14:paraId="43F70AFC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0.06188925</w:t>
            </w:r>
          </w:p>
        </w:tc>
        <w:tc>
          <w:tcPr>
            <w:tcW w:w="1402" w:type="dxa"/>
            <w:noWrap/>
          </w:tcPr>
          <w:p w14:paraId="776D39FD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0.99723379</w:t>
            </w:r>
          </w:p>
        </w:tc>
      </w:tr>
      <w:tr w:rsidR="00984231" w:rsidRPr="00FC71D6" w14:paraId="11DA3CAD" w14:textId="77777777" w:rsidTr="00EB7FD4">
        <w:trPr>
          <w:trHeight w:val="206"/>
          <w:jc w:val="center"/>
        </w:trPr>
        <w:tc>
          <w:tcPr>
            <w:tcW w:w="1316" w:type="dxa"/>
          </w:tcPr>
          <w:p w14:paraId="7876A0A0" w14:textId="77777777" w:rsidR="00984231" w:rsidRPr="003210AC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6" w:type="dxa"/>
          </w:tcPr>
          <w:p w14:paraId="79FD01AC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last</w:t>
            </w:r>
          </w:p>
        </w:tc>
        <w:tc>
          <w:tcPr>
            <w:tcW w:w="1305" w:type="dxa"/>
            <w:noWrap/>
          </w:tcPr>
          <w:p w14:paraId="7A3624E2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5</w:t>
            </w:r>
          </w:p>
        </w:tc>
        <w:tc>
          <w:tcPr>
            <w:tcW w:w="697" w:type="dxa"/>
          </w:tcPr>
          <w:p w14:paraId="0A31E69E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√</w:t>
            </w:r>
          </w:p>
        </w:tc>
        <w:tc>
          <w:tcPr>
            <w:tcW w:w="1092" w:type="dxa"/>
            <w:noWrap/>
          </w:tcPr>
          <w:p w14:paraId="37690042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0.925</w:t>
            </w:r>
          </w:p>
        </w:tc>
        <w:tc>
          <w:tcPr>
            <w:tcW w:w="913" w:type="dxa"/>
            <w:noWrap/>
          </w:tcPr>
          <w:p w14:paraId="523BBB0B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0.977</w:t>
            </w:r>
          </w:p>
        </w:tc>
        <w:tc>
          <w:tcPr>
            <w:tcW w:w="817" w:type="dxa"/>
            <w:noWrap/>
          </w:tcPr>
          <w:p w14:paraId="58837162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0.993</w:t>
            </w:r>
          </w:p>
        </w:tc>
        <w:tc>
          <w:tcPr>
            <w:tcW w:w="1365" w:type="dxa"/>
            <w:noWrap/>
          </w:tcPr>
          <w:p w14:paraId="45A19504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0.0749186</w:t>
            </w:r>
          </w:p>
        </w:tc>
        <w:tc>
          <w:tcPr>
            <w:tcW w:w="1402" w:type="dxa"/>
            <w:noWrap/>
          </w:tcPr>
          <w:p w14:paraId="62DEA12E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0.9944704</w:t>
            </w:r>
          </w:p>
        </w:tc>
      </w:tr>
      <w:tr w:rsidR="00984231" w:rsidRPr="00FC71D6" w14:paraId="4866C5D6" w14:textId="77777777" w:rsidTr="00EB7FD4">
        <w:trPr>
          <w:trHeight w:val="206"/>
          <w:jc w:val="center"/>
        </w:trPr>
        <w:tc>
          <w:tcPr>
            <w:tcW w:w="1316" w:type="dxa"/>
          </w:tcPr>
          <w:p w14:paraId="7C567FF4" w14:textId="77777777" w:rsidR="00984231" w:rsidRPr="003210AC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16" w:type="dxa"/>
          </w:tcPr>
          <w:p w14:paraId="1D779BF1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last</w:t>
            </w:r>
          </w:p>
        </w:tc>
        <w:tc>
          <w:tcPr>
            <w:tcW w:w="1305" w:type="dxa"/>
            <w:noWrap/>
          </w:tcPr>
          <w:p w14:paraId="10A64066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7</w:t>
            </w:r>
          </w:p>
        </w:tc>
        <w:tc>
          <w:tcPr>
            <w:tcW w:w="697" w:type="dxa"/>
          </w:tcPr>
          <w:p w14:paraId="55014658" w14:textId="77777777" w:rsidR="00984231" w:rsidRDefault="00984231" w:rsidP="00EB7FD4">
            <w:pPr>
              <w:widowControl/>
              <w:spacing w:line="480" w:lineRule="auto"/>
              <w:jc w:val="center"/>
            </w:pPr>
            <w:r w:rsidRPr="003210AC">
              <w:t>√</w:t>
            </w:r>
          </w:p>
        </w:tc>
        <w:tc>
          <w:tcPr>
            <w:tcW w:w="1092" w:type="dxa"/>
            <w:noWrap/>
          </w:tcPr>
          <w:p w14:paraId="2CF48E23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0.935</w:t>
            </w:r>
          </w:p>
        </w:tc>
        <w:tc>
          <w:tcPr>
            <w:tcW w:w="913" w:type="dxa"/>
            <w:noWrap/>
          </w:tcPr>
          <w:p w14:paraId="3CFDAB55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0.984</w:t>
            </w:r>
          </w:p>
        </w:tc>
        <w:tc>
          <w:tcPr>
            <w:tcW w:w="817" w:type="dxa"/>
            <w:noWrap/>
          </w:tcPr>
          <w:p w14:paraId="6AA2B4D1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0990</w:t>
            </w:r>
          </w:p>
        </w:tc>
        <w:tc>
          <w:tcPr>
            <w:tcW w:w="1365" w:type="dxa"/>
            <w:noWrap/>
          </w:tcPr>
          <w:p w14:paraId="7EFFA710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0.0651466</w:t>
            </w:r>
          </w:p>
        </w:tc>
        <w:tc>
          <w:tcPr>
            <w:tcW w:w="1402" w:type="dxa"/>
            <w:noWrap/>
          </w:tcPr>
          <w:p w14:paraId="30B91BA8" w14:textId="77777777" w:rsidR="00984231" w:rsidRPr="00FC71D6" w:rsidRDefault="00984231" w:rsidP="00EB7FD4">
            <w:pPr>
              <w:widowControl/>
              <w:spacing w:line="480" w:lineRule="auto"/>
              <w:jc w:val="center"/>
            </w:pPr>
            <w:r w:rsidRPr="003210AC">
              <w:t>0.9925593</w:t>
            </w:r>
          </w:p>
        </w:tc>
      </w:tr>
      <w:tr w:rsidR="00984231" w:rsidRPr="00FC71D6" w14:paraId="4C5228DB" w14:textId="77777777" w:rsidTr="00EB7FD4">
        <w:trPr>
          <w:trHeight w:val="206"/>
          <w:jc w:val="center"/>
        </w:trPr>
        <w:tc>
          <w:tcPr>
            <w:tcW w:w="1316" w:type="dxa"/>
          </w:tcPr>
          <w:p w14:paraId="29C0795C" w14:textId="77777777" w:rsidR="00984231" w:rsidRPr="009724D0" w:rsidRDefault="00984231" w:rsidP="00EB7FD4">
            <w:pPr>
              <w:widowControl/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16" w:type="dxa"/>
          </w:tcPr>
          <w:p w14:paraId="57FC975C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last</w:t>
            </w:r>
          </w:p>
        </w:tc>
        <w:tc>
          <w:tcPr>
            <w:tcW w:w="1305" w:type="dxa"/>
            <w:noWrap/>
          </w:tcPr>
          <w:p w14:paraId="10479591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3,5,7</w:t>
            </w:r>
          </w:p>
        </w:tc>
        <w:tc>
          <w:tcPr>
            <w:tcW w:w="697" w:type="dxa"/>
          </w:tcPr>
          <w:p w14:paraId="254199CB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√</w:t>
            </w:r>
          </w:p>
        </w:tc>
        <w:tc>
          <w:tcPr>
            <w:tcW w:w="1092" w:type="dxa"/>
            <w:noWrap/>
          </w:tcPr>
          <w:p w14:paraId="60B5CA79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0.938</w:t>
            </w:r>
          </w:p>
        </w:tc>
        <w:tc>
          <w:tcPr>
            <w:tcW w:w="913" w:type="dxa"/>
            <w:noWrap/>
          </w:tcPr>
          <w:p w14:paraId="392579F8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0.984</w:t>
            </w:r>
          </w:p>
        </w:tc>
        <w:tc>
          <w:tcPr>
            <w:tcW w:w="817" w:type="dxa"/>
            <w:noWrap/>
          </w:tcPr>
          <w:p w14:paraId="6DC4FC27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0.997</w:t>
            </w:r>
          </w:p>
        </w:tc>
        <w:tc>
          <w:tcPr>
            <w:tcW w:w="1365" w:type="dxa"/>
            <w:noWrap/>
          </w:tcPr>
          <w:p w14:paraId="390A54F0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0.0618893</w:t>
            </w:r>
          </w:p>
        </w:tc>
        <w:tc>
          <w:tcPr>
            <w:tcW w:w="1402" w:type="dxa"/>
            <w:noWrap/>
          </w:tcPr>
          <w:p w14:paraId="5C693CE6" w14:textId="77777777" w:rsidR="00984231" w:rsidRPr="00DC6694" w:rsidRDefault="00984231" w:rsidP="00EB7FD4">
            <w:pPr>
              <w:widowControl/>
              <w:spacing w:line="480" w:lineRule="auto"/>
              <w:jc w:val="center"/>
              <w:rPr>
                <w:color w:val="FF0000"/>
              </w:rPr>
            </w:pPr>
            <w:r w:rsidRPr="009724D0">
              <w:t>0.996415</w:t>
            </w:r>
          </w:p>
        </w:tc>
      </w:tr>
    </w:tbl>
    <w:p w14:paraId="06F64995" w14:textId="77777777" w:rsidR="00984231" w:rsidRDefault="00984231" w:rsidP="00984231">
      <w:pPr>
        <w:widowControl/>
        <w:spacing w:line="48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4C2B35">
        <w:rPr>
          <w:rFonts w:ascii="Times New Roman" w:eastAsia="宋体" w:hAnsi="Times New Roman"/>
          <w:color w:val="FF0000"/>
        </w:rPr>
        <w:t>Table 3. Ablation study. The top-k accuracy for k=1,3,5, test error, and AUC are shown for different experiment</w:t>
      </w:r>
      <w:r w:rsidRPr="004C2B35">
        <w:rPr>
          <w:rFonts w:ascii="Times New Roman" w:eastAsia="宋体" w:hAnsi="Times New Roman"/>
          <w:color w:val="FF0000"/>
        </w:rPr>
        <w:t>：</w:t>
      </w:r>
      <w:r w:rsidRPr="004C2B35">
        <w:rPr>
          <w:rFonts w:ascii="Times New Roman" w:eastAsia="宋体" w:hAnsi="Times New Roman"/>
          <w:color w:val="FF0000"/>
        </w:rPr>
        <w:t>1). The key features are obtained from the first M or the last M token features of the morphological features from the feature extractor</w:t>
      </w:r>
      <w:r>
        <w:rPr>
          <w:rFonts w:ascii="Times New Roman" w:eastAsia="宋体" w:hAnsi="Times New Roman"/>
          <w:color w:val="FF0000"/>
        </w:rPr>
        <w:t>, as shown in test 1 and 2</w:t>
      </w:r>
      <w:r w:rsidRPr="004C2B35">
        <w:rPr>
          <w:rFonts w:ascii="Times New Roman" w:eastAsia="宋体" w:hAnsi="Times New Roman"/>
          <w:color w:val="FF0000"/>
        </w:rPr>
        <w:t>;2) the location information under the neighborhood of convolution kernel size of 1, 3, 5 or its combination, and without the loca</w:t>
      </w:r>
      <w:r>
        <w:rPr>
          <w:rFonts w:ascii="Times New Roman" w:eastAsia="宋体" w:hAnsi="Times New Roman"/>
          <w:color w:val="FF0000"/>
        </w:rPr>
        <w:t>tion</w:t>
      </w:r>
      <w:r w:rsidRPr="004C2B35">
        <w:rPr>
          <w:rFonts w:ascii="Times New Roman" w:eastAsia="宋体" w:hAnsi="Times New Roman"/>
          <w:color w:val="FF0000"/>
        </w:rPr>
        <w:t xml:space="preserve"> information</w:t>
      </w:r>
      <w:r>
        <w:rPr>
          <w:rFonts w:ascii="Times New Roman" w:eastAsia="宋体" w:hAnsi="Times New Roman"/>
          <w:color w:val="FF0000"/>
        </w:rPr>
        <w:t>, as shown in test 2,4,5,6,7,8 and 9</w:t>
      </w:r>
      <w:r w:rsidRPr="004C2B35">
        <w:rPr>
          <w:rFonts w:ascii="Times New Roman" w:eastAsia="宋体" w:hAnsi="Times New Roman"/>
          <w:color w:val="FF0000"/>
        </w:rPr>
        <w:t xml:space="preserve">; 3). </w:t>
      </w:r>
      <w:r>
        <w:rPr>
          <w:rFonts w:ascii="Times New Roman" w:eastAsia="宋体" w:hAnsi="Times New Roman"/>
          <w:color w:val="FF0000"/>
        </w:rPr>
        <w:t>w</w:t>
      </w:r>
      <w:r w:rsidRPr="004C2B35">
        <w:rPr>
          <w:rFonts w:ascii="Times New Roman" w:eastAsia="宋体" w:hAnsi="Times New Roman"/>
          <w:color w:val="FF0000"/>
        </w:rPr>
        <w:t>here the GAP layer is added: the class feature map or the WSIs feature map</w:t>
      </w:r>
      <w:r>
        <w:rPr>
          <w:rFonts w:ascii="Times New Roman" w:eastAsia="宋体" w:hAnsi="Times New Roman"/>
          <w:color w:val="FF0000"/>
        </w:rPr>
        <w:t>, as shown in test 2 and 3</w:t>
      </w:r>
      <w:r w:rsidRPr="004C2B35">
        <w:rPr>
          <w:rFonts w:ascii="Times New Roman" w:eastAsia="宋体" w:hAnsi="Times New Roman"/>
          <w:color w:val="FF0000"/>
        </w:rPr>
        <w:t>.</w:t>
      </w:r>
    </w:p>
    <w:p w14:paraId="01C708FA" w14:textId="77777777" w:rsidR="00983792" w:rsidRPr="00984231" w:rsidRDefault="00983792">
      <w:bookmarkStart w:id="0" w:name="_GoBack"/>
      <w:bookmarkEnd w:id="0"/>
    </w:p>
    <w:sectPr w:rsidR="00983792" w:rsidRPr="0098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38BF" w14:textId="77777777" w:rsidR="00992F9C" w:rsidRDefault="00992F9C" w:rsidP="00984231">
      <w:r>
        <w:separator/>
      </w:r>
    </w:p>
  </w:endnote>
  <w:endnote w:type="continuationSeparator" w:id="0">
    <w:p w14:paraId="1225B73F" w14:textId="77777777" w:rsidR="00992F9C" w:rsidRDefault="00992F9C" w:rsidP="0098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ED003" w14:textId="77777777" w:rsidR="00992F9C" w:rsidRDefault="00992F9C" w:rsidP="00984231">
      <w:r>
        <w:separator/>
      </w:r>
    </w:p>
  </w:footnote>
  <w:footnote w:type="continuationSeparator" w:id="0">
    <w:p w14:paraId="30E06A34" w14:textId="77777777" w:rsidR="00992F9C" w:rsidRDefault="00992F9C" w:rsidP="00984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1B"/>
    <w:rsid w:val="001F65B9"/>
    <w:rsid w:val="00363886"/>
    <w:rsid w:val="003702BA"/>
    <w:rsid w:val="003E7FDB"/>
    <w:rsid w:val="005B7836"/>
    <w:rsid w:val="007F460D"/>
    <w:rsid w:val="00983792"/>
    <w:rsid w:val="00984231"/>
    <w:rsid w:val="00992F9C"/>
    <w:rsid w:val="00A344B2"/>
    <w:rsid w:val="00AF3F1B"/>
    <w:rsid w:val="00C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49317-3E20-453C-A9F4-A66C164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231"/>
    <w:rPr>
      <w:sz w:val="18"/>
      <w:szCs w:val="18"/>
    </w:rPr>
  </w:style>
  <w:style w:type="table" w:styleId="a7">
    <w:name w:val="Table Grid"/>
    <w:basedOn w:val="a1"/>
    <w:uiPriority w:val="39"/>
    <w:qFormat/>
    <w:rsid w:val="00984231"/>
    <w:rPr>
      <w:rFonts w:ascii="Times New Roman" w:eastAsia="宋体" w:hAnsi="Times New Roman" w:cs="Times New Roman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2023-01-09T18:18:00Z</dcterms:created>
  <dcterms:modified xsi:type="dcterms:W3CDTF">2023-01-09T18:18:00Z</dcterms:modified>
</cp:coreProperties>
</file>