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de Mato Grosso do Sul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Luan Freire Alves da Silva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2020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Guilherme Terenciani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de Banco de Dados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Naviraí - MS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Escreva um código que crie um banco de dados chamado “bd_atividade2”.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Código: </w:t>
      </w:r>
    </w:p>
    <w:p w:rsidR="00000000" w:rsidDel="00000000" w:rsidP="00000000" w:rsidRDefault="00000000" w:rsidRPr="00000000" w14:paraId="0000002A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CREATE DATABASE IF NOT EXISTS bd_atividade2;</w:t>
      </w:r>
    </w:p>
    <w:p w:rsidR="00000000" w:rsidDel="00000000" w:rsidP="00000000" w:rsidRDefault="00000000" w:rsidRPr="00000000" w14:paraId="0000002C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 Escreva o código de criação de tabelas usando seguintes descrições dos nomes dos atributos e do que precisa ser salvo nos mesmos.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da tabela: tb_cidades atributos e informações dos atributos </w:t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id: chave primária, sem sinal e podendo ter números de 0 até 264 - 1 e tem que se auto incrementar; </w:t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nome_cidade: texto até 400 caracteres, mas não pode ter valor vazio; </w:t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data_criada: pode receber a data; </w:t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habitantes: pode receber números reais; pib_local: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create table if not exists tb_cidades(</w:t>
      </w:r>
    </w:p>
    <w:p w:rsidR="00000000" w:rsidDel="00000000" w:rsidP="00000000" w:rsidRDefault="00000000" w:rsidRPr="00000000" w14:paraId="00000036">
      <w:pPr>
        <w:pageBreakBefore w:val="0"/>
        <w:ind w:left="720" w:firstLine="72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ID int unsigned primary key auto_increment,</w:t>
      </w:r>
    </w:p>
    <w:p w:rsidR="00000000" w:rsidDel="00000000" w:rsidP="00000000" w:rsidRDefault="00000000" w:rsidRPr="00000000" w14:paraId="00000037">
      <w:pPr>
        <w:pageBreakBefore w:val="0"/>
        <w:ind w:left="720" w:firstLine="72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nome_cidade varchar(400) not null,</w:t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   </w:t>
        <w:tab/>
        <w:t xml:space="preserve"> data_criada date not null,</w:t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   </w:t>
        <w:tab/>
        <w:t xml:space="preserve"> habitantes double,</w:t>
      </w:r>
    </w:p>
    <w:p w:rsidR="00000000" w:rsidDel="00000000" w:rsidP="00000000" w:rsidRDefault="00000000" w:rsidRPr="00000000" w14:paraId="0000003A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  </w:t>
        <w:tab/>
        <w:t xml:space="preserve">  pib_local float not null</w:t>
      </w:r>
    </w:p>
    <w:p w:rsidR="00000000" w:rsidDel="00000000" w:rsidP="00000000" w:rsidRDefault="00000000" w:rsidRPr="00000000" w14:paraId="0000003B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3 - Escreva o código que insira 5 exemplos de dados na tabela criada no exercício anterior. Os id’s inseridos devem ser do número 1 até o número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insert into tb_cidades(nome_cidade, data_criada, habitantes, pib_local) values("São Paulo", "1554-01-25", 12.176866, 763.805985);</w:t>
      </w:r>
    </w:p>
    <w:p w:rsidR="00000000" w:rsidDel="00000000" w:rsidP="00000000" w:rsidRDefault="00000000" w:rsidRPr="00000000" w14:paraId="00000041">
      <w:pPr>
        <w:pageBreakBefore w:val="0"/>
        <w:ind w:left="720" w:firstLine="0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insert into tb_cidades(nome_cidade, data_criada, habitantes, pib_local) values("Rio de Janeiro", "1565-03-01", 6.320446, 354.981484);</w:t>
      </w:r>
    </w:p>
    <w:p w:rsidR="00000000" w:rsidDel="00000000" w:rsidP="00000000" w:rsidRDefault="00000000" w:rsidRPr="00000000" w14:paraId="00000043">
      <w:pPr>
        <w:pageBreakBefore w:val="0"/>
        <w:ind w:left="720" w:firstLine="0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insert into tb_cidades(nome_cidade, data_criada, habitantes, pib_local) values("New York", "1624-03-17", 8.804190, 1.406235285);</w:t>
      </w:r>
    </w:p>
    <w:p w:rsidR="00000000" w:rsidDel="00000000" w:rsidP="00000000" w:rsidRDefault="00000000" w:rsidRPr="00000000" w14:paraId="00000045">
      <w:pPr>
        <w:pageBreakBefore w:val="0"/>
        <w:ind w:left="720" w:firstLine="0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insert into tb_cidades(nome_cidade, data_criada, habitantes, pib_local) values("Naviraí", "1963-11-11", 53.188, 1.353131);</w:t>
      </w:r>
    </w:p>
    <w:p w:rsidR="00000000" w:rsidDel="00000000" w:rsidP="00000000" w:rsidRDefault="00000000" w:rsidRPr="00000000" w14:paraId="00000047">
      <w:pPr>
        <w:pageBreakBefore w:val="0"/>
        <w:ind w:left="720" w:firstLine="0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insert into tb_cidades(nome_cidade, data_criada, habitantes, pib_local) values("Salvador", "1549-03-29", 2.900319, 63804120.23);</w:t>
      </w:r>
    </w:p>
    <w:p w:rsidR="00000000" w:rsidDel="00000000" w:rsidP="00000000" w:rsidRDefault="00000000" w:rsidRPr="00000000" w14:paraId="00000049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4 -  Escreva o código que liste todas as colunas da tabela tb_cidades criada nos exercícios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72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SELECT * FROM tb_cidades;</w:t>
      </w:r>
    </w:p>
    <w:p w:rsidR="00000000" w:rsidDel="00000000" w:rsidP="00000000" w:rsidRDefault="00000000" w:rsidRPr="00000000" w14:paraId="00000051">
      <w:pPr>
        <w:pageBreakBefore w:val="0"/>
        <w:ind w:left="0" w:firstLine="72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72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pageBreakBefore w:val="0"/>
        <w:ind w:left="0" w:firstLine="72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72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</w:rPr>
        <w:drawing>
          <wp:inline distB="114300" distT="114300" distL="114300" distR="114300">
            <wp:extent cx="4686300" cy="160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72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72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5 - Escreva o código que insira mais 5 exemplos de dados na tabela tb_cidades criada nos exercícios anteriores. Os id’s inseridos devem ser do número 6 até o número 10.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INSERT INTO tb_cidades(data_criada, nome_cidade, habitantes, pib_local) VALUES("1960-04-21", "Brasilia", 3.094325, 273.614876);</w:t>
      </w:r>
    </w:p>
    <w:p w:rsidR="00000000" w:rsidDel="00000000" w:rsidP="00000000" w:rsidRDefault="00000000" w:rsidRPr="00000000" w14:paraId="0000005A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INSERT INTO tb_cidades(pib_local, nome_cidade, data_criada, habitantes) VALUES(468.128436, "1726-04-13", 2.642765, "Fortaleza");</w:t>
      </w:r>
    </w:p>
    <w:p w:rsidR="00000000" w:rsidDel="00000000" w:rsidP="00000000" w:rsidRDefault="00000000" w:rsidRPr="00000000" w14:paraId="0000005C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INSERT INTO tb_cidades(nome_cidade, habitantes, data_criada, pib_local) VALUES("Belo Horizonte", 2.547712, "1897-12-12", 89.169920);</w:t>
      </w:r>
    </w:p>
    <w:p w:rsidR="00000000" w:rsidDel="00000000" w:rsidP="00000000" w:rsidRDefault="00000000" w:rsidRPr="00000000" w14:paraId="0000005E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INSERT INTO tb_cidades(nome_cidade, pib_local,  data_criada, habitantes) VALUES("Manaus", 73.862306, "1669-10-24", 2.105842);</w:t>
      </w:r>
    </w:p>
    <w:p w:rsidR="00000000" w:rsidDel="00000000" w:rsidP="00000000" w:rsidRDefault="00000000" w:rsidRPr="00000000" w14:paraId="00000060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INSERT INTO tb_cidades(nome_cidade, data_criada, habitantes, pib_local) VALUES("Curitiba", "1693-03-29", 1.963726, 84.702357);</w:t>
      </w:r>
    </w:p>
    <w:p w:rsidR="00000000" w:rsidDel="00000000" w:rsidP="00000000" w:rsidRDefault="00000000" w:rsidRPr="00000000" w14:paraId="00000062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72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Output: </w:t>
      </w:r>
    </w:p>
    <w:p w:rsidR="00000000" w:rsidDel="00000000" w:rsidP="00000000" w:rsidRDefault="00000000" w:rsidRPr="00000000" w14:paraId="00000064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</w:rPr>
        <w:drawing>
          <wp:inline distB="114300" distT="114300" distL="114300" distR="114300">
            <wp:extent cx="4827569" cy="15097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7569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6 - Escreva o código que liste o nome das cidades em ordem alfabética e outro que listem na ordem contrária. </w:t>
      </w:r>
    </w:p>
    <w:p w:rsidR="00000000" w:rsidDel="00000000" w:rsidP="00000000" w:rsidRDefault="00000000" w:rsidRPr="00000000" w14:paraId="00000067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Código Crescente:</w:t>
      </w:r>
    </w:p>
    <w:p w:rsidR="00000000" w:rsidDel="00000000" w:rsidP="00000000" w:rsidRDefault="00000000" w:rsidRPr="00000000" w14:paraId="00000068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SELECT * FROM tb_cidades</w:t>
      </w:r>
    </w:p>
    <w:p w:rsidR="00000000" w:rsidDel="00000000" w:rsidP="00000000" w:rsidRDefault="00000000" w:rsidRPr="00000000" w14:paraId="0000006A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ORDER BY nome_cidade ASC;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Roboto Light" w:cs="Roboto Light" w:eastAsia="Roboto Light" w:hAnsi="Roboto Light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sz w:val="20"/>
          <w:szCs w:val="20"/>
          <w:shd w:fill="f7f7f7" w:val="clear"/>
          <w:rtl w:val="0"/>
        </w:rPr>
        <w:t xml:space="preserve">Código Decrescente:</w:t>
      </w:r>
    </w:p>
    <w:p w:rsidR="00000000" w:rsidDel="00000000" w:rsidP="00000000" w:rsidRDefault="00000000" w:rsidRPr="00000000" w14:paraId="0000006D">
      <w:pPr>
        <w:ind w:left="0" w:firstLine="0"/>
        <w:rPr>
          <w:rFonts w:ascii="Roboto Light" w:cs="Roboto Light" w:eastAsia="Roboto Light" w:hAnsi="Roboto Light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Roboto Light" w:cs="Roboto Light" w:eastAsia="Roboto Light" w:hAnsi="Roboto Light"/>
          <w:sz w:val="20"/>
          <w:szCs w:val="20"/>
          <w:shd w:fill="f7f7f7" w:val="clear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shd w:fill="f7f7f7" w:val="clear"/>
          <w:rtl w:val="0"/>
        </w:rPr>
        <w:tab/>
        <w:t xml:space="preserve">SELECT * FROM tb_cidades</w:t>
      </w:r>
    </w:p>
    <w:p w:rsidR="00000000" w:rsidDel="00000000" w:rsidP="00000000" w:rsidRDefault="00000000" w:rsidRPr="00000000" w14:paraId="0000006F">
      <w:pPr>
        <w:ind w:left="0" w:firstLine="0"/>
        <w:rPr>
          <w:rFonts w:ascii="Roboto Light" w:cs="Roboto Light" w:eastAsia="Roboto Light" w:hAnsi="Roboto Light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Roboto Light" w:cs="Roboto Light" w:eastAsia="Roboto Light" w:hAnsi="Roboto Light"/>
          <w:sz w:val="20"/>
          <w:szCs w:val="20"/>
          <w:shd w:fill="f7f7f7" w:val="clear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shd w:fill="f7f7f7" w:val="clear"/>
          <w:rtl w:val="0"/>
        </w:rPr>
        <w:tab/>
        <w:t xml:space="preserve">ORDER BY nome_cidade DESC;</w:t>
      </w:r>
    </w:p>
    <w:p w:rsidR="00000000" w:rsidDel="00000000" w:rsidP="00000000" w:rsidRDefault="00000000" w:rsidRPr="00000000" w14:paraId="00000071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7 - Escreva um código SQL que busque as cidades que comecem com as letras “Na” e depois tenha qualquer letra.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SELECT * FROM tb_cidades WHERE nome_cidades LIKE “%na%”;</w:t>
      </w:r>
    </w:p>
    <w:p w:rsidR="00000000" w:rsidDel="00000000" w:rsidP="00000000" w:rsidRDefault="00000000" w:rsidRPr="00000000" w14:paraId="00000076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</w:rPr>
        <w:drawing>
          <wp:inline distB="114300" distT="114300" distL="114300" distR="114300">
            <wp:extent cx="4181475" cy="962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8 - Escreva um código SQL que mostre a média dos habitantes das cidades cadastradas. Mude o nome da coluna de resultado para media_hab_cidades</w:t>
      </w:r>
    </w:p>
    <w:p w:rsidR="00000000" w:rsidDel="00000000" w:rsidP="00000000" w:rsidRDefault="00000000" w:rsidRPr="00000000" w14:paraId="0000007A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alter table tb_cidades add media_hab_cidades;</w:t>
      </w:r>
    </w:p>
    <w:p w:rsidR="00000000" w:rsidDel="00000000" w:rsidP="00000000" w:rsidRDefault="00000000" w:rsidRPr="00000000" w14:paraId="0000007C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select avg(habitantes) from tb_cidades;</w:t>
      </w:r>
    </w:p>
    <w:p w:rsidR="00000000" w:rsidDel="00000000" w:rsidP="00000000" w:rsidRDefault="00000000" w:rsidRPr="00000000" w14:paraId="0000007E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9 - Escreva um algoritmo SQL que liste o id, nome e pib da cidade que tem o menor valor de PIB.</w:t>
      </w:r>
    </w:p>
    <w:p w:rsidR="00000000" w:rsidDel="00000000" w:rsidP="00000000" w:rsidRDefault="00000000" w:rsidRPr="00000000" w14:paraId="00000080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SELECT ID, nome_cidade, pib_local FROM tb_cidades ORDER BY pib_local asc;</w:t>
      </w:r>
    </w:p>
    <w:p w:rsidR="00000000" w:rsidDel="00000000" w:rsidP="00000000" w:rsidRDefault="00000000" w:rsidRPr="00000000" w14:paraId="00000082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// Note que nesse algoritmo eu nem sequer usei as cláusulas MIN() e MAX();</w:t>
      </w:r>
    </w:p>
    <w:p w:rsidR="00000000" w:rsidDel="00000000" w:rsidP="00000000" w:rsidRDefault="00000000" w:rsidRPr="00000000" w14:paraId="00000084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10 - Escreva um código SQL que liste todas as cidades que tenham o PIB maior que a média de todas as cidades cadastradas e que o nome comece com a letra “A” ou “N”</w:t>
      </w:r>
    </w:p>
    <w:p w:rsidR="00000000" w:rsidDel="00000000" w:rsidP="00000000" w:rsidRDefault="00000000" w:rsidRPr="00000000" w14:paraId="00000086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SELECT nome_cidade FROM tb_cidades WHERE nome_cidade LIKE 'a%' OR nome_cidade LIKE 'p%';</w:t>
      </w:r>
    </w:p>
    <w:p w:rsidR="00000000" w:rsidDel="00000000" w:rsidP="00000000" w:rsidRDefault="00000000" w:rsidRPr="00000000" w14:paraId="00000088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11 - Escreva um código SQL que liste o nome e o PIB das 4 cidades com maior PIB cadastradas no banco de dados.</w:t>
      </w:r>
    </w:p>
    <w:p w:rsidR="00000000" w:rsidDel="00000000" w:rsidP="00000000" w:rsidRDefault="00000000" w:rsidRPr="00000000" w14:paraId="0000008B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SELECT nome_cidade, pib_local FROM tb_cidades ORDER BY pib_local DESC LIMIT 4;</w:t>
      </w:r>
    </w:p>
    <w:p w:rsidR="00000000" w:rsidDel="00000000" w:rsidP="00000000" w:rsidRDefault="00000000" w:rsidRPr="00000000" w14:paraId="0000008D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</w:rPr>
        <w:drawing>
          <wp:inline distB="114300" distT="114300" distL="114300" distR="114300">
            <wp:extent cx="3228975" cy="1457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</w:t>
      </w: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Escreva um código SQL que liste o nome cidade, quantidade de habitantes, pib e data de criação, ordenada pela data de criação, onde as cidades foram criadas entre as datas de 04/03/1994 até 13/04/2022. Obs: cidades criadas na mesma data também tem que ser listadas</w:t>
      </w: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SELECT nome_cidade, data_criada, habitantes, pib_local FROM tb_cidades WHERE data_criada &gt;= "1994-03-04" AND data_criada &lt;= "2022-04-13";</w:t>
      </w:r>
    </w:p>
    <w:p w:rsidR="00000000" w:rsidDel="00000000" w:rsidP="00000000" w:rsidRDefault="00000000" w:rsidRPr="00000000" w14:paraId="00000093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</w:rPr>
        <w:drawing>
          <wp:inline distB="114300" distT="114300" distL="114300" distR="114300">
            <wp:extent cx="3505200" cy="160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// Nesse Caso, o meu Output deve por obrigação retornar vazio ja que nenhuma das cidades inseridas foram criadas entre essas datas.</w:t>
      </w:r>
    </w:p>
    <w:p w:rsidR="00000000" w:rsidDel="00000000" w:rsidP="00000000" w:rsidRDefault="00000000" w:rsidRPr="00000000" w14:paraId="00000098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72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720" w:firstLine="0"/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Código Disponivel no repositório </w:t>
      </w:r>
      <w:hyperlink r:id="rId11">
        <w:r w:rsidDel="00000000" w:rsidR="00000000" w:rsidRPr="00000000">
          <w:rPr>
            <w:rFonts w:ascii="Roboto Light" w:cs="Roboto Light" w:eastAsia="Roboto Light" w:hAnsi="Roboto Light"/>
            <w:color w:val="1155cc"/>
            <w:sz w:val="20"/>
            <w:szCs w:val="20"/>
            <w:u w:val="single"/>
            <w:rtl w:val="0"/>
          </w:rPr>
          <w:t xml:space="preserve">https://github.com/Luan16p/atv_ifms_db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720" w:firstLine="0"/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Referências:</w:t>
      </w:r>
    </w:p>
    <w:p w:rsidR="00000000" w:rsidDel="00000000" w:rsidP="00000000" w:rsidRDefault="00000000" w:rsidRPr="00000000" w14:paraId="000000A2">
      <w:pPr>
        <w:pageBreakBefore w:val="0"/>
        <w:ind w:left="0" w:firstLine="0"/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rFonts w:ascii="Roboto Light" w:cs="Roboto Light" w:eastAsia="Roboto Light" w:hAnsi="Roboto Light"/>
          <w:sz w:val="20"/>
          <w:szCs w:val="20"/>
        </w:rPr>
      </w:pPr>
      <w:hyperlink r:id="rId12">
        <w:r w:rsidDel="00000000" w:rsidR="00000000" w:rsidRPr="00000000">
          <w:rPr>
            <w:rFonts w:ascii="Roboto Light" w:cs="Roboto Light" w:eastAsia="Roboto Light" w:hAnsi="Roboto Light"/>
            <w:color w:val="1155cc"/>
            <w:sz w:val="20"/>
            <w:szCs w:val="20"/>
            <w:u w:val="single"/>
            <w:rtl w:val="0"/>
          </w:rPr>
          <w:t xml:space="preserve">https://www.ibge.gov.br/estatisticas/economicas/contas-nacionais/9088-produto-interno-bruto-dos-municipios.html?=&amp;t=destaques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hyperlink r:id="rId13">
        <w:r w:rsidDel="00000000" w:rsidR="00000000" w:rsidRPr="00000000">
          <w:rPr>
            <w:rFonts w:ascii="Roboto Light" w:cs="Roboto Light" w:eastAsia="Roboto Light" w:hAnsi="Roboto Light"/>
            <w:color w:val="1155cc"/>
            <w:sz w:val="20"/>
            <w:szCs w:val="20"/>
            <w:u w:val="single"/>
            <w:rtl w:val="0"/>
          </w:rPr>
          <w:t xml:space="preserve">https://www.buenasdicas.com/maiores-cidade-do-brasil-20-mais-populosas-11308/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hyperlink r:id="rId14">
        <w:r w:rsidDel="00000000" w:rsidR="00000000" w:rsidRPr="00000000">
          <w:rPr>
            <w:rFonts w:ascii="Roboto Light" w:cs="Roboto Light" w:eastAsia="Roboto Light" w:hAnsi="Roboto Light"/>
            <w:color w:val="1155cc"/>
            <w:sz w:val="20"/>
            <w:szCs w:val="20"/>
            <w:u w:val="single"/>
            <w:rtl w:val="0"/>
          </w:rPr>
          <w:t xml:space="preserve">https://www.melhoresdestinos.com.br/melhores-cidades-do-mundo-2021.html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734050" cy="9525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952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uan16p/atv_ifms_db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www.buenasdicas.com/maiores-cidade-do-brasil-20-mais-populosas-11308/" TargetMode="External"/><Relationship Id="rId12" Type="http://schemas.openxmlformats.org/officeDocument/2006/relationships/hyperlink" Target="https://www.ibge.gov.br/estatisticas/economicas/contas-nacionais/9088-produto-interno-bruto-dos-municipios.html?=&amp;t=destaqu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hyperlink" Target="https://www.melhoresdestinos.com.br/melhores-cidades-do-mundo-2021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