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4975" w:rsidR="00B04975" w:rsidP="79D0186A" w:rsidRDefault="00B04975" w14:paraId="26BB58E8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 w:rsidR="58757AC8">
        <w:rPr/>
        <w:t>Contexto identificado</w:t>
      </w:r>
    </w:p>
    <w:p w:rsidRPr="00B04975" w:rsidR="00B04975" w:rsidP="00B04975" w:rsidRDefault="00B04975" w14:paraId="7C4E85B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6B6C714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Domínio: Sistema de vendas e gestão de pedidos para microempresa de cestas e presentes</w:t>
      </w:r>
    </w:p>
    <w:p w:rsidRPr="00B04975" w:rsidR="00B04975" w:rsidP="00B04975" w:rsidRDefault="00B04975" w14:paraId="3A41B83C" w14:textId="58C682B2">
      <w:pPr>
        <w:jc w:val="both"/>
        <w:rPr>
          <w:rFonts w:ascii="Times New Roman" w:hAnsi="Times New Roman" w:cs="Times New Roman"/>
          <w:sz w:val="24"/>
          <w:szCs w:val="24"/>
        </w:rPr>
      </w:pPr>
      <w:r w:rsidRPr="79D0186A" w:rsidR="58757AC8">
        <w:rPr>
          <w:rFonts w:ascii="Times New Roman" w:hAnsi="Times New Roman" w:cs="Times New Roman"/>
          <w:sz w:val="24"/>
          <w:szCs w:val="24"/>
        </w:rPr>
        <w:t>Stakeholder: Proprietária (</w:t>
      </w:r>
      <w:r w:rsidRPr="79D0186A" w:rsidR="47C82BA4">
        <w:rPr>
          <w:rFonts w:ascii="Times New Roman" w:hAnsi="Times New Roman" w:cs="Times New Roman"/>
          <w:sz w:val="24"/>
          <w:szCs w:val="24"/>
        </w:rPr>
        <w:t>****</w:t>
      </w:r>
      <w:r w:rsidRPr="79D0186A" w:rsidR="58757AC8">
        <w:rPr>
          <w:rFonts w:ascii="Times New Roman" w:hAnsi="Times New Roman" w:cs="Times New Roman"/>
          <w:sz w:val="24"/>
          <w:szCs w:val="24"/>
        </w:rPr>
        <w:t>)</w:t>
      </w:r>
    </w:p>
    <w:p w:rsidRPr="00B04975" w:rsidR="00B04975" w:rsidP="00B04975" w:rsidRDefault="00B04975" w14:paraId="0645A5C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Fonte: Entrevista / documento descritivo</w:t>
      </w:r>
    </w:p>
    <w:p w:rsidRPr="00B04975" w:rsidR="00B04975" w:rsidP="00B04975" w:rsidRDefault="00B04975" w14:paraId="38F462F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1285314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Requisitos Funcionais</w:t>
      </w:r>
    </w:p>
    <w:p w:rsidRPr="00B04975" w:rsidR="00B04975" w:rsidP="00B04975" w:rsidRDefault="00B04975" w14:paraId="1AC0A70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EC5B36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RF-01 – Iniciar pedido</w:t>
      </w:r>
    </w:p>
    <w:p w:rsidRPr="001D040B" w:rsidR="001D040B" w:rsidP="001D040B" w:rsidRDefault="001D040B" w14:paraId="217FAA9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9C0439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que o cliente inicie um pedido informando interesse</w:t>
      </w:r>
    </w:p>
    <w:p w:rsidRPr="001D040B" w:rsidR="001D040B" w:rsidP="001D040B" w:rsidRDefault="001D040B" w14:paraId="1FEDBE7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7EAFAC9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“cliente relata o interesse em fazer um pedido”</w:t>
      </w:r>
    </w:p>
    <w:p w:rsidRPr="001D040B" w:rsidR="001D040B" w:rsidP="001D040B" w:rsidRDefault="001D040B" w14:paraId="347C4DB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FBEDFF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RF-02 – Informar cidade</w:t>
      </w:r>
    </w:p>
    <w:p w:rsidRPr="001D040B" w:rsidR="001D040B" w:rsidP="001D040B" w:rsidRDefault="001D040B" w14:paraId="78A2E92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CD8A3D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Solicitar cidade de entrega</w:t>
      </w:r>
    </w:p>
    <w:p w:rsidRPr="001D040B" w:rsidR="001D040B" w:rsidP="001D040B" w:rsidRDefault="001D040B" w14:paraId="3E123B0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5C6E95A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“o sistema pergunta a cidade de entrega”</w:t>
      </w:r>
    </w:p>
    <w:p w:rsidRPr="001D040B" w:rsidR="001D040B" w:rsidP="001D040B" w:rsidRDefault="001D040B" w14:paraId="196F8D3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789729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RF-03 – Tipo de atendimento</w:t>
      </w:r>
    </w:p>
    <w:p w:rsidRPr="001D040B" w:rsidR="001D040B" w:rsidP="001D040B" w:rsidRDefault="001D040B" w14:paraId="1EFEBFA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E0A987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escolher entre entrega ou retirada</w:t>
      </w:r>
    </w:p>
    <w:p w:rsidRPr="001D040B" w:rsidR="001D040B" w:rsidP="001D040B" w:rsidRDefault="001D040B" w14:paraId="67872B2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478F338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“pergunta se será entrega ou retirada”</w:t>
      </w:r>
    </w:p>
    <w:p w:rsidRPr="001D040B" w:rsidR="001D040B" w:rsidP="001D040B" w:rsidRDefault="001D040B" w14:paraId="5BB9DE3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048F126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RF-04 – Cálculo de frete</w:t>
      </w:r>
    </w:p>
    <w:p w:rsidRPr="001D040B" w:rsidR="001D040B" w:rsidP="001D040B" w:rsidRDefault="001D040B" w14:paraId="7FC240F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A429F5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Calcular taxa de entrega automaticamente</w:t>
      </w:r>
    </w:p>
    <w:p w:rsidRPr="001D040B" w:rsidR="001D040B" w:rsidP="001D040B" w:rsidRDefault="001D040B" w14:paraId="48E6B5C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55D8547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“o sistema calcula a taxa de entrega”</w:t>
      </w:r>
    </w:p>
    <w:p w:rsidRPr="001D040B" w:rsidR="001D040B" w:rsidP="001D040B" w:rsidRDefault="001D040B" w14:paraId="672DCD92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334408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RF-05 – Escolha de produto</w:t>
      </w:r>
    </w:p>
    <w:p w:rsidRPr="001D040B" w:rsidR="001D040B" w:rsidP="001D040B" w:rsidRDefault="001D040B" w14:paraId="669CDA8D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A794D0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seleção de produto e cores</w:t>
      </w:r>
    </w:p>
    <w:p w:rsidRPr="001D040B" w:rsidR="001D040B" w:rsidP="001D040B" w:rsidRDefault="001D040B" w14:paraId="0A8DF94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3A05DC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“escolher o produto juntamente com a descrição das cores”</w:t>
      </w:r>
    </w:p>
    <w:p w:rsidRPr="001D040B" w:rsidR="001D040B" w:rsidP="001D040B" w:rsidRDefault="001D040B" w14:paraId="3A39637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46AAC35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RF-06 – Dados do cliente</w:t>
      </w:r>
    </w:p>
    <w:p w:rsidRPr="001D040B" w:rsidR="001D040B" w:rsidP="001D040B" w:rsidRDefault="001D040B" w14:paraId="201405D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B31F0C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Coletar nome, telefone e endereço</w:t>
      </w:r>
    </w:p>
    <w:p w:rsidRPr="001D040B" w:rsidR="001D040B" w:rsidP="001D040B" w:rsidRDefault="001D040B" w14:paraId="05EE3DE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1FC8E72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“nome completo... telefone... endereço”</w:t>
      </w:r>
    </w:p>
    <w:p w:rsidRPr="001D040B" w:rsidR="001D040B" w:rsidP="001D040B" w:rsidRDefault="001D040B" w14:paraId="7958E47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2426C0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RF-07 – Dados de entrega</w:t>
      </w:r>
    </w:p>
    <w:p w:rsidRPr="001D040B" w:rsidR="001D040B" w:rsidP="001D040B" w:rsidRDefault="001D040B" w14:paraId="2936E92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A9ABE1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Coletar destinatário e horário</w:t>
      </w:r>
    </w:p>
    <w:p w:rsidRPr="001D040B" w:rsidR="001D040B" w:rsidP="001D040B" w:rsidRDefault="001D040B" w14:paraId="5D7AE15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4E241C9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“nome da pessoa... intervalo de horário”</w:t>
      </w:r>
    </w:p>
    <w:p w:rsidRPr="001D040B" w:rsidR="001D040B" w:rsidP="001D040B" w:rsidRDefault="001D040B" w14:paraId="5A6A10C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213153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RF-08 – Mensagem e observações</w:t>
      </w:r>
    </w:p>
    <w:p w:rsidRPr="001D040B" w:rsidR="001D040B" w:rsidP="001D040B" w:rsidRDefault="001D040B" w14:paraId="21218DD0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F4A2C3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texto de cartão e observações</w:t>
      </w:r>
    </w:p>
    <w:p w:rsidRPr="001D040B" w:rsidR="001D040B" w:rsidP="001D040B" w:rsidRDefault="001D040B" w14:paraId="7B8E468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1C34135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“campo para descrição do texto do cartão”</w:t>
      </w:r>
    </w:p>
    <w:p w:rsidRPr="001D040B" w:rsidR="001D040B" w:rsidP="001D040B" w:rsidRDefault="001D040B" w14:paraId="14D5CA7E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8C602D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RF-09 – Forma de pagamento</w:t>
      </w:r>
    </w:p>
    <w:p w:rsidRPr="001D040B" w:rsidR="001D040B" w:rsidP="001D040B" w:rsidRDefault="001D040B" w14:paraId="0F68AFE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E300B2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escolher pagamento (dinheiro, cartão, pix)</w:t>
      </w:r>
    </w:p>
    <w:p w:rsidRPr="001D040B" w:rsidR="001D040B" w:rsidP="001D040B" w:rsidRDefault="001D040B" w14:paraId="54299F4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5BD0502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“forma de pagamento... dinheiro, cartão ou pix”</w:t>
      </w:r>
    </w:p>
    <w:p w:rsidRPr="001D040B" w:rsidR="001D040B" w:rsidP="001D040B" w:rsidRDefault="001D040B" w14:paraId="619F5DC0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9DC857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RF-10 – Pagamento Pix</w:t>
      </w:r>
    </w:p>
    <w:p w:rsidRPr="001D040B" w:rsidR="001D040B" w:rsidP="001D040B" w:rsidRDefault="001D040B" w14:paraId="5BF7E8B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0A8665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Exibir dados para pagamento via Pix</w:t>
      </w:r>
    </w:p>
    <w:p w:rsidRPr="001D040B" w:rsidR="001D040B" w:rsidP="001D040B" w:rsidRDefault="001D040B" w14:paraId="676ADC9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99E580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“sistema oferece os dados... pix”</w:t>
      </w:r>
    </w:p>
    <w:p w:rsidRPr="001D040B" w:rsidR="001D040B" w:rsidP="001D040B" w:rsidRDefault="001D040B" w14:paraId="1AA44BC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BFBEA7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RF-11 – Envio via WhatsApp</w:t>
      </w:r>
    </w:p>
    <w:p w:rsidRPr="001D040B" w:rsidR="001D040B" w:rsidP="001D040B" w:rsidRDefault="001D040B" w14:paraId="7A5E6A2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31C8B8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Enviar pedido ao gestor via WhatsApp</w:t>
      </w:r>
    </w:p>
    <w:p w:rsidRPr="001D040B" w:rsidR="001D040B" w:rsidP="001D040B" w:rsidRDefault="001D040B" w14:paraId="4922917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4E32612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“dados são enviados... via whatsapp”</w:t>
      </w:r>
    </w:p>
    <w:p w:rsidRPr="001D040B" w:rsidR="001D040B" w:rsidP="001D040B" w:rsidRDefault="001D040B" w14:paraId="7DC54152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367DD2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RF-12 – Informações da loja</w:t>
      </w:r>
    </w:p>
    <w:p w:rsidRPr="001D040B" w:rsidR="001D040B" w:rsidP="001D040B" w:rsidRDefault="001D040B" w14:paraId="129CE0E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76C40A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Informar horário e endereço para retirada</w:t>
      </w:r>
    </w:p>
    <w:p w:rsidRPr="001D040B" w:rsidR="001D040B" w:rsidP="001D040B" w:rsidRDefault="001D040B" w14:paraId="7EF823F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1089E0B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“informar o horário... e o endereço”</w:t>
      </w:r>
    </w:p>
    <w:p w:rsidRPr="001D040B" w:rsidR="001D040B" w:rsidP="001D040B" w:rsidRDefault="001D040B" w14:paraId="147F196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AFEA2D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RF-13 – Confirmação do pedido</w:t>
      </w:r>
    </w:p>
    <w:p w:rsidRPr="001D040B" w:rsidR="001D040B" w:rsidP="001D040B" w:rsidRDefault="001D040B" w14:paraId="45B9055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60DC2B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confirmação antes do envio</w:t>
      </w:r>
    </w:p>
    <w:p w:rsidRPr="001D040B" w:rsidR="001D040B" w:rsidP="001D040B" w:rsidRDefault="001D040B" w14:paraId="38F42C4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0A54011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“pedido deve ser confirmado”</w:t>
      </w:r>
    </w:p>
    <w:p w:rsidRPr="001D040B" w:rsidR="001D040B" w:rsidP="001D040B" w:rsidRDefault="001D040B" w14:paraId="53BB23B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4D55816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RF-14 – Armazenamento de dados</w:t>
      </w:r>
    </w:p>
    <w:p w:rsidRPr="001D040B" w:rsidR="001D040B" w:rsidP="001D040B" w:rsidRDefault="001D040B" w14:paraId="64519A5D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99BD51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Armazenar pedidos em banco de dados</w:t>
      </w:r>
    </w:p>
    <w:p w:rsidRPr="001D040B" w:rsidR="001D040B" w:rsidP="001D040B" w:rsidRDefault="001D040B" w14:paraId="5A4B0ED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C84A05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“dados estruturados... armazenados em um banco”</w:t>
      </w:r>
    </w:p>
    <w:p w:rsidRPr="001D040B" w:rsidR="001D040B" w:rsidP="001D040B" w:rsidRDefault="001D040B" w14:paraId="57076AA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293E5C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RF-15 – Interface do gestor</w:t>
      </w:r>
    </w:p>
    <w:p w:rsidRPr="001D040B" w:rsidR="001D040B" w:rsidP="001D040B" w:rsidRDefault="001D040B" w14:paraId="0EE3045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6298F6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visualização de pedidos</w:t>
      </w:r>
    </w:p>
    <w:p w:rsidRPr="001D040B" w:rsidR="001D040B" w:rsidP="001D040B" w:rsidRDefault="001D040B" w14:paraId="736E9B6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754BF74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“gestor pudesse acessar uma interface”</w:t>
      </w:r>
    </w:p>
    <w:p w:rsidRPr="001D040B" w:rsidR="001D040B" w:rsidP="001D040B" w:rsidRDefault="001D040B" w14:paraId="7E5B838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7D1358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RF-16 – Impressão de pedidos</w:t>
      </w:r>
    </w:p>
    <w:p w:rsidRPr="001D040B" w:rsidR="001D040B" w:rsidP="001D040B" w:rsidRDefault="001D040B" w14:paraId="4FFE1B2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265AFF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impressão</w:t>
      </w:r>
    </w:p>
    <w:p w:rsidRPr="001D040B" w:rsidR="001D040B" w:rsidP="001D040B" w:rsidRDefault="001D040B" w14:paraId="721B908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2684A56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“visualização e impressão”</w:t>
      </w:r>
    </w:p>
    <w:p w:rsidRPr="001D040B" w:rsidR="001D040B" w:rsidP="001D040B" w:rsidRDefault="001D040B" w14:paraId="49C9F46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3B2C02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RF-17 – Cadastro de produtos</w:t>
      </w:r>
    </w:p>
    <w:p w:rsidRPr="001D040B" w:rsidR="001D040B" w:rsidP="001D040B" w:rsidRDefault="001D040B" w14:paraId="5B83829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F35F1E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cadastro de produtos</w:t>
      </w:r>
    </w:p>
    <w:p w:rsidRPr="001D040B" w:rsidR="001D040B" w:rsidP="001D040B" w:rsidRDefault="001D040B" w14:paraId="338E58A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76ECC74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“produtos a serem cadastrados”</w:t>
      </w:r>
    </w:p>
    <w:p w:rsidRPr="001D040B" w:rsidR="001D040B" w:rsidP="001D040B" w:rsidRDefault="001D040B" w14:paraId="74A6C8B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D6FC69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RF-18 – Cadastro de fretes</w:t>
      </w:r>
    </w:p>
    <w:p w:rsidRPr="001D040B" w:rsidR="001D040B" w:rsidP="001D040B" w:rsidRDefault="001D040B" w14:paraId="04215C4E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0EDED59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Manter cidades e valores de frete</w:t>
      </w:r>
    </w:p>
    <w:p w:rsidRPr="001D040B" w:rsidR="001D040B" w:rsidP="001D040B" w:rsidRDefault="001D040B" w14:paraId="15B4864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499020C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“Cidades e fretes...”</w:t>
      </w:r>
    </w:p>
    <w:p w:rsidRPr="001D040B" w:rsidR="001D040B" w:rsidP="001D040B" w:rsidRDefault="001D040B" w14:paraId="3945EA4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4A396EE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RF-19 – Relatórios de pedidos</w:t>
      </w:r>
    </w:p>
    <w:p w:rsidRPr="001D040B" w:rsidR="001D040B" w:rsidP="001D040B" w:rsidRDefault="001D040B" w14:paraId="1861385E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4BC1F7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 xml:space="preserve">Descrição: Gerar relatórios de </w:t>
      </w:r>
      <w:proofErr w:type="spellStart"/>
      <w:r w:rsidRPr="001D040B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Pr="001D040B">
        <w:rPr>
          <w:rFonts w:ascii="Times New Roman" w:hAnsi="Times New Roman" w:cs="Times New Roman"/>
          <w:sz w:val="24"/>
          <w:szCs w:val="24"/>
        </w:rPr>
        <w:t>-pedidos</w:t>
      </w:r>
    </w:p>
    <w:p w:rsidRPr="001D040B" w:rsidR="001D040B" w:rsidP="001D040B" w:rsidRDefault="001D040B" w14:paraId="200F6C8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AC414A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“gerar um relatório dos pedidos”</w:t>
      </w:r>
    </w:p>
    <w:p w:rsidRPr="001D040B" w:rsidR="001D040B" w:rsidP="001D040B" w:rsidRDefault="001D040B" w14:paraId="1F59CDD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33ABC9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 xml:space="preserve">RF-20 – Sistema de </w:t>
      </w:r>
      <w:proofErr w:type="spellStart"/>
      <w:r w:rsidRPr="001D040B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Pr="001D040B">
        <w:rPr>
          <w:rFonts w:ascii="Times New Roman" w:hAnsi="Times New Roman" w:cs="Times New Roman"/>
          <w:sz w:val="24"/>
          <w:szCs w:val="24"/>
        </w:rPr>
        <w:t>-pedido</w:t>
      </w:r>
    </w:p>
    <w:p w:rsidRPr="001D040B" w:rsidR="001D040B" w:rsidP="001D040B" w:rsidRDefault="001D040B" w14:paraId="0F6301D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44A8C6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Operar como filtragem de pedido (pré-venda)</w:t>
      </w:r>
    </w:p>
    <w:p w:rsidRPr="001D040B" w:rsidR="001D040B" w:rsidP="001D040B" w:rsidRDefault="001D040B" w14:paraId="1AF8B8C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52D4E1E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 xml:space="preserve">Evidência: “é um </w:t>
      </w:r>
      <w:proofErr w:type="spellStart"/>
      <w:r w:rsidRPr="001D040B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Pr="001D040B">
        <w:rPr>
          <w:rFonts w:ascii="Times New Roman" w:hAnsi="Times New Roman" w:cs="Times New Roman"/>
          <w:sz w:val="24"/>
          <w:szCs w:val="24"/>
        </w:rPr>
        <w:t>-pedido”</w:t>
      </w:r>
    </w:p>
    <w:p w:rsidRPr="001D040B" w:rsidR="001D040B" w:rsidP="001D040B" w:rsidRDefault="001D040B" w14:paraId="4BEB960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7E6E04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RF-21 – Finalização externa</w:t>
      </w:r>
    </w:p>
    <w:p w:rsidRPr="001D040B" w:rsidR="001D040B" w:rsidP="001D040B" w:rsidRDefault="001D040B" w14:paraId="5F371946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FD17A9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Pedido finalizado pelo gestor via WhatsApp</w:t>
      </w:r>
    </w:p>
    <w:p w:rsidRPr="001D040B" w:rsidR="001D040B" w:rsidP="001D040B" w:rsidRDefault="001D040B" w14:paraId="02586C0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1535812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“Quem vai fazer mesmo o pedido vai ser o gestor”</w:t>
      </w:r>
    </w:p>
    <w:p w:rsidRPr="001D040B" w:rsidR="001D040B" w:rsidP="001D040B" w:rsidRDefault="001D040B" w14:paraId="40A917AE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1FE3C8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RF-22 – Sem limite de pedidos</w:t>
      </w:r>
    </w:p>
    <w:p w:rsidRPr="001D040B" w:rsidR="001D040B" w:rsidP="001D040B" w:rsidRDefault="001D040B" w14:paraId="0164405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7E0404E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Permitir múltiplos pedidos simultâneos</w:t>
      </w:r>
    </w:p>
    <w:p w:rsidRPr="001D040B" w:rsidR="001D040B" w:rsidP="001D040B" w:rsidRDefault="001D040B" w14:paraId="7B3D8CA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348D90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“Não tem limites de pedido simultâneo”</w:t>
      </w:r>
    </w:p>
    <w:p w:rsidRPr="001D040B" w:rsidR="001D040B" w:rsidP="001D040B" w:rsidRDefault="001D040B" w14:paraId="1CBAA19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3ED69CC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Requisitos Não Funcionais (RNF)</w:t>
      </w:r>
    </w:p>
    <w:p w:rsidRPr="001D040B" w:rsidR="001D040B" w:rsidP="001D040B" w:rsidRDefault="001D040B" w14:paraId="4A48D36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RNF-01 – Usabilidade (estruturação)</w:t>
      </w:r>
    </w:p>
    <w:p w:rsidRPr="001D040B" w:rsidR="001D040B" w:rsidP="001D040B" w:rsidRDefault="001D040B" w14:paraId="66E4270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9BB4D3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Facilitar coleta de informações</w:t>
      </w:r>
    </w:p>
    <w:p w:rsidRPr="001D040B" w:rsidR="001D040B" w:rsidP="001D040B" w:rsidRDefault="001D040B" w14:paraId="018DAD2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333905F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“filtragem das informações do pedido”</w:t>
      </w:r>
    </w:p>
    <w:p w:rsidRPr="001D040B" w:rsidR="001D040B" w:rsidP="001D040B" w:rsidRDefault="001D040B" w14:paraId="2DA6A92D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DB4FD8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RNF-02 – Integração WhatsApp</w:t>
      </w:r>
    </w:p>
    <w:p w:rsidRPr="001D040B" w:rsidR="001D040B" w:rsidP="001D040B" w:rsidRDefault="001D040B" w14:paraId="536EDB8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EE8A42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Integração com WhatsApp</w:t>
      </w:r>
    </w:p>
    <w:p w:rsidRPr="001D040B" w:rsidR="001D040B" w:rsidP="001D040B" w:rsidRDefault="001D040B" w14:paraId="1DEF664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432BAE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“enviados via whatsapp”</w:t>
      </w:r>
    </w:p>
    <w:p w:rsidRPr="001D040B" w:rsidR="001D040B" w:rsidP="001D040B" w:rsidRDefault="001D040B" w14:paraId="29383FD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DF565A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RNF-03 – Suporte à pré-venda</w:t>
      </w:r>
    </w:p>
    <w:p w:rsidRPr="001D040B" w:rsidR="001D040B" w:rsidP="001D040B" w:rsidRDefault="001D040B" w14:paraId="7A4AB0D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E6FAA1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 xml:space="preserve">Descrição: Apoiar processo de </w:t>
      </w:r>
      <w:proofErr w:type="spellStart"/>
      <w:r w:rsidRPr="001D040B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Pr="001D040B">
        <w:rPr>
          <w:rFonts w:ascii="Times New Roman" w:hAnsi="Times New Roman" w:cs="Times New Roman"/>
          <w:sz w:val="24"/>
          <w:szCs w:val="24"/>
        </w:rPr>
        <w:t>-atendimento</w:t>
      </w:r>
    </w:p>
    <w:p w:rsidRPr="001D040B" w:rsidR="001D040B" w:rsidP="001D040B" w:rsidRDefault="001D040B" w14:paraId="3CDCD07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7E35D06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“pré-venda”</w:t>
      </w:r>
    </w:p>
    <w:p w:rsidRPr="001D040B" w:rsidR="001D040B" w:rsidP="001D040B" w:rsidRDefault="001D040B" w14:paraId="7188C63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7296B9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RNF-04 – Confiabilidade</w:t>
      </w:r>
    </w:p>
    <w:p w:rsidRPr="001D040B" w:rsidR="001D040B" w:rsidP="001D040B" w:rsidRDefault="001D040B" w14:paraId="7B10AB6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498CC02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Garantir armazenamento dos dados</w:t>
      </w:r>
    </w:p>
    <w:p w:rsidRPr="001D040B" w:rsidR="001D040B" w:rsidP="001D040B" w:rsidRDefault="001D040B" w14:paraId="37B445F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1D040B" w:rsidR="001D040B" w:rsidP="001D040B" w:rsidRDefault="001D040B" w14:paraId="19EC547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“dados estruturados”</w:t>
      </w:r>
    </w:p>
    <w:p w:rsidRPr="001D040B" w:rsidR="001D040B" w:rsidP="001D040B" w:rsidRDefault="001D040B" w14:paraId="1A7052BD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222CE6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RNF-05 – Web e Mobile</w:t>
      </w:r>
    </w:p>
    <w:p w:rsidRPr="001D040B" w:rsidR="001D040B" w:rsidP="001D040B" w:rsidRDefault="001D040B" w14:paraId="6C55835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79D4BD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Sistema acessível em web e mobile</w:t>
      </w:r>
    </w:p>
    <w:p w:rsidRPr="001D040B" w:rsidR="001D040B" w:rsidP="001D040B" w:rsidRDefault="001D040B" w14:paraId="58746FC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05F0B68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“será web e mobile”</w:t>
      </w:r>
    </w:p>
    <w:p w:rsidRPr="001D040B" w:rsidR="001D040B" w:rsidP="001D040B" w:rsidRDefault="001D040B" w14:paraId="7E972A56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0840288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RNF-06 – Interface mobile (cliente)</w:t>
      </w:r>
    </w:p>
    <w:p w:rsidRPr="001D040B" w:rsidR="001D040B" w:rsidP="001D040B" w:rsidRDefault="001D040B" w14:paraId="205F32C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7F2C12E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Interface do cliente otimizada para mobile</w:t>
      </w:r>
    </w:p>
    <w:p w:rsidRPr="001D040B" w:rsidR="001D040B" w:rsidP="001D040B" w:rsidRDefault="001D040B" w14:paraId="58DDDF2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52C63CF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“interface cliente precisa ser mobile”</w:t>
      </w:r>
    </w:p>
    <w:p w:rsidRPr="001D040B" w:rsidR="001D040B" w:rsidP="001D040B" w:rsidRDefault="001D040B" w14:paraId="1A1DEE9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0956809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RNF-07 – Interface desktop (gestor)</w:t>
      </w:r>
    </w:p>
    <w:p w:rsidRPr="001D040B" w:rsidR="001D040B" w:rsidP="001D040B" w:rsidRDefault="001D040B" w14:paraId="56906FCE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7E1E263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Interface do gestor voltada para desktop</w:t>
      </w:r>
    </w:p>
    <w:p w:rsidRPr="001D040B" w:rsidR="001D040B" w:rsidP="001D040B" w:rsidRDefault="001D040B" w14:paraId="65AC4FB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1E7BDE0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“gestor pode ser desktop”</w:t>
      </w:r>
    </w:p>
    <w:p w:rsidRPr="001D040B" w:rsidR="001D040B" w:rsidP="001D040B" w:rsidRDefault="001D040B" w14:paraId="110085C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5C18428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RNF-08 – Sem autenticação</w:t>
      </w:r>
    </w:p>
    <w:p w:rsidRPr="001D040B" w:rsidR="001D040B" w:rsidP="001D040B" w:rsidRDefault="001D040B" w14:paraId="29BE550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05D172D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Não exigir login</w:t>
      </w:r>
    </w:p>
    <w:p w:rsidRPr="001D040B" w:rsidR="001D040B" w:rsidP="001D040B" w:rsidRDefault="001D040B" w14:paraId="4F2EA46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1D040B" w:rsidR="001D040B" w:rsidP="001D040B" w:rsidRDefault="001D040B" w14:paraId="4B64D8A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“Não haverá autenticação”</w:t>
      </w:r>
    </w:p>
    <w:p w:rsidRPr="001D040B" w:rsidR="001D040B" w:rsidP="001D040B" w:rsidRDefault="001D040B" w14:paraId="76D8807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6AC45FF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RNF-09 – Integração exclusiva</w:t>
      </w:r>
    </w:p>
    <w:p w:rsidRPr="001D040B" w:rsidR="001D040B" w:rsidP="001D040B" w:rsidRDefault="001D040B" w14:paraId="0AA27CB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1698622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Descrição: Apenas WhatsApp (sem redes sociais)</w:t>
      </w:r>
    </w:p>
    <w:p w:rsidRPr="001D040B" w:rsidR="001D040B" w:rsidP="001D040B" w:rsidRDefault="001D040B" w14:paraId="6EFA904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="007E7467" w:rsidP="001D040B" w:rsidRDefault="001D040B" w14:paraId="1ECD0434" w14:textId="1D7D6496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Evidência: “não precisa integrar com redes sociais”</w:t>
      </w:r>
    </w:p>
    <w:p w:rsidR="001D040B" w:rsidP="001D040B" w:rsidRDefault="001D040B" w14:paraId="06AC903C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1D040B" w:rsidR="001D040B" w:rsidP="001D040B" w:rsidRDefault="001D040B" w14:paraId="2B9D40C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Ambiguidades ou pontos de atenção (ainda relevantes)</w:t>
      </w:r>
    </w:p>
    <w:p w:rsidRPr="001D040B" w:rsidR="001D040B" w:rsidP="001D040B" w:rsidRDefault="001D040B" w14:paraId="4AC9EC40" w14:textId="77777777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“Se puder confirmar pagamento PIX” → não está claro se é obrigatório ou opcional</w:t>
      </w:r>
    </w:p>
    <w:p w:rsidRPr="001D040B" w:rsidR="001D040B" w:rsidP="001D040B" w:rsidRDefault="001D040B" w14:paraId="3F793FAC" w14:textId="77777777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 xml:space="preserve">“pode fazer mobile” → há leve ambiguidade entre obrigatório </w:t>
      </w:r>
      <w:proofErr w:type="spellStart"/>
      <w:r w:rsidRPr="001D040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D040B">
        <w:rPr>
          <w:rFonts w:ascii="Times New Roman" w:hAnsi="Times New Roman" w:cs="Times New Roman"/>
          <w:sz w:val="24"/>
          <w:szCs w:val="24"/>
        </w:rPr>
        <w:t xml:space="preserve"> desejável (embora depois reforce que cliente precisa ser mobile)</w:t>
      </w:r>
    </w:p>
    <w:p w:rsidRPr="001D040B" w:rsidR="001D040B" w:rsidP="001D040B" w:rsidRDefault="001D040B" w14:paraId="3D7632D4" w14:textId="298C7CF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040B">
        <w:rPr>
          <w:rFonts w:ascii="Times New Roman" w:hAnsi="Times New Roman" w:cs="Times New Roman"/>
          <w:sz w:val="24"/>
          <w:szCs w:val="24"/>
        </w:rPr>
        <w:t>Ausência de autenticação pode impactar rastreabilidade (não é conflito, mas é decisão de negócio sensível)</w:t>
      </w:r>
    </w:p>
    <w:sectPr w:rsidRPr="001D040B" w:rsidR="001D040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2D2"/>
    <w:multiLevelType w:val="hybridMultilevel"/>
    <w:tmpl w:val="519645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D4337F"/>
    <w:multiLevelType w:val="multilevel"/>
    <w:tmpl w:val="9068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FD2E00"/>
    <w:multiLevelType w:val="multilevel"/>
    <w:tmpl w:val="F5B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70592376">
    <w:abstractNumId w:val="1"/>
  </w:num>
  <w:num w:numId="2" w16cid:durableId="2015960191">
    <w:abstractNumId w:val="2"/>
  </w:num>
  <w:num w:numId="3" w16cid:durableId="13479048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67"/>
    <w:rsid w:val="000153F2"/>
    <w:rsid w:val="00036039"/>
    <w:rsid w:val="00042698"/>
    <w:rsid w:val="0005439C"/>
    <w:rsid w:val="00082336"/>
    <w:rsid w:val="00083434"/>
    <w:rsid w:val="000B78F3"/>
    <w:rsid w:val="00100801"/>
    <w:rsid w:val="001867F0"/>
    <w:rsid w:val="001908D6"/>
    <w:rsid w:val="001B0111"/>
    <w:rsid w:val="001D040B"/>
    <w:rsid w:val="0023555F"/>
    <w:rsid w:val="002B5EB4"/>
    <w:rsid w:val="002B6685"/>
    <w:rsid w:val="002C75DC"/>
    <w:rsid w:val="0032419E"/>
    <w:rsid w:val="003837CE"/>
    <w:rsid w:val="00393967"/>
    <w:rsid w:val="00465218"/>
    <w:rsid w:val="004F587B"/>
    <w:rsid w:val="00505260"/>
    <w:rsid w:val="00521163"/>
    <w:rsid w:val="00540ED1"/>
    <w:rsid w:val="0054610F"/>
    <w:rsid w:val="005F3BFA"/>
    <w:rsid w:val="0060477B"/>
    <w:rsid w:val="00606A74"/>
    <w:rsid w:val="006101DB"/>
    <w:rsid w:val="0062365A"/>
    <w:rsid w:val="006D4736"/>
    <w:rsid w:val="00721A89"/>
    <w:rsid w:val="00744ACD"/>
    <w:rsid w:val="007745FC"/>
    <w:rsid w:val="00776DCE"/>
    <w:rsid w:val="00793457"/>
    <w:rsid w:val="00793E3E"/>
    <w:rsid w:val="007A1C6A"/>
    <w:rsid w:val="007B1620"/>
    <w:rsid w:val="007E7467"/>
    <w:rsid w:val="008A20E9"/>
    <w:rsid w:val="008E1E5B"/>
    <w:rsid w:val="00907D41"/>
    <w:rsid w:val="00912451"/>
    <w:rsid w:val="00975F5D"/>
    <w:rsid w:val="009C028B"/>
    <w:rsid w:val="009F6497"/>
    <w:rsid w:val="00A05543"/>
    <w:rsid w:val="00A32FAD"/>
    <w:rsid w:val="00AB0E50"/>
    <w:rsid w:val="00B04975"/>
    <w:rsid w:val="00B22C42"/>
    <w:rsid w:val="00B34268"/>
    <w:rsid w:val="00B519C8"/>
    <w:rsid w:val="00B86F18"/>
    <w:rsid w:val="00BD7F42"/>
    <w:rsid w:val="00C158FA"/>
    <w:rsid w:val="00C3609F"/>
    <w:rsid w:val="00CA5AF0"/>
    <w:rsid w:val="00D42272"/>
    <w:rsid w:val="00DC5308"/>
    <w:rsid w:val="00E67E1B"/>
    <w:rsid w:val="00EA4AD4"/>
    <w:rsid w:val="00ED4E03"/>
    <w:rsid w:val="00EF7995"/>
    <w:rsid w:val="00F06CDD"/>
    <w:rsid w:val="00F5543D"/>
    <w:rsid w:val="00F73B96"/>
    <w:rsid w:val="00FB08E1"/>
    <w:rsid w:val="15CE3654"/>
    <w:rsid w:val="47C82BA4"/>
    <w:rsid w:val="58757AC8"/>
    <w:rsid w:val="79D0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0084"/>
  <w15:chartTrackingRefBased/>
  <w15:docId w15:val="{AD2CE46C-8F2C-4332-AEE8-95AD518A9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040B"/>
    <w:pPr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9D0186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LIRIANE SOARES DE ARAUJO</dc:creator>
  <keywords/>
  <dc:description/>
  <lastModifiedBy>Luan Banhos</lastModifiedBy>
  <revision>5</revision>
  <dcterms:created xsi:type="dcterms:W3CDTF">2026-04-04T18:34:00.0000000Z</dcterms:created>
  <dcterms:modified xsi:type="dcterms:W3CDTF">2026-04-27T17:46:41.3883905Z</dcterms:modified>
</coreProperties>
</file>