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E45" w:rsidRDefault="003C1903">
      <w:r>
        <w:t xml:space="preserve">Crie uma tabela de vendas, que tenha inicialmente três colunas: Uma coluna produto, uma coluna valor da unidade, e uma </w:t>
      </w:r>
      <w:r w:rsidR="002160B1">
        <w:t>quantidade vendida de produto</w:t>
      </w:r>
      <w:r>
        <w:t>.</w:t>
      </w:r>
    </w:p>
    <w:p w:rsidR="00016CD9" w:rsidRDefault="00016CD9">
      <w:r>
        <w:rPr>
          <w:noProof/>
          <w:lang w:eastAsia="pt-BR"/>
        </w:rPr>
        <w:drawing>
          <wp:inline distT="0" distB="0" distL="0" distR="0">
            <wp:extent cx="4861560" cy="457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A primeira linha deve ser cabeçalho, os nomes da coluna produto precisam estar em negrito, e todo o texto da tabela, precisa estar formatado em fonte Arial, tamanho 12</w:t>
      </w:r>
      <w:r w:rsidR="002160B1">
        <w:t>.</w:t>
      </w:r>
      <w:r w:rsidR="002160B1">
        <w:br/>
        <w:t>Transforme os dados da tabela “Valor da Unidade” em contábil, em seguia</w:t>
      </w:r>
      <w:r>
        <w:t xml:space="preserve"> </w:t>
      </w:r>
      <w:r w:rsidR="002160B1">
        <w:t>p</w:t>
      </w:r>
      <w:r>
        <w:t>ersonalize a tabela com estilos prontos.</w:t>
      </w:r>
      <w:r w:rsidR="002160B1">
        <w:br/>
        <w:t>Crie uma nova coluna “Faturamento”, que vai cruzar as colunas “Valor da Unidade”, com “Quantidade Vendida” do produto, multiplicando as duas. Por fim use a soma, para somar todos os valores da tabela “Faturamento”, e crie um campo “Faturamento Total”, que aponte diretamente para o valor somado da tabela “Quantidade Vendida</w:t>
      </w:r>
      <w:proofErr w:type="gramStart"/>
      <w:r w:rsidR="002160B1">
        <w:t>”.</w:t>
      </w:r>
      <w:bookmarkStart w:id="0" w:name="_GoBack"/>
      <w:bookmarkEnd w:id="0"/>
      <w:proofErr w:type="gramEnd"/>
    </w:p>
    <w:sectPr w:rsidR="00016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903"/>
    <w:rsid w:val="00016CD9"/>
    <w:rsid w:val="002160B1"/>
    <w:rsid w:val="003C1903"/>
    <w:rsid w:val="00B2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2023-08-10T03:01:00Z</dcterms:created>
  <dcterms:modified xsi:type="dcterms:W3CDTF">2023-08-10T03:40:00Z</dcterms:modified>
</cp:coreProperties>
</file>