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520" w:rsidRPr="00DE7520" w:rsidRDefault="00DE7520" w:rsidP="00DE7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E752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Erro ao estabelecer uma conexão com o servidor. Ao conectar-se ao SQL Server 2005, esta falha pode ser causada pelo fato de que, nas configurações padrão, o SQL Server não permite conexões remotas. (</w:t>
      </w:r>
      <w:proofErr w:type="gramStart"/>
      <w:r w:rsidRPr="00DE752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provedor</w:t>
      </w:r>
      <w:proofErr w:type="gramEnd"/>
      <w:r w:rsidRPr="00DE752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: Provedor de </w:t>
      </w:r>
      <w:proofErr w:type="spellStart"/>
      <w:r w:rsidRPr="00DE752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Pipes</w:t>
      </w:r>
      <w:proofErr w:type="spellEnd"/>
      <w:r w:rsidRPr="00DE752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Nomeados, erro: 40 – Não foi possível abrir uma conexão com o SQL Server)</w:t>
      </w:r>
      <w:bookmarkStart w:id="0" w:name="_GoBack"/>
      <w:bookmarkEnd w:id="0"/>
    </w:p>
    <w:p w:rsidR="00DE7520" w:rsidRPr="00DE7520" w:rsidRDefault="00DE7520" w:rsidP="00DE7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75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erro é retornado pela instância do Mecanismo de Banco de Dados que hospeda o banco de dados do servidor de relatório. Na maioria das vezes, esse erro ocorre porque o serviço SQL Server é parado. Ou, se você estiver usando o SQL Server Express com </w:t>
      </w:r>
      <w:proofErr w:type="spellStart"/>
      <w:r w:rsidRPr="00DE7520">
        <w:rPr>
          <w:rFonts w:ascii="Times New Roman" w:eastAsia="Times New Roman" w:hAnsi="Times New Roman" w:cs="Times New Roman"/>
          <w:sz w:val="24"/>
          <w:szCs w:val="24"/>
          <w:lang w:eastAsia="pt-BR"/>
        </w:rPr>
        <w:t>Advanced</w:t>
      </w:r>
      <w:proofErr w:type="spellEnd"/>
      <w:r w:rsidRPr="00DE75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Services ou uma instância nomeada, esse erro ocorrerá caso a URL do servidor de relatório ou a cadeia de conexão do banco de dados de tal servidor não esteja correta. Para resolver esses problemas, siga este procedimento:</w:t>
      </w:r>
    </w:p>
    <w:p w:rsidR="00DE7520" w:rsidRDefault="00DE7520" w:rsidP="00DE7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75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Verifique se o serviço SQL Server (MSSQLSERVER) foi iniciado. No computador que hospeda a instância do Mecanismo de Banco de Dados, clique em Iniciar, em Ferramentas Administrativas, selecione Serviços e vá até SQL Server (MSSQLSERVER). Se ainda não tiver sido iniciado, clique com o botão direito do mouse no serviço, selecione Propriedades, em Tipo de Inicialização escolha Automático e clique consecutivamente em Aplicar, Iniciar e OK. </w:t>
      </w:r>
    </w:p>
    <w:p w:rsidR="00DE7520" w:rsidRPr="00DE7520" w:rsidRDefault="00DE7520" w:rsidP="00DE7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7520" w:rsidRPr="00DE7520" w:rsidRDefault="00DE7520" w:rsidP="00DE7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75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Verifique se a URL do servidor de relatório e a cadeia de conexão do banco de dados de tal servidor estão corretas. Se o </w:t>
      </w:r>
      <w:proofErr w:type="spellStart"/>
      <w:r w:rsidRPr="00DE7520">
        <w:rPr>
          <w:rFonts w:ascii="Times New Roman" w:eastAsia="Times New Roman" w:hAnsi="Times New Roman" w:cs="Times New Roman"/>
          <w:sz w:val="24"/>
          <w:szCs w:val="24"/>
          <w:lang w:eastAsia="pt-BR"/>
        </w:rPr>
        <w:t>Reporting</w:t>
      </w:r>
      <w:proofErr w:type="spellEnd"/>
      <w:r w:rsidRPr="00DE75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Services ou o Mecanismo de Banco de Dados tiver sido instalado como uma instância nomeada, a cadeia de conexão padrão criada durante a instalação incluirá o nome da instância. Por exemplo, se você instalou uma instância padrão do SQL Server Express com </w:t>
      </w:r>
      <w:proofErr w:type="spellStart"/>
      <w:r w:rsidRPr="00DE7520">
        <w:rPr>
          <w:rFonts w:ascii="Times New Roman" w:eastAsia="Times New Roman" w:hAnsi="Times New Roman" w:cs="Times New Roman"/>
          <w:sz w:val="24"/>
          <w:szCs w:val="24"/>
          <w:lang w:eastAsia="pt-BR"/>
        </w:rPr>
        <w:t>Advanced</w:t>
      </w:r>
      <w:proofErr w:type="spellEnd"/>
      <w:r w:rsidRPr="00DE75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Services em um servidor denominado DEVSRV01, a URL do Gerenciador de Relatórios será DEVSRV01\</w:t>
      </w:r>
      <w:proofErr w:type="spellStart"/>
      <w:r w:rsidRPr="00DE7520">
        <w:rPr>
          <w:rFonts w:ascii="Times New Roman" w:eastAsia="Times New Roman" w:hAnsi="Times New Roman" w:cs="Times New Roman"/>
          <w:sz w:val="24"/>
          <w:szCs w:val="24"/>
          <w:lang w:eastAsia="pt-BR"/>
        </w:rPr>
        <w:t>Reports$SQLEXPRESS</w:t>
      </w:r>
      <w:proofErr w:type="spellEnd"/>
      <w:r w:rsidRPr="00DE75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Além disso, o nome de servidor de banco de dados na cadeia de conexão será semelhante a DEVSRV01\SQLEXPRESS. Para obter mais informações sobre </w:t>
      </w:r>
      <w:proofErr w:type="spellStart"/>
      <w:r w:rsidRPr="00DE7520">
        <w:rPr>
          <w:rFonts w:ascii="Times New Roman" w:eastAsia="Times New Roman" w:hAnsi="Times New Roman" w:cs="Times New Roman"/>
          <w:sz w:val="24"/>
          <w:szCs w:val="24"/>
          <w:lang w:eastAsia="pt-BR"/>
        </w:rPr>
        <w:t>URLs</w:t>
      </w:r>
      <w:proofErr w:type="spellEnd"/>
      <w:r w:rsidRPr="00DE75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cadeias de conexão de fonte de dados para o SQL Server Express, consulte </w:t>
      </w:r>
      <w:hyperlink r:id="rId5" w:history="1">
        <w:proofErr w:type="spellStart"/>
        <w:r w:rsidRPr="00DE7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Reporting</w:t>
        </w:r>
        <w:proofErr w:type="spellEnd"/>
        <w:r w:rsidRPr="00DE7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Services no SQL Server Express com </w:t>
        </w:r>
        <w:proofErr w:type="spellStart"/>
        <w:r w:rsidRPr="00DE7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Advanced</w:t>
        </w:r>
        <w:proofErr w:type="spellEnd"/>
        <w:r w:rsidRPr="00DE7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Services</w:t>
        </w:r>
      </w:hyperlink>
      <w:r w:rsidRPr="00DE75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verificar a cadeia de conexão do banco de dados do servidor de relatório, inicie a ferramenta Configuração do </w:t>
      </w:r>
      <w:proofErr w:type="spellStart"/>
      <w:r w:rsidRPr="00DE7520">
        <w:rPr>
          <w:rFonts w:ascii="Times New Roman" w:eastAsia="Times New Roman" w:hAnsi="Times New Roman" w:cs="Times New Roman"/>
          <w:sz w:val="24"/>
          <w:szCs w:val="24"/>
          <w:lang w:eastAsia="pt-BR"/>
        </w:rPr>
        <w:t>Reporting</w:t>
      </w:r>
      <w:proofErr w:type="spellEnd"/>
      <w:r w:rsidRPr="00DE75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Services e visualize a página Configuração do Banco de Dados.</w:t>
      </w:r>
    </w:p>
    <w:p w:rsidR="00637AC7" w:rsidRDefault="00637AC7" w:rsidP="00DE7520"/>
    <w:p w:rsidR="00DE7520" w:rsidRDefault="00DE7520"/>
    <w:sectPr w:rsidR="00DE7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452CB"/>
    <w:multiLevelType w:val="multilevel"/>
    <w:tmpl w:val="F00A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20"/>
    <w:rsid w:val="00637AC7"/>
    <w:rsid w:val="00D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05AB"/>
  <w15:chartTrackingRefBased/>
  <w15:docId w15:val="{5546A1DA-ED9C-495C-A1F4-A22E6D70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E75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E752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E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DE7520"/>
  </w:style>
  <w:style w:type="character" w:styleId="Hyperlink">
    <w:name w:val="Hyperlink"/>
    <w:basedOn w:val="Fontepargpadro"/>
    <w:uiPriority w:val="99"/>
    <w:semiHidden/>
    <w:unhideWhenUsed/>
    <w:rsid w:val="00DE75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net.microsoft.com/pt-br/library/ms365166%28v=sql.105%29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Celoto</dc:creator>
  <cp:keywords/>
  <dc:description/>
  <cp:lastModifiedBy>Fernando Celoto</cp:lastModifiedBy>
  <cp:revision>1</cp:revision>
  <dcterms:created xsi:type="dcterms:W3CDTF">2016-10-03T00:56:00Z</dcterms:created>
  <dcterms:modified xsi:type="dcterms:W3CDTF">2016-10-03T00:57:00Z</dcterms:modified>
</cp:coreProperties>
</file>