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DBB5D" w14:textId="3E60B62A" w:rsidR="00EE7B14" w:rsidRDefault="00EE7B14" w:rsidP="00EE7B1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INSTRUÇÕES</w:t>
      </w:r>
    </w:p>
    <w:p w14:paraId="1F3942B9" w14:textId="72C18866" w:rsidR="00EE7B14" w:rsidRDefault="00EE7B14" w:rsidP="00EE7B14">
      <w:pPr>
        <w:jc w:val="both"/>
        <w:rPr>
          <w:b/>
          <w:bCs/>
          <w:sz w:val="28"/>
          <w:szCs w:val="28"/>
        </w:rPr>
      </w:pPr>
    </w:p>
    <w:p w14:paraId="059A9F0E" w14:textId="26ACE6A0" w:rsidR="00EE7B14" w:rsidRDefault="00EE7B14" w:rsidP="00EE7B1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FUNCIONALIDADE DA URNA: </w:t>
      </w:r>
    </w:p>
    <w:p w14:paraId="521858D2" w14:textId="4F75165A" w:rsidR="00EE7B14" w:rsidRDefault="00EE7B14" w:rsidP="00EE7B14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EE7B14">
        <w:rPr>
          <w:rFonts w:cstheme="minorHAnsi"/>
          <w:sz w:val="28"/>
          <w:szCs w:val="28"/>
          <w:shd w:val="clear" w:color="auto" w:fill="FFFFFF"/>
        </w:rPr>
        <w:t xml:space="preserve">A urna eletrônica é um microcomputador </w:t>
      </w:r>
      <w:r>
        <w:rPr>
          <w:rFonts w:cstheme="minorHAnsi"/>
          <w:sz w:val="28"/>
          <w:szCs w:val="28"/>
          <w:shd w:val="clear" w:color="auto" w:fill="FFFFFF"/>
        </w:rPr>
        <w:t>que</w:t>
      </w:r>
      <w:r w:rsidRPr="00EE7B14">
        <w:rPr>
          <w:rFonts w:cstheme="minorHAnsi"/>
          <w:sz w:val="28"/>
          <w:szCs w:val="28"/>
          <w:shd w:val="clear" w:color="auto" w:fill="FFFFFF"/>
        </w:rPr>
        <w:t xml:space="preserve"> coleta e </w:t>
      </w:r>
      <w:r>
        <w:rPr>
          <w:rFonts w:cstheme="minorHAnsi"/>
          <w:sz w:val="28"/>
          <w:szCs w:val="28"/>
          <w:shd w:val="clear" w:color="auto" w:fill="FFFFFF"/>
        </w:rPr>
        <w:t>apura</w:t>
      </w:r>
      <w:r w:rsidRPr="00EE7B14">
        <w:rPr>
          <w:rFonts w:cstheme="minorHAnsi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sz w:val="28"/>
          <w:szCs w:val="28"/>
          <w:shd w:val="clear" w:color="auto" w:fill="FFFFFF"/>
        </w:rPr>
        <w:t>os</w:t>
      </w:r>
      <w:r w:rsidRPr="00EE7B14">
        <w:rPr>
          <w:rFonts w:cstheme="minorHAnsi"/>
          <w:sz w:val="28"/>
          <w:szCs w:val="28"/>
          <w:shd w:val="clear" w:color="auto" w:fill="FFFFFF"/>
        </w:rPr>
        <w:t xml:space="preserve"> votos d</w:t>
      </w:r>
      <w:r>
        <w:rPr>
          <w:rFonts w:cstheme="minorHAnsi"/>
          <w:sz w:val="28"/>
          <w:szCs w:val="28"/>
          <w:shd w:val="clear" w:color="auto" w:fill="FFFFFF"/>
        </w:rPr>
        <w:t xml:space="preserve">a eleição, </w:t>
      </w:r>
      <w:r w:rsidRPr="00EE7B14">
        <w:rPr>
          <w:rFonts w:cstheme="minorHAnsi"/>
          <w:sz w:val="28"/>
          <w:szCs w:val="28"/>
          <w:shd w:val="clear" w:color="auto" w:fill="FFFFFF"/>
        </w:rPr>
        <w:t xml:space="preserve">e é </w:t>
      </w:r>
      <w:r w:rsidRPr="00EE7B14">
        <w:rPr>
          <w:rFonts w:cstheme="minorHAnsi"/>
          <w:color w:val="202124"/>
          <w:sz w:val="28"/>
          <w:szCs w:val="28"/>
          <w:shd w:val="clear" w:color="auto" w:fill="FFFFFF"/>
        </w:rPr>
        <w:t>caracterizada pela gravação eletrônica direta sem impressão do voto para conferência do eleitor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14:paraId="5E0C0972" w14:textId="487079B6" w:rsidR="00A1659A" w:rsidRDefault="00A1659A" w:rsidP="00EE7B14">
      <w:pPr>
        <w:jc w:val="both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PARA VOTAR:</w:t>
      </w:r>
    </w:p>
    <w:p w14:paraId="1DFA2059" w14:textId="7CB308CF" w:rsidR="00A1659A" w:rsidRDefault="00A1659A" w:rsidP="00EE7B14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1: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Digite o código de candidatura do candidato de sua escolha;</w:t>
      </w:r>
    </w:p>
    <w:p w14:paraId="7B65E54E" w14:textId="3F40EB35" w:rsidR="00A1659A" w:rsidRDefault="00A1659A" w:rsidP="00EE7B14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2: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Caso não queira votar em nenhum candidato que está concorrendo, tecle </w:t>
      </w:r>
      <w:r w:rsidRPr="00A1659A">
        <w:rPr>
          <w:rFonts w:cstheme="minorHAnsi"/>
          <w:color w:val="A6A6A6" w:themeColor="background1" w:themeShade="A6"/>
          <w:sz w:val="28"/>
          <w:szCs w:val="28"/>
          <w:shd w:val="clear" w:color="auto" w:fill="FFFFFF"/>
        </w:rPr>
        <w:t>BRANCO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;</w:t>
      </w:r>
    </w:p>
    <w:p w14:paraId="5D6C6A33" w14:textId="3F7A2C1C" w:rsidR="00A1659A" w:rsidRPr="00A1659A" w:rsidRDefault="00A1659A" w:rsidP="00EE7B14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3: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Caso, queira corrigir o voto, tecle </w:t>
      </w:r>
      <w:r w:rsidRPr="00A1659A">
        <w:rPr>
          <w:rFonts w:cstheme="minorHAnsi"/>
          <w:color w:val="FF0000"/>
          <w:sz w:val="28"/>
          <w:szCs w:val="28"/>
          <w:shd w:val="clear" w:color="auto" w:fill="FFFFFF"/>
        </w:rPr>
        <w:t>CORRIGIR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;</w:t>
      </w:r>
    </w:p>
    <w:p w14:paraId="66F0869D" w14:textId="388C1F74" w:rsidR="00A1659A" w:rsidRDefault="00A1659A" w:rsidP="00EE7B14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3: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Tecle </w:t>
      </w:r>
      <w:r w:rsidRPr="00A1659A">
        <w:rPr>
          <w:rFonts w:cstheme="minorHAnsi"/>
          <w:color w:val="538135" w:themeColor="accent6" w:themeShade="BF"/>
          <w:sz w:val="28"/>
          <w:szCs w:val="28"/>
          <w:shd w:val="clear" w:color="auto" w:fill="FFFFFF"/>
        </w:rPr>
        <w:t>CONFIRMAR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para que seu voto seja contabilizado;</w:t>
      </w:r>
    </w:p>
    <w:p w14:paraId="729F7EC1" w14:textId="77777777" w:rsidR="00A1659A" w:rsidRDefault="00A1659A" w:rsidP="00EE7B14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119ADA3D" w14:textId="77777777" w:rsidR="00A1659A" w:rsidRPr="00A1659A" w:rsidRDefault="00A1659A" w:rsidP="00EE7B14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</w:p>
    <w:sectPr w:rsidR="00A1659A" w:rsidRPr="00A165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14"/>
    <w:rsid w:val="007D1FE8"/>
    <w:rsid w:val="00A1659A"/>
    <w:rsid w:val="00EE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55F9"/>
  <w15:chartTrackingRefBased/>
  <w15:docId w15:val="{D9FF3C3B-1F19-4D86-87AC-0F6A8772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ALBERGARIA ARGOLO</dc:creator>
  <cp:keywords/>
  <dc:description/>
  <cp:lastModifiedBy>BRENO ALBERGARIA ARGOLO</cp:lastModifiedBy>
  <cp:revision>1</cp:revision>
  <dcterms:created xsi:type="dcterms:W3CDTF">2022-01-15T17:06:00Z</dcterms:created>
  <dcterms:modified xsi:type="dcterms:W3CDTF">2022-01-15T17:16:00Z</dcterms:modified>
</cp:coreProperties>
</file>