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97752" w14:textId="2321C2DE" w:rsidR="00A868BD" w:rsidRPr="00DD2F3B" w:rsidRDefault="0032137C" w:rsidP="00DD4E24">
      <w:pPr>
        <w:pStyle w:val="Ttulo1"/>
      </w:pPr>
      <w:r w:rsidRPr="00DD2F3B">
        <w:t>VB6 – CONSTANTES</w:t>
      </w:r>
    </w:p>
    <w:p w14:paraId="49DE4D9D" w14:textId="77777777" w:rsidR="0032137C" w:rsidRDefault="0032137C" w:rsidP="0032137C">
      <w:pPr>
        <w:pBdr>
          <w:bottom w:val="single" w:sz="6" w:space="1" w:color="auto"/>
        </w:pBdr>
      </w:pPr>
    </w:p>
    <w:p w14:paraId="7072E7C0" w14:textId="05D20F8A" w:rsidR="0032137C" w:rsidRDefault="0032137C" w:rsidP="0032137C">
      <w:pPr>
        <w:pStyle w:val="PargrafodaLista"/>
        <w:numPr>
          <w:ilvl w:val="0"/>
          <w:numId w:val="1"/>
        </w:numPr>
      </w:pPr>
      <w:r>
        <w:t>Uma constante dentro da função só vai ser acessível dentro do escopo da mesma, a não ser que eu retorne</w:t>
      </w:r>
      <w:r w:rsidR="002E0311">
        <w:t xml:space="preserve"> seu valor, usando o nome da própria função para fazer isso</w:t>
      </w:r>
      <w:r>
        <w:t>.</w:t>
      </w:r>
    </w:p>
    <w:p w14:paraId="6A91AA2B" w14:textId="3D268316" w:rsidR="00037995" w:rsidRDefault="0032137C" w:rsidP="00DD4E24">
      <w:pPr>
        <w:ind w:left="708"/>
      </w:pPr>
      <w:r>
        <w:tab/>
      </w:r>
      <w:r w:rsidR="00DD4E24" w:rsidRPr="00DD4E24">
        <w:drawing>
          <wp:inline distT="0" distB="0" distL="0" distR="0" wp14:anchorId="097FC454" wp14:editId="2D0254D7">
            <wp:extent cx="3581900" cy="2324424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24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BC0D3" w14:textId="35D1A596" w:rsidR="0032137C" w:rsidRDefault="007730BE" w:rsidP="007730BE">
      <w:pPr>
        <w:pBdr>
          <w:bottom w:val="single" w:sz="6" w:space="1" w:color="auto"/>
        </w:pBdr>
      </w:pPr>
      <w:r w:rsidRPr="007730BE">
        <w:t>val1, val2 e total não poderão ser acessadas fora da função. Apenas Soma (retorno da função) estará disponível.</w:t>
      </w:r>
    </w:p>
    <w:p w14:paraId="0F663F63" w14:textId="77777777" w:rsidR="0098230C" w:rsidRDefault="0098230C" w:rsidP="0098230C">
      <w:pPr>
        <w:pStyle w:val="PargrafodaLista"/>
      </w:pPr>
    </w:p>
    <w:p w14:paraId="3A63DC26" w14:textId="32B10B35" w:rsidR="00DD4E24" w:rsidRDefault="007730BE" w:rsidP="00DD4E24">
      <w:pPr>
        <w:pStyle w:val="PargrafodaLista"/>
        <w:numPr>
          <w:ilvl w:val="0"/>
          <w:numId w:val="1"/>
        </w:numPr>
      </w:pPr>
      <w:r>
        <w:t xml:space="preserve">Constante Global: </w:t>
      </w:r>
      <w:r w:rsidR="0098230C">
        <w:t>Posso declarar uma constante fora do escopo de alguma função</w:t>
      </w:r>
      <w:r w:rsidR="00DD4E24">
        <w:t>, sub</w:t>
      </w:r>
      <w:r w:rsidR="0098230C">
        <w:t>, para que seu valor seja acessado</w:t>
      </w:r>
      <w:r w:rsidR="00DD64B5">
        <w:t xml:space="preserve"> dentro do mesmo módulo</w:t>
      </w:r>
      <w:r w:rsidR="00DD4E24">
        <w:t>/</w:t>
      </w:r>
      <w:proofErr w:type="spellStart"/>
      <w:r w:rsidR="00DD4E24">
        <w:t>form</w:t>
      </w:r>
      <w:proofErr w:type="spellEnd"/>
    </w:p>
    <w:p w14:paraId="1691F172" w14:textId="77777777" w:rsidR="00DD4E24" w:rsidRDefault="00DD4E24" w:rsidP="00DD4E24">
      <w:pPr>
        <w:pBdr>
          <w:bottom w:val="single" w:sz="6" w:space="1" w:color="auto"/>
        </w:pBdr>
      </w:pPr>
    </w:p>
    <w:p w14:paraId="2FA3CC38" w14:textId="77777777" w:rsidR="00DD64B5" w:rsidRDefault="00DD64B5" w:rsidP="00DD64B5">
      <w:pPr>
        <w:pStyle w:val="PargrafodaLista"/>
      </w:pPr>
    </w:p>
    <w:p w14:paraId="0C42D99B" w14:textId="36814627" w:rsidR="0032137C" w:rsidRDefault="007730BE" w:rsidP="0032137C">
      <w:pPr>
        <w:pStyle w:val="PargrafodaLista"/>
        <w:numPr>
          <w:ilvl w:val="0"/>
          <w:numId w:val="1"/>
        </w:numPr>
      </w:pPr>
      <w:r w:rsidRPr="007730BE">
        <w:t xml:space="preserve">Constantes Públicas: Para acessar uma constante em outros formulários ou módulos, </w:t>
      </w:r>
      <w:r>
        <w:t>posso usar</w:t>
      </w:r>
      <w:r w:rsidRPr="007730BE">
        <w:t xml:space="preserve"> </w:t>
      </w:r>
      <w:r w:rsidR="00DD64B5">
        <w:t>as constantes públicas:</w:t>
      </w:r>
    </w:p>
    <w:p w14:paraId="7108A604" w14:textId="41ED3C1F" w:rsidR="007730BE" w:rsidRPr="00DD4E24" w:rsidRDefault="007730BE" w:rsidP="00DD4E24">
      <w:pPr>
        <w:pStyle w:val="PargrafodaLista"/>
        <w:numPr>
          <w:ilvl w:val="0"/>
          <w:numId w:val="22"/>
        </w:numPr>
        <w:rPr>
          <w:lang w:val="en-US"/>
        </w:rPr>
      </w:pPr>
      <w:r w:rsidRPr="00DD4E24">
        <w:rPr>
          <w:lang w:val="en-US"/>
        </w:rPr>
        <w:t xml:space="preserve">Public Const </w:t>
      </w:r>
      <w:proofErr w:type="spellStart"/>
      <w:r w:rsidRPr="00DD4E24">
        <w:rPr>
          <w:lang w:val="en-US"/>
        </w:rPr>
        <w:t>nomeGlobal</w:t>
      </w:r>
      <w:proofErr w:type="spellEnd"/>
      <w:r w:rsidRPr="00DD4E24">
        <w:rPr>
          <w:lang w:val="en-US"/>
        </w:rPr>
        <w:t xml:space="preserve"> As String = "</w:t>
      </w:r>
      <w:proofErr w:type="spellStart"/>
      <w:r w:rsidRPr="00DD4E24">
        <w:rPr>
          <w:lang w:val="en-US"/>
        </w:rPr>
        <w:t>Constante</w:t>
      </w:r>
      <w:proofErr w:type="spellEnd"/>
      <w:r w:rsidRPr="00DD4E24">
        <w:rPr>
          <w:lang w:val="en-US"/>
        </w:rPr>
        <w:t xml:space="preserve"> global"</w:t>
      </w:r>
    </w:p>
    <w:p w14:paraId="46597C6E" w14:textId="77777777" w:rsidR="006612A2" w:rsidRPr="00E553B9" w:rsidRDefault="006612A2" w:rsidP="006612A2">
      <w:pPr>
        <w:pBdr>
          <w:bottom w:val="single" w:sz="6" w:space="1" w:color="auto"/>
        </w:pBdr>
        <w:rPr>
          <w:lang w:val="en-US"/>
        </w:rPr>
      </w:pPr>
    </w:p>
    <w:p w14:paraId="050D686D" w14:textId="77777777" w:rsidR="006612A2" w:rsidRPr="00E553B9" w:rsidRDefault="006612A2" w:rsidP="006612A2">
      <w:pPr>
        <w:rPr>
          <w:lang w:val="en-US"/>
        </w:rPr>
      </w:pPr>
    </w:p>
    <w:p w14:paraId="36D97340" w14:textId="100E2D93" w:rsidR="006612A2" w:rsidRDefault="00DD64B5" w:rsidP="006612A2">
      <w:pPr>
        <w:pStyle w:val="PargrafodaLista"/>
        <w:numPr>
          <w:ilvl w:val="0"/>
          <w:numId w:val="1"/>
        </w:numPr>
      </w:pPr>
      <w:r>
        <w:t>Constantes n</w:t>
      </w:r>
      <w:r w:rsidR="006612A2">
        <w:t>ão podem ser sobrescritas</w:t>
      </w:r>
    </w:p>
    <w:p w14:paraId="0F748456" w14:textId="726B5959" w:rsidR="006612A2" w:rsidRDefault="00DD64B5" w:rsidP="006612A2">
      <w:pPr>
        <w:pStyle w:val="PargrafodaLista"/>
        <w:numPr>
          <w:ilvl w:val="0"/>
          <w:numId w:val="1"/>
        </w:numPr>
      </w:pPr>
      <w:r>
        <w:t>Constantes d</w:t>
      </w:r>
      <w:r w:rsidR="006612A2">
        <w:t>evem ter seu tipo definido na declaração</w:t>
      </w:r>
    </w:p>
    <w:p w14:paraId="4AAF63E1" w14:textId="77777777" w:rsidR="0032137C" w:rsidRDefault="0032137C" w:rsidP="0032137C"/>
    <w:p w14:paraId="6DB590C1" w14:textId="77777777" w:rsidR="006612A2" w:rsidRDefault="006612A2" w:rsidP="0032137C"/>
    <w:p w14:paraId="707FC36B" w14:textId="5F4D1438" w:rsidR="006612A2" w:rsidRPr="00DD2F3B" w:rsidRDefault="006612A2" w:rsidP="00DD4E24">
      <w:pPr>
        <w:pStyle w:val="Ttulo1"/>
      </w:pPr>
      <w:r w:rsidRPr="00DD2F3B">
        <w:lastRenderedPageBreak/>
        <w:t>VB6 – VARIÁVEIS</w:t>
      </w:r>
    </w:p>
    <w:p w14:paraId="48BD0D45" w14:textId="59E8C656" w:rsidR="006612A2" w:rsidRDefault="006612A2" w:rsidP="0032137C">
      <w:r>
        <w:t>Comportamento semelhante ao das constantes, com</w:t>
      </w:r>
      <w:r w:rsidR="000A555E">
        <w:t xml:space="preserve"> algumas</w:t>
      </w:r>
      <w:r>
        <w:t xml:space="preserve"> diferenças:</w:t>
      </w:r>
    </w:p>
    <w:p w14:paraId="028F77D7" w14:textId="3E824FC4" w:rsidR="006612A2" w:rsidRDefault="00DD64B5" w:rsidP="006612A2">
      <w:pPr>
        <w:pStyle w:val="PargrafodaLista"/>
        <w:numPr>
          <w:ilvl w:val="0"/>
          <w:numId w:val="2"/>
        </w:numPr>
      </w:pPr>
      <w:r>
        <w:t>Variáveis p</w:t>
      </w:r>
      <w:r w:rsidR="006612A2">
        <w:t>odem ser sobrescritas</w:t>
      </w:r>
    </w:p>
    <w:p w14:paraId="54F51918" w14:textId="1C97C527" w:rsidR="006612A2" w:rsidRDefault="00DD64B5" w:rsidP="006612A2">
      <w:pPr>
        <w:pStyle w:val="PargrafodaLista"/>
        <w:numPr>
          <w:ilvl w:val="0"/>
          <w:numId w:val="2"/>
        </w:numPr>
      </w:pPr>
      <w:r>
        <w:t>Variáveis n</w:t>
      </w:r>
      <w:r w:rsidR="006612A2">
        <w:t>ão precisam ter seu tipo definido na declaração</w:t>
      </w:r>
      <w:r w:rsidR="00854A7E">
        <w:t>, sem a definição, seu tipo é Variant, que pode contar qualquer tipo de dados.</w:t>
      </w:r>
    </w:p>
    <w:p w14:paraId="3269C968" w14:textId="5C092378" w:rsidR="00A61282" w:rsidRDefault="00A61282" w:rsidP="006612A2">
      <w:pPr>
        <w:pStyle w:val="PargrafodaLista"/>
        <w:numPr>
          <w:ilvl w:val="0"/>
          <w:numId w:val="2"/>
        </w:numPr>
      </w:pPr>
      <w:r>
        <w:t xml:space="preserve">Posso usar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para que as variáveis tenham </w:t>
      </w:r>
      <w:r w:rsidR="00854A7E">
        <w:t>que</w:t>
      </w:r>
      <w:r>
        <w:t xml:space="preserve"> ser declarada</w:t>
      </w:r>
      <w:r w:rsidR="00854A7E">
        <w:t xml:space="preserve">s. E, </w:t>
      </w:r>
      <w:r w:rsidR="00854A7E" w:rsidRPr="00854A7E">
        <w:t>ao usar, todas as variáveis devem ser declaradas</w:t>
      </w:r>
      <w:r w:rsidR="00DD64B5">
        <w:t>.</w:t>
      </w:r>
    </w:p>
    <w:p w14:paraId="1BE385C4" w14:textId="77777777" w:rsidR="006612A2" w:rsidRDefault="006612A2" w:rsidP="0032137C"/>
    <w:p w14:paraId="485A82FD" w14:textId="24F3B672" w:rsidR="006612A2" w:rsidRPr="00DD2F3B" w:rsidRDefault="006612A2" w:rsidP="00DD4E24">
      <w:pPr>
        <w:pStyle w:val="Ttulo1"/>
      </w:pPr>
      <w:r w:rsidRPr="00DD2F3B">
        <w:t>VB6 – FUNÇÕES</w:t>
      </w:r>
    </w:p>
    <w:p w14:paraId="3E83E622" w14:textId="683CF870" w:rsidR="00037995" w:rsidRDefault="006612A2" w:rsidP="00037995">
      <w:pPr>
        <w:pStyle w:val="PargrafodaLista"/>
        <w:numPr>
          <w:ilvl w:val="0"/>
          <w:numId w:val="3"/>
        </w:numPr>
      </w:pPr>
      <w:r>
        <w:t>Uma função em VB6 pode ter um valor retornado, quan</w:t>
      </w:r>
      <w:r w:rsidR="00037995">
        <w:t>do atribuo um valor ao seu nome, exemplo:</w:t>
      </w:r>
    </w:p>
    <w:p w14:paraId="14558991" w14:textId="424FD0A1" w:rsidR="00037995" w:rsidRDefault="00C77780" w:rsidP="00037995">
      <w:pPr>
        <w:pBdr>
          <w:bottom w:val="single" w:sz="6" w:space="1" w:color="auto"/>
        </w:pBdr>
        <w:ind w:firstLine="708"/>
      </w:pPr>
      <w:r w:rsidRPr="00C77780">
        <w:drawing>
          <wp:inline distT="0" distB="0" distL="0" distR="0" wp14:anchorId="0B038CCE" wp14:editId="3162E5EF">
            <wp:extent cx="5287113" cy="3067478"/>
            <wp:effectExtent l="19050" t="19050" r="2794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67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68EDF" w14:textId="77777777" w:rsidR="00037995" w:rsidRDefault="00037995" w:rsidP="00037995"/>
    <w:p w14:paraId="5DDB0117" w14:textId="5C14A4F6" w:rsidR="00037995" w:rsidRDefault="00037995" w:rsidP="00037995">
      <w:pPr>
        <w:pStyle w:val="PargrafodaLista"/>
        <w:numPr>
          <w:ilvl w:val="0"/>
          <w:numId w:val="3"/>
        </w:numPr>
      </w:pPr>
      <w:r>
        <w:t xml:space="preserve">Também posso </w:t>
      </w:r>
      <w:r w:rsidR="004C3DC1">
        <w:t>fazer uma função sem valor retornado</w:t>
      </w:r>
    </w:p>
    <w:p w14:paraId="5DC4857B" w14:textId="28F65C02" w:rsidR="00DD64B5" w:rsidRDefault="00282CEB" w:rsidP="004C3DC1">
      <w:pPr>
        <w:pBdr>
          <w:bottom w:val="single" w:sz="6" w:space="1" w:color="auto"/>
        </w:pBdr>
        <w:ind w:left="360"/>
      </w:pPr>
      <w:r w:rsidRPr="00282CEB">
        <w:drawing>
          <wp:inline distT="0" distB="0" distL="0" distR="0" wp14:anchorId="0E347CD7" wp14:editId="0EA5FBDB">
            <wp:extent cx="2810267" cy="145752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1F5315" w14:textId="5BABCBD9" w:rsidR="00DD64B5" w:rsidRDefault="00DD64B5" w:rsidP="00DD64B5">
      <w:pPr>
        <w:pStyle w:val="PargrafodaLista"/>
        <w:numPr>
          <w:ilvl w:val="0"/>
          <w:numId w:val="3"/>
        </w:numPr>
      </w:pPr>
      <w:r>
        <w:lastRenderedPageBreak/>
        <w:t xml:space="preserve">Ao definir uma função como pública, posso usá-la em outros </w:t>
      </w:r>
      <w:proofErr w:type="spellStart"/>
      <w:r>
        <w:t>forms</w:t>
      </w:r>
      <w:proofErr w:type="spellEnd"/>
      <w:r>
        <w:t>, um uso comum é criar a função em um módulo e chamar ela (</w:t>
      </w:r>
      <w:proofErr w:type="spellStart"/>
      <w:r>
        <w:t>Call</w:t>
      </w:r>
      <w:proofErr w:type="spellEnd"/>
      <w:r>
        <w:t xml:space="preserve"> função) nos formulários que preciso usar, o que é útil para organizar o código ou reaproveitar a mesma função </w:t>
      </w:r>
    </w:p>
    <w:p w14:paraId="344FE813" w14:textId="77777777" w:rsidR="00DD2F3B" w:rsidRDefault="00DD2F3B" w:rsidP="00DD2F3B"/>
    <w:p w14:paraId="5FC225A5" w14:textId="0DD6EB80" w:rsidR="00E0553C" w:rsidRDefault="00E0553C" w:rsidP="00DD4E24">
      <w:pPr>
        <w:pStyle w:val="Ttulo1"/>
      </w:pPr>
      <w:r>
        <w:t>ARRAYS</w:t>
      </w:r>
    </w:p>
    <w:p w14:paraId="11E00C2C" w14:textId="0F9B9225" w:rsidR="00E0553C" w:rsidRDefault="00E0553C" w:rsidP="00DD2F3B">
      <w:r>
        <w:t>Declaração:</w:t>
      </w:r>
    </w:p>
    <w:p w14:paraId="1BBCA72E" w14:textId="7CB12F6D" w:rsidR="00490EDB" w:rsidRDefault="00490EDB" w:rsidP="00E0553C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spellStart"/>
      <w:proofErr w:type="gramStart"/>
      <w:r w:rsidRPr="00490EDB">
        <w:t>Numeros</w:t>
      </w:r>
      <w:proofErr w:type="spellEnd"/>
      <w:r w:rsidRPr="00490EDB">
        <w:t>(</w:t>
      </w:r>
      <w:proofErr w:type="gramEnd"/>
      <w:r w:rsidRPr="00490EDB">
        <w:t xml:space="preserve">4) As </w:t>
      </w:r>
      <w:proofErr w:type="spellStart"/>
      <w:r w:rsidRPr="00490EDB">
        <w:t>Integer</w:t>
      </w:r>
      <w:proofErr w:type="spellEnd"/>
      <w:r>
        <w:t xml:space="preserve"> – de 0 a 4</w:t>
      </w:r>
    </w:p>
    <w:p w14:paraId="32A8F1E0" w14:textId="4EA33ACA" w:rsidR="00E0553C" w:rsidRDefault="00490EDB" w:rsidP="00E0553C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spellStart"/>
      <w:proofErr w:type="gramStart"/>
      <w:r w:rsidRPr="00490EDB">
        <w:t>Numeros</w:t>
      </w:r>
      <w:proofErr w:type="spellEnd"/>
      <w:r w:rsidRPr="00490EDB">
        <w:t>(</w:t>
      </w:r>
      <w:proofErr w:type="gramEnd"/>
      <w:r>
        <w:t xml:space="preserve">1 </w:t>
      </w:r>
      <w:proofErr w:type="spellStart"/>
      <w:r>
        <w:t>To</w:t>
      </w:r>
      <w:proofErr w:type="spellEnd"/>
      <w:r>
        <w:t xml:space="preserve"> </w:t>
      </w:r>
      <w:r w:rsidRPr="00490EDB">
        <w:t xml:space="preserve">4) As </w:t>
      </w:r>
      <w:proofErr w:type="spellStart"/>
      <w:r w:rsidRPr="00490EDB">
        <w:t>Integer</w:t>
      </w:r>
      <w:proofErr w:type="spellEnd"/>
      <w:r>
        <w:t xml:space="preserve"> – de 1 a 4</w:t>
      </w:r>
    </w:p>
    <w:p w14:paraId="6A737E1E" w14:textId="77777777" w:rsidR="00490EDB" w:rsidRDefault="00490EDB" w:rsidP="00490EDB">
      <w:pPr>
        <w:pStyle w:val="PargrafodaLista"/>
      </w:pPr>
    </w:p>
    <w:p w14:paraId="3E92F1BD" w14:textId="1C7192F4" w:rsidR="00490EDB" w:rsidRDefault="00490EDB" w:rsidP="00490EDB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spellStart"/>
      <w:proofErr w:type="gramStart"/>
      <w:r w:rsidRPr="00490EDB">
        <w:t>Numeros</w:t>
      </w:r>
      <w:proofErr w:type="spellEnd"/>
      <w:r w:rsidRPr="00490EDB">
        <w:t>(</w:t>
      </w:r>
      <w:proofErr w:type="gramEnd"/>
      <w:r w:rsidRPr="00490EDB">
        <w:t xml:space="preserve">) As </w:t>
      </w:r>
      <w:proofErr w:type="spellStart"/>
      <w:r w:rsidRPr="00490EDB">
        <w:t>Integer</w:t>
      </w:r>
      <w:proofErr w:type="spellEnd"/>
      <w:r>
        <w:t xml:space="preserve">; –&gt; </w:t>
      </w:r>
      <w:proofErr w:type="spellStart"/>
      <w:r w:rsidRPr="00490EDB">
        <w:t>ReDim</w:t>
      </w:r>
      <w:proofErr w:type="spellEnd"/>
      <w:r w:rsidRPr="00490EDB">
        <w:t xml:space="preserve"> </w:t>
      </w:r>
      <w:proofErr w:type="spellStart"/>
      <w:r w:rsidRPr="00490EDB">
        <w:t>Numeros</w:t>
      </w:r>
      <w:proofErr w:type="spellEnd"/>
      <w:r w:rsidRPr="00490EDB">
        <w:t>(</w:t>
      </w:r>
      <w:r>
        <w:t>3</w:t>
      </w:r>
      <w:r w:rsidRPr="00490EDB">
        <w:t>)</w:t>
      </w:r>
      <w:r>
        <w:t>; = redefinindo o tamanho depois de declarar.</w:t>
      </w:r>
    </w:p>
    <w:p w14:paraId="72C30490" w14:textId="0D774ADC" w:rsidR="00490EDB" w:rsidRDefault="00490EDB" w:rsidP="00E0553C">
      <w:pPr>
        <w:pStyle w:val="PargrafodaLista"/>
        <w:numPr>
          <w:ilvl w:val="0"/>
          <w:numId w:val="10"/>
        </w:numPr>
      </w:pPr>
      <w:r>
        <w:t xml:space="preserve">Ao usar </w:t>
      </w:r>
      <w:proofErr w:type="spellStart"/>
      <w:r w:rsidRPr="00490EDB">
        <w:t>ReDim</w:t>
      </w:r>
      <w:proofErr w:type="spellEnd"/>
      <w:r w:rsidRPr="00490EDB">
        <w:t xml:space="preserve"> Preserve </w:t>
      </w:r>
      <w:proofErr w:type="spellStart"/>
      <w:proofErr w:type="gramStart"/>
      <w:r>
        <w:t>Numeros</w:t>
      </w:r>
      <w:proofErr w:type="spellEnd"/>
      <w:r w:rsidRPr="00490EDB">
        <w:t>(</w:t>
      </w:r>
      <w:proofErr w:type="gramEnd"/>
      <w:r w:rsidRPr="00490EDB">
        <w:t>5)</w:t>
      </w:r>
      <w:r>
        <w:t xml:space="preserve"> = ele mantém os dados que tem salvos no </w:t>
      </w:r>
      <w:proofErr w:type="spellStart"/>
      <w:r>
        <w:t>array</w:t>
      </w:r>
      <w:proofErr w:type="spellEnd"/>
      <w:r>
        <w:t xml:space="preserve"> anteriormente.</w:t>
      </w:r>
    </w:p>
    <w:p w14:paraId="6D94C530" w14:textId="77777777" w:rsidR="00490EDB" w:rsidRDefault="00490EDB" w:rsidP="00490EDB">
      <w:pPr>
        <w:pStyle w:val="PargrafodaLista"/>
      </w:pPr>
    </w:p>
    <w:p w14:paraId="117FC427" w14:textId="1D79BADB" w:rsidR="00490EDB" w:rsidRDefault="00490EDB" w:rsidP="00E0553C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gramStart"/>
      <w:r w:rsidRPr="00490EDB">
        <w:t>Matriz(</w:t>
      </w:r>
      <w:proofErr w:type="gramEnd"/>
      <w:r w:rsidRPr="00490EDB">
        <w:t xml:space="preserve">2, 3) As </w:t>
      </w:r>
      <w:proofErr w:type="spellStart"/>
      <w:r w:rsidRPr="00490EDB">
        <w:t>Integer</w:t>
      </w:r>
      <w:proofErr w:type="spellEnd"/>
      <w:r>
        <w:t xml:space="preserve"> = </w:t>
      </w:r>
      <w:proofErr w:type="spellStart"/>
      <w:r>
        <w:t>array</w:t>
      </w:r>
      <w:proofErr w:type="spellEnd"/>
      <w:r>
        <w:t xml:space="preserve"> com linhas e colunas</w:t>
      </w:r>
    </w:p>
    <w:p w14:paraId="48806D22" w14:textId="77777777" w:rsidR="00490EDB" w:rsidRDefault="00490EDB" w:rsidP="00490EDB">
      <w:pPr>
        <w:pStyle w:val="PargrafodaLista"/>
      </w:pPr>
    </w:p>
    <w:p w14:paraId="2B33C9C1" w14:textId="45F27AA1" w:rsidR="00490EDB" w:rsidRDefault="00490EDB" w:rsidP="00490EDB">
      <w:r>
        <w:t xml:space="preserve">Percorrer: </w:t>
      </w:r>
    </w:p>
    <w:p w14:paraId="0728EFB3" w14:textId="3C35C570" w:rsidR="00490EDB" w:rsidRDefault="00490EDB" w:rsidP="00490EDB">
      <w:r>
        <w:t xml:space="preserve">Usamos geralmente </w:t>
      </w:r>
      <w:r w:rsidRPr="00490EDB">
        <w:t xml:space="preserve">For e For </w:t>
      </w:r>
      <w:proofErr w:type="spellStart"/>
      <w:r w:rsidRPr="00490EDB">
        <w:t>Each</w:t>
      </w:r>
      <w:proofErr w:type="spellEnd"/>
      <w:r w:rsidR="00DD64B5">
        <w:t>.</w:t>
      </w:r>
    </w:p>
    <w:p w14:paraId="75E42969" w14:textId="4D15852C" w:rsidR="00DD64B5" w:rsidRDefault="00DD64B5" w:rsidP="00490EDB"/>
    <w:p w14:paraId="30E07A3F" w14:textId="2DFA2130" w:rsidR="00DD64B5" w:rsidRPr="00B3731F" w:rsidRDefault="00DD64B5" w:rsidP="00DD64B5">
      <w:r w:rsidRPr="00B3731F">
        <w:t xml:space="preserve">    </w:t>
      </w:r>
    </w:p>
    <w:p w14:paraId="55239B11" w14:textId="5600440C" w:rsidR="007730BE" w:rsidRDefault="007730BE" w:rsidP="00DD4E24">
      <w:pPr>
        <w:pStyle w:val="Ttulo1"/>
      </w:pPr>
      <w:r w:rsidRPr="00E14355">
        <w:t>Escopos</w:t>
      </w:r>
    </w:p>
    <w:p w14:paraId="672F5303" w14:textId="07ECF398" w:rsidR="006F353B" w:rsidRDefault="006F353B" w:rsidP="006F353B"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: </w:t>
      </w:r>
      <w:r w:rsidRPr="006F353B">
        <w:t>declaro em módulos, é acessível de qualquer lugar do projeto (</w:t>
      </w:r>
      <w:proofErr w:type="spellStart"/>
      <w:r w:rsidRPr="006F353B">
        <w:t>form</w:t>
      </w:r>
      <w:proofErr w:type="spellEnd"/>
      <w:r w:rsidRPr="006F353B">
        <w:t xml:space="preserve"> ou módulo).</w:t>
      </w:r>
    </w:p>
    <w:p w14:paraId="59DC8F52" w14:textId="0BDCCAEC" w:rsidR="002E7E72" w:rsidRPr="002E7E72" w:rsidRDefault="002E7E72" w:rsidP="006F353B">
      <w:pPr>
        <w:rPr>
          <w:i/>
          <w:iCs/>
        </w:rPr>
      </w:pPr>
      <w:r w:rsidRPr="002E7E72">
        <w:rPr>
          <w:i/>
          <w:iCs/>
        </w:rPr>
        <w:t xml:space="preserve">Exemplo: </w:t>
      </w:r>
    </w:p>
    <w:p w14:paraId="28900DA2" w14:textId="41DF58A2" w:rsidR="002E7E72" w:rsidRDefault="002E7E72" w:rsidP="002E7E72">
      <w:pPr>
        <w:pStyle w:val="PargrafodaLista"/>
        <w:numPr>
          <w:ilvl w:val="0"/>
          <w:numId w:val="6"/>
        </w:numPr>
      </w:pPr>
      <w:r>
        <w:t xml:space="preserve">Arquivo mód1 = </w:t>
      </w:r>
      <w:proofErr w:type="spellStart"/>
      <w:r w:rsidRPr="002E7E72">
        <w:t>Public</w:t>
      </w:r>
      <w:proofErr w:type="spellEnd"/>
      <w:r w:rsidRPr="002E7E72">
        <w:t xml:space="preserve"> </w:t>
      </w:r>
      <w:proofErr w:type="spellStart"/>
      <w:r w:rsidRPr="002E7E72">
        <w:t>NomeUsuario</w:t>
      </w:r>
      <w:proofErr w:type="spellEnd"/>
      <w:r w:rsidRPr="002E7E72">
        <w:t xml:space="preserve"> As String ' Pode ser acessado em qualquer </w:t>
      </w:r>
      <w:proofErr w:type="spellStart"/>
      <w:r w:rsidRPr="002E7E72">
        <w:t>form</w:t>
      </w:r>
      <w:proofErr w:type="spellEnd"/>
      <w:r w:rsidRPr="002E7E72">
        <w:t xml:space="preserve"> ou módulo</w:t>
      </w:r>
    </w:p>
    <w:p w14:paraId="41027597" w14:textId="7CABABAC" w:rsidR="002E7E72" w:rsidRDefault="002E7E72" w:rsidP="002E7E72">
      <w:pPr>
        <w:pStyle w:val="PargrafodaLista"/>
        <w:numPr>
          <w:ilvl w:val="0"/>
          <w:numId w:val="6"/>
        </w:numPr>
      </w:pPr>
      <w:r>
        <w:t xml:space="preserve">Form1 = </w:t>
      </w:r>
      <w:proofErr w:type="spellStart"/>
      <w:r w:rsidRPr="002E7E72">
        <w:t>NomeUsuario</w:t>
      </w:r>
      <w:proofErr w:type="spellEnd"/>
      <w:r w:rsidRPr="002E7E72">
        <w:t xml:space="preserve"> = "João"</w:t>
      </w:r>
    </w:p>
    <w:p w14:paraId="11D248A6" w14:textId="7A1017AA" w:rsidR="002E7E72" w:rsidRPr="002E7E72" w:rsidRDefault="002E7E72" w:rsidP="002E7E72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Form2 = </w:t>
      </w:r>
      <w:r w:rsidRPr="002E7E72">
        <w:t xml:space="preserve">MsgBox </w:t>
      </w:r>
      <w:proofErr w:type="spellStart"/>
      <w:r w:rsidRPr="002E7E72">
        <w:t>NomeUsuario</w:t>
      </w:r>
      <w:proofErr w:type="spellEnd"/>
      <w:r w:rsidRPr="002E7E72">
        <w:t xml:space="preserve"> ' Exibe "João"</w:t>
      </w:r>
    </w:p>
    <w:p w14:paraId="0EC82F8F" w14:textId="77777777" w:rsidR="002E7E72" w:rsidRPr="002E7E72" w:rsidRDefault="002E7E72" w:rsidP="002E7E72">
      <w:pPr>
        <w:rPr>
          <w:b/>
          <w:bCs/>
        </w:rPr>
      </w:pPr>
    </w:p>
    <w:p w14:paraId="5200CC94" w14:textId="2DAA1227" w:rsidR="007730BE" w:rsidRDefault="007730BE" w:rsidP="00E14355">
      <w:r w:rsidRPr="007730BE">
        <w:rPr>
          <w:b/>
          <w:bCs/>
        </w:rPr>
        <w:t>Global</w:t>
      </w:r>
      <w:r w:rsidRPr="007730BE">
        <w:t xml:space="preserve">: </w:t>
      </w:r>
      <w:r w:rsidR="006F353B" w:rsidRPr="006F353B">
        <w:t>declaro em módulos</w:t>
      </w:r>
      <w:r w:rsidR="002E7E72">
        <w:t>, i</w:t>
      </w:r>
      <w:r w:rsidR="002E7E72" w:rsidRPr="002E7E72">
        <w:t xml:space="preserve">gual ao </w:t>
      </w:r>
      <w:proofErr w:type="spellStart"/>
      <w:r w:rsidR="002E7E72" w:rsidRPr="002E7E72">
        <w:t>Public</w:t>
      </w:r>
      <w:proofErr w:type="spellEnd"/>
      <w:r w:rsidR="002E7E72" w:rsidRPr="002E7E72">
        <w:t>, mas não recomendado</w:t>
      </w:r>
    </w:p>
    <w:p w14:paraId="0B1C582F" w14:textId="36B999D9" w:rsidR="002E7E72" w:rsidRPr="002E7E72" w:rsidRDefault="002E7E72" w:rsidP="00E14355">
      <w:pPr>
        <w:rPr>
          <w:b/>
          <w:bCs/>
        </w:rPr>
      </w:pPr>
      <w:r w:rsidRPr="002E7E72">
        <w:rPr>
          <w:b/>
          <w:bCs/>
        </w:rPr>
        <w:lastRenderedPageBreak/>
        <w:t xml:space="preserve">Private: </w:t>
      </w:r>
      <w:r w:rsidRPr="002E7E72">
        <w:t xml:space="preserve">declaro em módulos ou </w:t>
      </w:r>
      <w:proofErr w:type="spellStart"/>
      <w:r w:rsidRPr="002E7E72">
        <w:t>forms</w:t>
      </w:r>
      <w:proofErr w:type="spellEnd"/>
      <w:r>
        <w:t xml:space="preserve">, </w:t>
      </w:r>
      <w:r w:rsidRPr="002E7E72">
        <w:t>só pode ser usada dentro do próprio módulo ou form.</w:t>
      </w:r>
    </w:p>
    <w:p w14:paraId="03B5336B" w14:textId="77777777" w:rsidR="007730BE" w:rsidRPr="007730BE" w:rsidRDefault="007730BE" w:rsidP="00E14355">
      <w:r w:rsidRPr="007730BE">
        <w:rPr>
          <w:b/>
          <w:bCs/>
        </w:rPr>
        <w:t>Local</w:t>
      </w:r>
      <w:r w:rsidRPr="007730BE">
        <w:t>: Acessível apenas dentro do procedimento ou função onde foi declarada.</w:t>
      </w:r>
    </w:p>
    <w:p w14:paraId="598247B1" w14:textId="4EF40489" w:rsidR="007730BE" w:rsidRPr="007730BE" w:rsidRDefault="002E7E72" w:rsidP="00E14355">
      <w:proofErr w:type="spellStart"/>
      <w:r>
        <w:rPr>
          <w:b/>
          <w:bCs/>
        </w:rPr>
        <w:t>Static</w:t>
      </w:r>
      <w:proofErr w:type="spellEnd"/>
      <w:r w:rsidR="007730BE" w:rsidRPr="007730BE">
        <w:t xml:space="preserve">: O valor da variável é preservado entre chamadas (usando </w:t>
      </w:r>
      <w:proofErr w:type="spellStart"/>
      <w:r w:rsidR="007730BE" w:rsidRPr="007730BE">
        <w:t>Static</w:t>
      </w:r>
      <w:proofErr w:type="spellEnd"/>
      <w:r w:rsidR="007730BE" w:rsidRPr="007730BE">
        <w:t>).</w:t>
      </w:r>
    </w:p>
    <w:p w14:paraId="06CADA5D" w14:textId="4990F307" w:rsidR="002E7E72" w:rsidRPr="002E7E72" w:rsidRDefault="002E7E72" w:rsidP="002E7E72">
      <w:pPr>
        <w:pStyle w:val="PargrafodaLista"/>
        <w:numPr>
          <w:ilvl w:val="0"/>
          <w:numId w:val="8"/>
        </w:numPr>
      </w:pPr>
      <w:r w:rsidRPr="002E7E72">
        <w:t xml:space="preserve">Mantém o valor mesmo depois que a função termina. Diferente do </w:t>
      </w:r>
      <w:proofErr w:type="spellStart"/>
      <w:r w:rsidRPr="002E7E72">
        <w:t>Dim</w:t>
      </w:r>
      <w:proofErr w:type="spellEnd"/>
      <w:r w:rsidRPr="002E7E72">
        <w:t>, que apaga a variável quando a função termina.</w:t>
      </w:r>
    </w:p>
    <w:p w14:paraId="33912221" w14:textId="40DA03A6" w:rsidR="006F353B" w:rsidRPr="00E14355" w:rsidRDefault="006F353B" w:rsidP="00DD4E24">
      <w:pPr>
        <w:pStyle w:val="Ttulo1"/>
      </w:pPr>
      <w:r w:rsidRPr="00E14355">
        <w:t>Sub e Function:</w:t>
      </w:r>
    </w:p>
    <w:p w14:paraId="61D72B25" w14:textId="28127D91" w:rsidR="006F353B" w:rsidRPr="007730BE" w:rsidRDefault="006F353B" w:rsidP="006F353B">
      <w:pPr>
        <w:pStyle w:val="PargrafodaLista"/>
        <w:numPr>
          <w:ilvl w:val="0"/>
          <w:numId w:val="5"/>
        </w:numPr>
      </w:pPr>
      <w:r w:rsidRPr="007730BE">
        <w:t>Sub executa ações sem retorno.</w:t>
      </w:r>
    </w:p>
    <w:p w14:paraId="169F1E82" w14:textId="77777777" w:rsidR="006F353B" w:rsidRDefault="006F353B" w:rsidP="006F353B">
      <w:pPr>
        <w:pStyle w:val="PargrafodaLista"/>
        <w:numPr>
          <w:ilvl w:val="0"/>
          <w:numId w:val="5"/>
        </w:numPr>
      </w:pPr>
      <w:r w:rsidRPr="007730BE">
        <w:t xml:space="preserve">Function executa ações e </w:t>
      </w:r>
      <w:r>
        <w:t xml:space="preserve">pode </w:t>
      </w:r>
      <w:r w:rsidRPr="007730BE">
        <w:t>retornar valores.</w:t>
      </w:r>
    </w:p>
    <w:p w14:paraId="698878DA" w14:textId="77777777" w:rsidR="006F353B" w:rsidRDefault="006F353B" w:rsidP="007730BE">
      <w:pPr>
        <w:ind w:left="360"/>
      </w:pPr>
    </w:p>
    <w:p w14:paraId="15B80C4B" w14:textId="2F80B8AB" w:rsidR="002E7E72" w:rsidRDefault="002E7E72" w:rsidP="00DD4E24">
      <w:pPr>
        <w:pStyle w:val="Ttulo1"/>
      </w:pPr>
      <w:proofErr w:type="spellStart"/>
      <w:r w:rsidRPr="002B6BF5">
        <w:t>Form</w:t>
      </w:r>
      <w:proofErr w:type="spellEnd"/>
      <w:r w:rsidRPr="002B6BF5">
        <w:t xml:space="preserve"> x Módulo</w:t>
      </w:r>
    </w:p>
    <w:p w14:paraId="65C5DA82" w14:textId="2C7FCCF4" w:rsidR="002B6BF5" w:rsidRDefault="002B6BF5" w:rsidP="002B6BF5">
      <w:proofErr w:type="spellStart"/>
      <w:r>
        <w:t>Form</w:t>
      </w:r>
      <w:proofErr w:type="spellEnd"/>
      <w:r>
        <w:t xml:space="preserve"> é usado para o que precisamos ver e usar, é a interface gráfica, diferente do módulo, que é usado para criar as funções e variáveis globais. </w:t>
      </w:r>
    </w:p>
    <w:p w14:paraId="4D7D487B" w14:textId="3F616DA2" w:rsidR="002B6BF5" w:rsidRDefault="002B6BF5" w:rsidP="002B6BF5">
      <w:pPr>
        <w:pStyle w:val="PargrafodaLista"/>
        <w:numPr>
          <w:ilvl w:val="0"/>
          <w:numId w:val="9"/>
        </w:numPr>
      </w:pPr>
      <w:r>
        <w:t xml:space="preserve">O </w:t>
      </w:r>
      <w:proofErr w:type="spellStart"/>
      <w:r>
        <w:t>form</w:t>
      </w:r>
      <w:proofErr w:type="spellEnd"/>
      <w:r>
        <w:t xml:space="preserve"> p</w:t>
      </w:r>
      <w:r w:rsidRPr="002B6BF5">
        <w:t>ode conter código, mas não é ideal para armazenar funções reutilizáveis.</w:t>
      </w:r>
    </w:p>
    <w:p w14:paraId="7F6CA0AF" w14:textId="179808F7" w:rsidR="002B6BF5" w:rsidRPr="002B6BF5" w:rsidRDefault="002B6BF5" w:rsidP="002B6BF5">
      <w:pPr>
        <w:pStyle w:val="PargrafodaLista"/>
        <w:numPr>
          <w:ilvl w:val="0"/>
          <w:numId w:val="9"/>
        </w:numPr>
      </w:pPr>
      <w:r>
        <w:t>O módulo é ideal para a lógica, funções reutilizáveis e globais, e</w:t>
      </w:r>
      <w:r w:rsidR="00131D6A">
        <w:t>,</w:t>
      </w:r>
      <w:r>
        <w:t xml:space="preserve"> as variáveis globais também.</w:t>
      </w:r>
    </w:p>
    <w:p w14:paraId="0E2A22DD" w14:textId="1F7C357E" w:rsidR="007730BE" w:rsidRPr="0062671C" w:rsidRDefault="007730BE" w:rsidP="00DD4E24">
      <w:pPr>
        <w:pStyle w:val="Ttulo1"/>
      </w:pPr>
      <w:r w:rsidRPr="0062671C">
        <w:t>Tipos de Dados</w:t>
      </w:r>
    </w:p>
    <w:p w14:paraId="628A6C69" w14:textId="2D0A1DD8" w:rsidR="007730BE" w:rsidRPr="007730BE" w:rsidRDefault="00E14355" w:rsidP="00E14355">
      <w:r>
        <w:t xml:space="preserve">Em JS temos o </w:t>
      </w:r>
      <w:proofErr w:type="spellStart"/>
      <w:r>
        <w:t>number</w:t>
      </w:r>
      <w:proofErr w:type="spellEnd"/>
      <w:r>
        <w:t xml:space="preserve">, em VB6 temos o Double – que são a mesma coisa. Como já estou acostumado com os tipos em JS, </w:t>
      </w:r>
      <w:r w:rsidR="00E553B9">
        <w:t>“traduzi</w:t>
      </w:r>
      <w:r>
        <w:t>” os tipos para VB6 a fim aprender como é a sintaxe no VB6.</w:t>
      </w:r>
    </w:p>
    <w:tbl>
      <w:tblPr>
        <w:tblStyle w:val="TabeladeLista4-nfase1"/>
        <w:tblW w:w="0" w:type="auto"/>
        <w:tblLook w:val="04A0" w:firstRow="1" w:lastRow="0" w:firstColumn="1" w:lastColumn="0" w:noHBand="0" w:noVBand="1"/>
      </w:tblPr>
      <w:tblGrid>
        <w:gridCol w:w="2347"/>
        <w:gridCol w:w="2403"/>
        <w:gridCol w:w="3744"/>
      </w:tblGrid>
      <w:tr w:rsidR="00E14355" w14:paraId="11BB5B53" w14:textId="77777777" w:rsidTr="004D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B120B26" w14:textId="47222E9A" w:rsidR="00E14355" w:rsidRDefault="00E14355" w:rsidP="00E14355">
            <w:r>
              <w:t>JS</w:t>
            </w:r>
          </w:p>
        </w:tc>
        <w:tc>
          <w:tcPr>
            <w:tcW w:w="2403" w:type="dxa"/>
          </w:tcPr>
          <w:p w14:paraId="4E425C1D" w14:textId="07114F77" w:rsidR="00E14355" w:rsidRDefault="00E14355" w:rsidP="00E1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VB6</w:t>
            </w:r>
          </w:p>
        </w:tc>
        <w:tc>
          <w:tcPr>
            <w:tcW w:w="3744" w:type="dxa"/>
          </w:tcPr>
          <w:p w14:paraId="62D49DEC" w14:textId="6A372048" w:rsidR="00E14355" w:rsidRDefault="00E14355" w:rsidP="00E1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</w:t>
            </w:r>
            <w:r w:rsidR="00721D83">
              <w:t>/EXPLICAÇÃO</w:t>
            </w:r>
          </w:p>
        </w:tc>
      </w:tr>
      <w:tr w:rsidR="00E14355" w14:paraId="4CF79E70" w14:textId="77777777" w:rsidTr="004D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78A7FEB1" w14:textId="41895B0A" w:rsidR="00E14355" w:rsidRDefault="00E14355" w:rsidP="00E14355">
            <w:proofErr w:type="spellStart"/>
            <w:r>
              <w:t>number</w:t>
            </w:r>
            <w:proofErr w:type="spellEnd"/>
          </w:p>
        </w:tc>
        <w:tc>
          <w:tcPr>
            <w:tcW w:w="2403" w:type="dxa"/>
            <w:vAlign w:val="center"/>
          </w:tcPr>
          <w:p w14:paraId="5FE2BDBE" w14:textId="72A94EE2" w:rsidR="00E143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744" w:type="dxa"/>
            <w:vAlign w:val="center"/>
          </w:tcPr>
          <w:p w14:paraId="1895FC2A" w14:textId="444B3D3C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EC1B55">
              <w:t>ipo numérico, números inteiros ou de ponto flutuante.</w:t>
            </w:r>
          </w:p>
        </w:tc>
      </w:tr>
      <w:tr w:rsidR="00E14355" w14:paraId="403490DB" w14:textId="77777777" w:rsidTr="004D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51431151" w14:textId="698F7C04" w:rsidR="00E14355" w:rsidRDefault="00E14355" w:rsidP="00E14355">
            <w:proofErr w:type="spellStart"/>
            <w:r>
              <w:t>undefined</w:t>
            </w:r>
            <w:proofErr w:type="spellEnd"/>
          </w:p>
        </w:tc>
        <w:tc>
          <w:tcPr>
            <w:tcW w:w="2403" w:type="dxa"/>
            <w:vAlign w:val="center"/>
          </w:tcPr>
          <w:p w14:paraId="14FC271F" w14:textId="08C4C0E8" w:rsidR="00E14355" w:rsidRDefault="00E553B9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Ñ existe diretamente </w:t>
            </w:r>
          </w:p>
        </w:tc>
        <w:tc>
          <w:tcPr>
            <w:tcW w:w="3744" w:type="dxa"/>
            <w:vAlign w:val="center"/>
          </w:tcPr>
          <w:p w14:paraId="287589CF" w14:textId="25DD4879" w:rsidR="00E14355" w:rsidRDefault="00E553B9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 JS, um </w:t>
            </w:r>
            <w:r w:rsidR="00EC1B55" w:rsidRPr="00EC1B55">
              <w:t>tipo especial para valores indefinidos</w:t>
            </w:r>
            <w:r>
              <w:t xml:space="preserve">; em VB6, se não inicializados, variáveis e objetos podem ser </w:t>
            </w:r>
            <w:proofErr w:type="spellStart"/>
            <w:r w:rsidRPr="00E553B9">
              <w:t>Empty</w:t>
            </w:r>
            <w:proofErr w:type="spellEnd"/>
            <w:r w:rsidRPr="00E553B9">
              <w:t xml:space="preserve"> ou </w:t>
            </w:r>
            <w:proofErr w:type="spellStart"/>
            <w:r w:rsidRPr="00E553B9">
              <w:t>Nothing</w:t>
            </w:r>
            <w:proofErr w:type="spellEnd"/>
          </w:p>
        </w:tc>
      </w:tr>
      <w:tr w:rsidR="00E14355" w:rsidRPr="00E553B9" w14:paraId="0EB6E267" w14:textId="77777777" w:rsidTr="004D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3BA6066A" w14:textId="282B5F7E" w:rsidR="00E14355" w:rsidRDefault="00E14355" w:rsidP="00E14355">
            <w:proofErr w:type="spellStart"/>
            <w:r>
              <w:t>null</w:t>
            </w:r>
            <w:proofErr w:type="spellEnd"/>
          </w:p>
        </w:tc>
        <w:tc>
          <w:tcPr>
            <w:tcW w:w="2403" w:type="dxa"/>
            <w:vAlign w:val="center"/>
          </w:tcPr>
          <w:p w14:paraId="6B50D6B7" w14:textId="396FEF6C" w:rsidR="00E14355" w:rsidRDefault="00E553B9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  <w:r>
              <w:t xml:space="preserve"> / </w:t>
            </w:r>
            <w:proofErr w:type="spellStart"/>
            <w:r w:rsidR="00E14355" w:rsidRPr="00E14355">
              <w:t>Nothing</w:t>
            </w:r>
            <w:proofErr w:type="spellEnd"/>
          </w:p>
        </w:tc>
        <w:tc>
          <w:tcPr>
            <w:tcW w:w="3744" w:type="dxa"/>
            <w:vAlign w:val="center"/>
          </w:tcPr>
          <w:p w14:paraId="174A0BE4" w14:textId="0AB36F89" w:rsidR="00E14355" w:rsidRPr="00E553B9" w:rsidRDefault="00E553B9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553B9">
              <w:t>Null</w:t>
            </w:r>
            <w:proofErr w:type="spellEnd"/>
            <w:r w:rsidRPr="00E553B9">
              <w:t xml:space="preserve"> para </w:t>
            </w:r>
            <w:proofErr w:type="spellStart"/>
            <w:r w:rsidRPr="00E553B9">
              <w:t>variants</w:t>
            </w:r>
            <w:proofErr w:type="spellEnd"/>
            <w:r w:rsidRPr="00E553B9">
              <w:t xml:space="preserve"> e </w:t>
            </w:r>
            <w:proofErr w:type="spellStart"/>
            <w:r w:rsidRPr="00E553B9">
              <w:t>Nothing</w:t>
            </w:r>
            <w:proofErr w:type="spellEnd"/>
            <w:r w:rsidRPr="00E553B9">
              <w:t xml:space="preserve"> para o</w:t>
            </w:r>
            <w:r>
              <w:t>bjetos</w:t>
            </w:r>
            <w:r w:rsidR="009C50F3">
              <w:t xml:space="preserve">, sendo a segunda </w:t>
            </w:r>
            <w:r w:rsidR="009C50F3" w:rsidRPr="009C50F3">
              <w:t>para objetos que não estão referenciando nada</w:t>
            </w:r>
          </w:p>
        </w:tc>
      </w:tr>
      <w:tr w:rsidR="00E14355" w14:paraId="57DD1CEF" w14:textId="77777777" w:rsidTr="004D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3B59E3EE" w14:textId="0EFF5EBB" w:rsidR="00E14355" w:rsidRDefault="00E14355" w:rsidP="00E14355">
            <w:proofErr w:type="spellStart"/>
            <w:r>
              <w:lastRenderedPageBreak/>
              <w:t>array</w:t>
            </w:r>
            <w:proofErr w:type="spellEnd"/>
          </w:p>
        </w:tc>
        <w:tc>
          <w:tcPr>
            <w:tcW w:w="2403" w:type="dxa"/>
            <w:vAlign w:val="center"/>
          </w:tcPr>
          <w:p w14:paraId="0289EF3E" w14:textId="455DF8C7" w:rsidR="00E14355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355">
              <w:t>Variant</w:t>
            </w:r>
          </w:p>
        </w:tc>
        <w:tc>
          <w:tcPr>
            <w:tcW w:w="3744" w:type="dxa"/>
            <w:vAlign w:val="center"/>
          </w:tcPr>
          <w:p w14:paraId="00ABBF78" w14:textId="05492B21" w:rsidR="00E14355" w:rsidRDefault="00EC1B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no </w:t>
            </w:r>
            <w:r w:rsidR="009C50F3">
              <w:t xml:space="preserve">VB6 (dinâmicos ou fixos) </w:t>
            </w:r>
            <w:r>
              <w:t>são do tipo ‘</w:t>
            </w:r>
            <w:proofErr w:type="spellStart"/>
            <w:r w:rsidRPr="00EC1B55">
              <w:t>Variant</w:t>
            </w:r>
            <w:proofErr w:type="spellEnd"/>
            <w:r>
              <w:t xml:space="preserve">’ = </w:t>
            </w:r>
            <w:r w:rsidRPr="00EC1B55">
              <w:t>podem armazenar diferentes tipos de dados</w:t>
            </w:r>
            <w:r w:rsidR="009C50F3">
              <w:t>.</w:t>
            </w:r>
          </w:p>
        </w:tc>
      </w:tr>
      <w:tr w:rsidR="00E14355" w14:paraId="19FC3603" w14:textId="77777777" w:rsidTr="004D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58ABF274" w14:textId="7807112F" w:rsidR="00E14355" w:rsidRDefault="00E14355" w:rsidP="00E14355">
            <w:proofErr w:type="spellStart"/>
            <w:r>
              <w:t>symbol</w:t>
            </w:r>
            <w:proofErr w:type="spellEnd"/>
          </w:p>
        </w:tc>
        <w:tc>
          <w:tcPr>
            <w:tcW w:w="2403" w:type="dxa"/>
            <w:vAlign w:val="center"/>
          </w:tcPr>
          <w:p w14:paraId="57813FFB" w14:textId="27E0B591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existe</w:t>
            </w:r>
          </w:p>
        </w:tc>
        <w:tc>
          <w:tcPr>
            <w:tcW w:w="3744" w:type="dxa"/>
            <w:vAlign w:val="center"/>
          </w:tcPr>
          <w:p w14:paraId="148052FB" w14:textId="0096C38C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1B55">
              <w:t>identificadores únicos</w:t>
            </w:r>
            <w:r w:rsidR="00721D83">
              <w:t xml:space="preserve"> em JS</w:t>
            </w:r>
          </w:p>
        </w:tc>
      </w:tr>
      <w:tr w:rsidR="00E14355" w:rsidRPr="00E553B9" w14:paraId="05174ABC" w14:textId="77777777" w:rsidTr="004D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2D8CF818" w14:textId="55AE4BCF" w:rsidR="00E14355" w:rsidRPr="00E14355" w:rsidRDefault="00EC1B55" w:rsidP="00E14355">
            <w:pPr>
              <w:rPr>
                <w:b w:val="0"/>
                <w:bCs w:val="0"/>
              </w:rPr>
            </w:pPr>
            <w:r>
              <w:t>F</w:t>
            </w:r>
            <w:r w:rsidR="00E14355">
              <w:t>unction</w:t>
            </w:r>
          </w:p>
        </w:tc>
        <w:tc>
          <w:tcPr>
            <w:tcW w:w="2403" w:type="dxa"/>
            <w:vAlign w:val="center"/>
          </w:tcPr>
          <w:p w14:paraId="14168B89" w14:textId="36BAE11B" w:rsidR="00E14355" w:rsidRDefault="00EC1B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374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1B55" w:rsidRPr="00EC1B55" w14:paraId="50CEC015" w14:textId="77777777" w:rsidTr="00EC1B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86605" w14:textId="77777777" w:rsidR="00EC1B55" w:rsidRPr="00EC1B55" w:rsidRDefault="00EC1B55" w:rsidP="00EC1B55">
                  <w:pPr>
                    <w:spacing w:after="0" w:line="240" w:lineRule="auto"/>
                  </w:pPr>
                </w:p>
              </w:tc>
            </w:tr>
          </w:tbl>
          <w:p w14:paraId="26ABBF8B" w14:textId="77777777" w:rsidR="00EC1B55" w:rsidRPr="00EC1B55" w:rsidRDefault="00EC1B55" w:rsidP="00EC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8"/>
            </w:tblGrid>
            <w:tr w:rsidR="00EC1B55" w:rsidRPr="00E553B9" w14:paraId="1FD7E3FC" w14:textId="77777777" w:rsidTr="00EC1B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8D0A1" w14:textId="77777777" w:rsidR="009C50F3" w:rsidRDefault="00EC1B55" w:rsidP="00EC1B55">
                  <w:pPr>
                    <w:spacing w:after="0" w:line="240" w:lineRule="auto"/>
                    <w:rPr>
                      <w:lang w:val="en-US"/>
                    </w:rPr>
                  </w:pPr>
                  <w:r w:rsidRPr="00E553B9">
                    <w:rPr>
                      <w:b/>
                      <w:bCs/>
                      <w:lang w:val="en-US"/>
                    </w:rPr>
                    <w:t>JS</w:t>
                  </w:r>
                  <w:r w:rsidRPr="00E553B9">
                    <w:rPr>
                      <w:lang w:val="en-US"/>
                    </w:rPr>
                    <w:t>:</w:t>
                  </w:r>
                </w:p>
                <w:p w14:paraId="278A7E30" w14:textId="77777777" w:rsidR="009C50F3" w:rsidRDefault="00EC1B55" w:rsidP="00EC1B55">
                  <w:pPr>
                    <w:spacing w:after="0" w:line="240" w:lineRule="auto"/>
                    <w:rPr>
                      <w:lang w:val="en-US"/>
                    </w:rPr>
                  </w:pPr>
                  <w:r w:rsidRPr="00E553B9">
                    <w:rPr>
                      <w:lang w:val="en-US"/>
                    </w:rPr>
                    <w:t xml:space="preserve">function </w:t>
                  </w:r>
                  <w:proofErr w:type="gramStart"/>
                  <w:r w:rsidRPr="00E553B9">
                    <w:rPr>
                      <w:lang w:val="en-US"/>
                    </w:rPr>
                    <w:t>soma(</w:t>
                  </w:r>
                  <w:proofErr w:type="gramEnd"/>
                  <w:r w:rsidRPr="00E553B9">
                    <w:rPr>
                      <w:lang w:val="en-US"/>
                    </w:rPr>
                    <w:t xml:space="preserve">a, b) { return a + b; } </w:t>
                  </w:r>
                  <w:r w:rsidRPr="00E553B9">
                    <w:rPr>
                      <w:lang w:val="en-US"/>
                    </w:rPr>
                    <w:br/>
                  </w:r>
                  <w:r w:rsidRPr="00E553B9">
                    <w:rPr>
                      <w:b/>
                      <w:bCs/>
                      <w:lang w:val="en-US"/>
                    </w:rPr>
                    <w:t>VB6</w:t>
                  </w:r>
                  <w:r w:rsidRPr="00E553B9">
                    <w:rPr>
                      <w:lang w:val="en-US"/>
                    </w:rPr>
                    <w:t xml:space="preserve">: </w:t>
                  </w:r>
                </w:p>
                <w:p w14:paraId="25E01023" w14:textId="70C097BF" w:rsidR="00EC1B55" w:rsidRPr="00E553B9" w:rsidRDefault="00EC1B55" w:rsidP="00EC1B55">
                  <w:pPr>
                    <w:spacing w:after="0" w:line="240" w:lineRule="auto"/>
                    <w:rPr>
                      <w:lang w:val="en-US"/>
                    </w:rPr>
                  </w:pPr>
                  <w:r w:rsidRPr="00E553B9">
                    <w:rPr>
                      <w:lang w:val="en-US"/>
                    </w:rPr>
                    <w:t xml:space="preserve">Function </w:t>
                  </w:r>
                  <w:proofErr w:type="gramStart"/>
                  <w:r w:rsidRPr="00E553B9">
                    <w:rPr>
                      <w:lang w:val="en-US"/>
                    </w:rPr>
                    <w:t>Soma(</w:t>
                  </w:r>
                  <w:proofErr w:type="gramEnd"/>
                  <w:r w:rsidRPr="00E553B9">
                    <w:rPr>
                      <w:lang w:val="en-US"/>
                    </w:rPr>
                    <w:t xml:space="preserve">a As Integer, b As Integer) As Integer </w:t>
                  </w:r>
                  <w:r w:rsidRPr="00E553B9">
                    <w:rPr>
                      <w:lang w:val="en-US"/>
                    </w:rPr>
                    <w:br/>
                    <w:t xml:space="preserve">Soma = a + b </w:t>
                  </w:r>
                  <w:r w:rsidRPr="00E553B9">
                    <w:rPr>
                      <w:lang w:val="en-US"/>
                    </w:rPr>
                    <w:br/>
                    <w:t>End Function</w:t>
                  </w:r>
                </w:p>
              </w:tc>
            </w:tr>
          </w:tbl>
          <w:p w14:paraId="3FF3BFF1" w14:textId="77777777" w:rsidR="00E14355" w:rsidRPr="00E553B9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355" w:rsidRPr="00E553B9" w14:paraId="057B4918" w14:textId="77777777" w:rsidTr="004D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14:paraId="6A0A5128" w14:textId="322D1A49" w:rsidR="00E14355" w:rsidRDefault="00E14355" w:rsidP="00E14355">
            <w:proofErr w:type="spellStart"/>
            <w:r>
              <w:t>Object</w:t>
            </w:r>
            <w:proofErr w:type="spellEnd"/>
          </w:p>
        </w:tc>
        <w:tc>
          <w:tcPr>
            <w:tcW w:w="2403" w:type="dxa"/>
            <w:vAlign w:val="center"/>
          </w:tcPr>
          <w:p w14:paraId="28D86943" w14:textId="204298B1" w:rsidR="00E143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Object</w:t>
            </w:r>
            <w:proofErr w:type="spellEnd"/>
          </w:p>
        </w:tc>
        <w:tc>
          <w:tcPr>
            <w:tcW w:w="3744" w:type="dxa"/>
            <w:vAlign w:val="center"/>
          </w:tcPr>
          <w:p w14:paraId="66932776" w14:textId="77777777" w:rsidR="00EC1B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355">
              <w:rPr>
                <w:b/>
                <w:bCs/>
              </w:rPr>
              <w:t>JS</w:t>
            </w:r>
            <w:r w:rsidRPr="00E14355">
              <w:t xml:space="preserve">: </w:t>
            </w:r>
          </w:p>
          <w:p w14:paraId="0E749B8E" w14:textId="77777777" w:rsidR="00E14355" w:rsidRDefault="00E14355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4355">
              <w:t>let</w:t>
            </w:r>
            <w:proofErr w:type="spellEnd"/>
            <w:r w:rsidRPr="00E14355">
              <w:t xml:space="preserve"> pessoa = </w:t>
            </w:r>
            <w:proofErr w:type="gramStart"/>
            <w:r w:rsidRPr="00E14355">
              <w:t>{ nome</w:t>
            </w:r>
            <w:proofErr w:type="gramEnd"/>
            <w:r w:rsidRPr="00E14355">
              <w:t xml:space="preserve">: "João", idade: 25 }; </w:t>
            </w:r>
            <w:r w:rsidRPr="00E14355">
              <w:br/>
            </w:r>
            <w:r w:rsidRPr="00E14355">
              <w:rPr>
                <w:b/>
                <w:bCs/>
              </w:rPr>
              <w:t>VB6</w:t>
            </w:r>
            <w:r w:rsidRPr="00E14355">
              <w:t>:</w:t>
            </w:r>
          </w:p>
          <w:p w14:paraId="6C9032EA" w14:textId="77777777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53B9">
              <w:rPr>
                <w:lang w:val="en-US"/>
              </w:rPr>
              <w:t xml:space="preserve">Dim </w:t>
            </w:r>
            <w:proofErr w:type="spellStart"/>
            <w:r w:rsidRPr="00E553B9">
              <w:rPr>
                <w:lang w:val="en-US"/>
              </w:rPr>
              <w:t>pessoa</w:t>
            </w:r>
            <w:proofErr w:type="spellEnd"/>
            <w:r w:rsidRPr="00E553B9">
              <w:rPr>
                <w:lang w:val="en-US"/>
              </w:rPr>
              <w:t xml:space="preserve"> As Object</w:t>
            </w:r>
          </w:p>
          <w:p w14:paraId="72FE3643" w14:textId="77777777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53B9">
              <w:rPr>
                <w:lang w:val="en-US"/>
              </w:rPr>
              <w:t xml:space="preserve">Set </w:t>
            </w:r>
            <w:proofErr w:type="spellStart"/>
            <w:r w:rsidRPr="00E553B9">
              <w:rPr>
                <w:lang w:val="en-US"/>
              </w:rPr>
              <w:t>pessoa</w:t>
            </w:r>
            <w:proofErr w:type="spellEnd"/>
            <w:r w:rsidRPr="00E553B9">
              <w:rPr>
                <w:lang w:val="en-US"/>
              </w:rPr>
              <w:t xml:space="preserve"> = </w:t>
            </w:r>
            <w:proofErr w:type="spellStart"/>
            <w:proofErr w:type="gramStart"/>
            <w:r w:rsidRPr="00E553B9">
              <w:rPr>
                <w:lang w:val="en-US"/>
              </w:rPr>
              <w:t>CreateObject</w:t>
            </w:r>
            <w:proofErr w:type="spellEnd"/>
            <w:r w:rsidRPr="00E553B9">
              <w:rPr>
                <w:lang w:val="en-US"/>
              </w:rPr>
              <w:t>(</w:t>
            </w:r>
            <w:proofErr w:type="gramEnd"/>
            <w:r w:rsidRPr="00E553B9">
              <w:rPr>
                <w:lang w:val="en-US"/>
              </w:rPr>
              <w:t>"</w:t>
            </w:r>
            <w:proofErr w:type="spellStart"/>
            <w:r w:rsidRPr="00E553B9">
              <w:rPr>
                <w:lang w:val="en-US"/>
              </w:rPr>
              <w:t>Scripting.Dictionary</w:t>
            </w:r>
            <w:proofErr w:type="spellEnd"/>
            <w:r w:rsidRPr="00E553B9">
              <w:rPr>
                <w:lang w:val="en-US"/>
              </w:rPr>
              <w:t>")</w:t>
            </w:r>
          </w:p>
          <w:p w14:paraId="1D74A0E7" w14:textId="77777777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553B9">
              <w:t>pessoa.Add</w:t>
            </w:r>
            <w:proofErr w:type="spellEnd"/>
            <w:proofErr w:type="gramEnd"/>
            <w:r w:rsidRPr="00E553B9">
              <w:t xml:space="preserve"> "nome", "João"</w:t>
            </w:r>
          </w:p>
          <w:p w14:paraId="114B013D" w14:textId="1E4D7B70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553B9">
              <w:t>pessoa.Add</w:t>
            </w:r>
            <w:proofErr w:type="spellEnd"/>
            <w:proofErr w:type="gramEnd"/>
            <w:r w:rsidRPr="00E553B9">
              <w:t xml:space="preserve"> "idade", 25</w:t>
            </w:r>
          </w:p>
        </w:tc>
      </w:tr>
    </w:tbl>
    <w:p w14:paraId="57235135" w14:textId="77777777" w:rsidR="007730BE" w:rsidRPr="00E553B9" w:rsidRDefault="007730BE" w:rsidP="00E14355"/>
    <w:p w14:paraId="6EBD6368" w14:textId="1725F7D1" w:rsidR="00A14E3A" w:rsidRPr="008153B6" w:rsidRDefault="00EE1578" w:rsidP="00DD4E24">
      <w:pPr>
        <w:pStyle w:val="Ttulo1"/>
      </w:pPr>
      <w:r w:rsidRPr="008153B6">
        <w:t>MSFLEXGRID</w:t>
      </w:r>
    </w:p>
    <w:p w14:paraId="613B8E93" w14:textId="0F5A597D" w:rsidR="00EE1578" w:rsidRDefault="00EE1578" w:rsidP="00EE1578">
      <w:r>
        <w:t>MSFLEXGRID: possui as 2 propriedades: “</w:t>
      </w:r>
      <w:proofErr w:type="spellStart"/>
      <w:r>
        <w:t>cols</w:t>
      </w:r>
      <w:proofErr w:type="spellEnd"/>
      <w:r>
        <w:t>” e “</w:t>
      </w:r>
      <w:proofErr w:type="spellStart"/>
      <w:r>
        <w:t>rows</w:t>
      </w:r>
      <w:proofErr w:type="spellEnd"/>
      <w:r>
        <w:t>”, que são usadas para definir as colunas e linhas do grid</w:t>
      </w:r>
    </w:p>
    <w:p w14:paraId="44D985B4" w14:textId="09E65EC8" w:rsidR="00EE1578" w:rsidRDefault="00EE1578" w:rsidP="00EE1578">
      <w:proofErr w:type="spellStart"/>
      <w:r>
        <w:t>nameMsFLexGrid.ColWidth</w:t>
      </w:r>
      <w:proofErr w:type="spellEnd"/>
      <w:r>
        <w:t>: define a largura da coluna</w:t>
      </w:r>
    </w:p>
    <w:p w14:paraId="23EC198E" w14:textId="77777777" w:rsidR="00EE1578" w:rsidRDefault="00EE1578" w:rsidP="00EE1578">
      <w:proofErr w:type="spellStart"/>
      <w:r>
        <w:t>nameMsFLexGrid.TextMatrix</w:t>
      </w:r>
      <w:proofErr w:type="spellEnd"/>
      <w:r>
        <w:t xml:space="preserve"> (0, 0) = “conteúdo a ser recebido pela linha, na coluna”</w:t>
      </w:r>
    </w:p>
    <w:p w14:paraId="67EB1E3C" w14:textId="6DAD142E" w:rsidR="00EE1578" w:rsidRDefault="00EE1578" w:rsidP="00EE1578">
      <w:pPr>
        <w:pStyle w:val="PargrafodaLista"/>
        <w:numPr>
          <w:ilvl w:val="0"/>
          <w:numId w:val="11"/>
        </w:numPr>
      </w:pPr>
      <w:r>
        <w:t>(linha, coluna)</w:t>
      </w:r>
    </w:p>
    <w:p w14:paraId="2E04D2DE" w14:textId="456F7DD8" w:rsidR="00EE1578" w:rsidRPr="00A14E3A" w:rsidRDefault="00EE1578" w:rsidP="00A14E3A"/>
    <w:p w14:paraId="2AD79790" w14:textId="77777777" w:rsidR="00EE1578" w:rsidRPr="00EE1578" w:rsidRDefault="00EE1578" w:rsidP="00DD4E24">
      <w:pPr>
        <w:pStyle w:val="Ttulo1"/>
      </w:pPr>
      <w:r w:rsidRPr="00EE1578">
        <w:t>TIMER</w:t>
      </w:r>
    </w:p>
    <w:p w14:paraId="2BDE46C1" w14:textId="0EB808FB" w:rsidR="00EE1578" w:rsidRPr="00F44DB2" w:rsidRDefault="00EE1578" w:rsidP="00EE1578">
      <w:r w:rsidRPr="00F44DB2">
        <w:t xml:space="preserve">Timer executa </w:t>
      </w:r>
      <w:r w:rsidR="007B0538">
        <w:t>alguma ação</w:t>
      </w:r>
      <w:r w:rsidRPr="00F44DB2">
        <w:t xml:space="preserve"> repetidamente após um intervalo de tempo. Usei para carregar arquivos e gerar um retorno visual, onde ele lia o arquivo 1 e exibia “carregando arquivo 1” para o cliente, logo em seguida - depois de 1seg, lê o 2.º arquivo e mostra em tela “carregando o arquivo 2”.</w:t>
      </w:r>
      <w:r w:rsidR="007B0538">
        <w:t xml:space="preserve"> (incrementando o Timer)</w:t>
      </w:r>
    </w:p>
    <w:p w14:paraId="094D32FB" w14:textId="77777777" w:rsidR="00EE1578" w:rsidRDefault="00EE1578" w:rsidP="00EE1578"/>
    <w:p w14:paraId="71A98AFE" w14:textId="77777777" w:rsidR="00EE1578" w:rsidRPr="00EE1578" w:rsidRDefault="00EE1578" w:rsidP="00DD4E24">
      <w:pPr>
        <w:pStyle w:val="Ttulo1"/>
      </w:pPr>
      <w:r w:rsidRPr="00EE1578">
        <w:lastRenderedPageBreak/>
        <w:t>ABRIR E LER ARQUIVOS</w:t>
      </w:r>
    </w:p>
    <w:p w14:paraId="10461AE0" w14:textId="77777777" w:rsidR="00EE1578" w:rsidRDefault="00EE1578" w:rsidP="00EE1578">
      <w:r>
        <w:t xml:space="preserve">Para abrir um arquivo, basta: </w:t>
      </w:r>
      <w:r w:rsidRPr="00F44DB2">
        <w:t>Open "</w:t>
      </w:r>
      <w:proofErr w:type="spellStart"/>
      <w:r w:rsidRPr="00F44DB2">
        <w:t>caminho_do_arquivo</w:t>
      </w:r>
      <w:proofErr w:type="spellEnd"/>
      <w:r w:rsidRPr="00F44DB2">
        <w:t>" For MODO As #NÚMERO</w:t>
      </w:r>
    </w:p>
    <w:p w14:paraId="6C81CCBA" w14:textId="77777777" w:rsidR="00EE1578" w:rsidRDefault="00EE1578" w:rsidP="00EE1578">
      <w:pPr>
        <w:pStyle w:val="PargrafodaLista"/>
        <w:numPr>
          <w:ilvl w:val="0"/>
          <w:numId w:val="12"/>
        </w:numPr>
      </w:pPr>
      <w:r>
        <w:t>O caminho do arquivo pode ser uma variável com o caminho ou simplesmente o caminho mesmo</w:t>
      </w:r>
    </w:p>
    <w:p w14:paraId="4A97F51B" w14:textId="77777777" w:rsidR="00EE1578" w:rsidRDefault="00EE1578" w:rsidP="00EE1578">
      <w:pPr>
        <w:pStyle w:val="PargrafodaLista"/>
      </w:pPr>
    </w:p>
    <w:p w14:paraId="42A2D843" w14:textId="77777777" w:rsidR="00EE1578" w:rsidRDefault="00EE1578" w:rsidP="00EE1578">
      <w:pPr>
        <w:pStyle w:val="PargrafodaLista"/>
        <w:numPr>
          <w:ilvl w:val="0"/>
          <w:numId w:val="12"/>
        </w:numPr>
      </w:pPr>
      <w:r>
        <w:t>Possuem diversos MODOS para abrir o arquivo, sendo eles:</w:t>
      </w:r>
    </w:p>
    <w:p w14:paraId="7C4F58CE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>For Input</w:t>
      </w:r>
      <w:r>
        <w:t>:</w:t>
      </w:r>
      <w:r w:rsidRPr="00F44DB2">
        <w:t xml:space="preserve"> Abre para leitura.</w:t>
      </w:r>
    </w:p>
    <w:p w14:paraId="0B0EC835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>For Output</w:t>
      </w:r>
      <w:r>
        <w:t>:</w:t>
      </w:r>
      <w:r w:rsidRPr="00F44DB2">
        <w:t xml:space="preserve"> Abre para escrita </w:t>
      </w:r>
      <w:r>
        <w:t xml:space="preserve">e </w:t>
      </w:r>
      <w:r w:rsidRPr="00F44DB2">
        <w:t>sobrescreve o arquivo.</w:t>
      </w:r>
    </w:p>
    <w:p w14:paraId="512345FC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 xml:space="preserve">For </w:t>
      </w:r>
      <w:proofErr w:type="spellStart"/>
      <w:r w:rsidRPr="00F44DB2">
        <w:rPr>
          <w:b/>
          <w:bCs/>
        </w:rPr>
        <w:t>Append</w:t>
      </w:r>
      <w:proofErr w:type="spellEnd"/>
      <w:r>
        <w:t>:</w:t>
      </w:r>
      <w:r w:rsidRPr="00F44DB2">
        <w:t xml:space="preserve"> Abre para escrita </w:t>
      </w:r>
      <w:r>
        <w:t xml:space="preserve">e </w:t>
      </w:r>
      <w:r w:rsidRPr="00F44DB2">
        <w:t>adiciona no final do arquivo.</w:t>
      </w:r>
    </w:p>
    <w:p w14:paraId="5140BF3E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 xml:space="preserve">For </w:t>
      </w:r>
      <w:proofErr w:type="spellStart"/>
      <w:r w:rsidRPr="00F44DB2">
        <w:rPr>
          <w:b/>
          <w:bCs/>
        </w:rPr>
        <w:t>Binary</w:t>
      </w:r>
      <w:proofErr w:type="spellEnd"/>
      <w:r>
        <w:t>:</w:t>
      </w:r>
      <w:r w:rsidRPr="00F44DB2">
        <w:t xml:space="preserve"> Abre para leitura/escrita em binário.</w:t>
      </w:r>
    </w:p>
    <w:p w14:paraId="3BF5A08A" w14:textId="77777777" w:rsidR="00EE1578" w:rsidRDefault="00EE1578" w:rsidP="00EE1578">
      <w:pPr>
        <w:pStyle w:val="PargrafodaLista"/>
        <w:ind w:left="1440"/>
      </w:pPr>
    </w:p>
    <w:p w14:paraId="591CA101" w14:textId="77777777" w:rsidR="00EE1578" w:rsidRDefault="00EE1578" w:rsidP="00EE1578">
      <w:pPr>
        <w:pStyle w:val="PargrafodaLista"/>
        <w:numPr>
          <w:ilvl w:val="0"/>
          <w:numId w:val="13"/>
        </w:numPr>
      </w:pPr>
      <w:r>
        <w:t xml:space="preserve">O comando </w:t>
      </w:r>
      <w:proofErr w:type="spellStart"/>
      <w:r>
        <w:t>Line</w:t>
      </w:r>
      <w:proofErr w:type="spellEnd"/>
      <w:r>
        <w:t xml:space="preserve"> Input #. serve para ler uma linha do arquivo</w:t>
      </w:r>
    </w:p>
    <w:p w14:paraId="3A597928" w14:textId="77777777" w:rsidR="00EE1578" w:rsidRDefault="00EE1578" w:rsidP="00EE1578">
      <w:pPr>
        <w:jc w:val="center"/>
      </w:pPr>
      <w:r w:rsidRPr="00F44DB2">
        <w:rPr>
          <w:noProof/>
        </w:rPr>
        <w:drawing>
          <wp:inline distT="0" distB="0" distL="0" distR="0" wp14:anchorId="7F560439" wp14:editId="21ECF133">
            <wp:extent cx="3575932" cy="2795905"/>
            <wp:effectExtent l="0" t="0" r="5715" b="4445"/>
            <wp:docPr id="1581235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5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203" cy="28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CC8D" w14:textId="76A94A62" w:rsidR="00EE1578" w:rsidRDefault="00EE1578" w:rsidP="00EE1578">
      <w:pPr>
        <w:jc w:val="both"/>
      </w:pPr>
      <w:r>
        <w:t xml:space="preserve">Para ler esse arquivo, primeiro verifiquei se ele era vazio, caso tenha conteúdo, vou ler. Então, leio enquanto o arquivo ainda tem conteúdo: ‘Do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gramStart"/>
      <w:r>
        <w:t>EOF(</w:t>
      </w:r>
      <w:proofErr w:type="gramEnd"/>
      <w:r>
        <w:t>1)’</w:t>
      </w:r>
    </w:p>
    <w:p w14:paraId="6278E89B" w14:textId="77777777" w:rsidR="00EE1578" w:rsidRDefault="00EE1578" w:rsidP="00EE1578">
      <w:pPr>
        <w:jc w:val="both"/>
      </w:pPr>
      <w:r>
        <w:t>Leio a linha e salvo na variável Linha, depois, concateno cada linha na variável Texto.</w:t>
      </w:r>
    </w:p>
    <w:p w14:paraId="538062AA" w14:textId="77777777" w:rsidR="00EE1578" w:rsidRPr="00EE0D3B" w:rsidRDefault="00EE1578" w:rsidP="00EE1578">
      <w:pPr>
        <w:jc w:val="both"/>
      </w:pPr>
      <w:r w:rsidRPr="00EE0D3B">
        <w:t>Assim que o conteúdo acabar e não tiverem linhas a serem lidas, o EOF será = 1, então termina</w:t>
      </w:r>
      <w:r>
        <w:t>rá</w:t>
      </w:r>
      <w:r w:rsidRPr="00EE0D3B">
        <w:t xml:space="preserve"> o loop</w:t>
      </w:r>
      <w:r>
        <w:t xml:space="preserve"> e</w:t>
      </w:r>
      <w:r w:rsidRPr="00EE0D3B">
        <w:t xml:space="preserve"> </w:t>
      </w:r>
      <w:r>
        <w:t>‘</w:t>
      </w:r>
      <w:r w:rsidRPr="00EE0D3B">
        <w:t>Close #1</w:t>
      </w:r>
      <w:r>
        <w:t>’</w:t>
      </w:r>
      <w:r w:rsidRPr="00EE0D3B">
        <w:t xml:space="preserve"> fecha o arquivo.</w:t>
      </w:r>
      <w:r>
        <w:t xml:space="preserve"> </w:t>
      </w:r>
    </w:p>
    <w:p w14:paraId="47E1F56B" w14:textId="77777777" w:rsidR="00131D6A" w:rsidRDefault="00131D6A" w:rsidP="00131D6A"/>
    <w:p w14:paraId="4B2FCBF3" w14:textId="77777777" w:rsidR="008153B6" w:rsidRPr="00C54B12" w:rsidRDefault="008153B6" w:rsidP="00DD4E24">
      <w:pPr>
        <w:pStyle w:val="Ttulo1"/>
      </w:pPr>
      <w:r w:rsidRPr="00C54B12">
        <w:t>URL DO BANCO</w:t>
      </w:r>
    </w:p>
    <w:p w14:paraId="03B017BA" w14:textId="161505FA" w:rsidR="008153B6" w:rsidRDefault="008153B6" w:rsidP="008153B6">
      <w:r>
        <w:t>Para a conexão ao banco de dados, ter um “</w:t>
      </w:r>
      <w:proofErr w:type="spellStart"/>
      <w:r>
        <w:t>Caminho_BD</w:t>
      </w:r>
      <w:proofErr w:type="spellEnd"/>
      <w:r>
        <w:t xml:space="preserve">” é importante para não precisar alterar em código toda vez o caminho do banco, tendo um arquivo </w:t>
      </w:r>
      <w:proofErr w:type="spellStart"/>
      <w:r>
        <w:t>txt</w:t>
      </w:r>
      <w:proofErr w:type="spellEnd"/>
      <w:r>
        <w:t xml:space="preserve"> para que o VB6 possa ler esse caminho, é só alterar o </w:t>
      </w:r>
      <w:proofErr w:type="spellStart"/>
      <w:r>
        <w:t>txt</w:t>
      </w:r>
      <w:proofErr w:type="spellEnd"/>
      <w:r>
        <w:t xml:space="preserve"> para que ele faça a comparação em </w:t>
      </w:r>
      <w:r>
        <w:lastRenderedPageBreak/>
        <w:t>código</w:t>
      </w:r>
      <w:r w:rsidR="00463A1E">
        <w:t xml:space="preserve">, com isso, ao declarar o caminho do banco, podemos concatenar ler o arquivo com o caminho, que gerará uma </w:t>
      </w:r>
      <w:proofErr w:type="spellStart"/>
      <w:r w:rsidR="00463A1E">
        <w:t>string</w:t>
      </w:r>
      <w:proofErr w:type="spellEnd"/>
      <w:r w:rsidR="00463A1E">
        <w:t xml:space="preserve"> semelhante a “C:\Lojas\BD_Lojas.mdb”, que usamos para definir a conexão com o banco de dados</w:t>
      </w:r>
      <w:r>
        <w:t>.</w:t>
      </w:r>
    </w:p>
    <w:p w14:paraId="158AE402" w14:textId="77777777" w:rsidR="008153B6" w:rsidRDefault="008153B6" w:rsidP="008153B6"/>
    <w:p w14:paraId="0C59E55D" w14:textId="77777777" w:rsidR="008153B6" w:rsidRPr="00C54B12" w:rsidRDefault="008153B6" w:rsidP="00DD4E24">
      <w:pPr>
        <w:pStyle w:val="Ttulo1"/>
      </w:pPr>
      <w:r w:rsidRPr="00C54B12">
        <w:t>ADODB</w:t>
      </w:r>
    </w:p>
    <w:p w14:paraId="6FC0E2F2" w14:textId="77777777" w:rsidR="008153B6" w:rsidRDefault="008153B6" w:rsidP="008153B6">
      <w:r>
        <w:t xml:space="preserve">Usando o </w:t>
      </w:r>
      <w:proofErr w:type="spellStart"/>
      <w:r>
        <w:t>ADODB.Connection</w:t>
      </w:r>
      <w:proofErr w:type="spellEnd"/>
      <w:r>
        <w:t xml:space="preserve"> – objeto da biblioteca ADO (ActiveX Data </w:t>
      </w:r>
      <w:proofErr w:type="spellStart"/>
      <w:r>
        <w:t>Objects</w:t>
      </w:r>
      <w:proofErr w:type="spellEnd"/>
      <w:r>
        <w:t>) posso me conectar com um banco de dados e fazer comandos SQL</w:t>
      </w:r>
    </w:p>
    <w:p w14:paraId="55CF46AA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t xml:space="preserve">Ele abre a conexão com o banco. </w:t>
      </w:r>
    </w:p>
    <w:p w14:paraId="0BD6BF34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t xml:space="preserve">Realiza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delete. </w:t>
      </w:r>
    </w:p>
    <w:p w14:paraId="4871E064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t xml:space="preserve">Gerencia transações com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rollback</w:t>
      </w:r>
      <w:proofErr w:type="spellEnd"/>
    </w:p>
    <w:p w14:paraId="53BA4680" w14:textId="77777777" w:rsidR="008153B6" w:rsidRDefault="008153B6" w:rsidP="008153B6">
      <w:pPr>
        <w:pStyle w:val="PargrafodaLista"/>
        <w:numPr>
          <w:ilvl w:val="1"/>
          <w:numId w:val="15"/>
        </w:numPr>
      </w:pPr>
      <w:proofErr w:type="spellStart"/>
      <w:r>
        <w:t>Commit</w:t>
      </w:r>
      <w:proofErr w:type="spellEnd"/>
      <w:r>
        <w:t>: Confirma as alterações feitas durante uma transação, assim que eu confirmo, as alterações no BD se tornam permanentes e não tem volta.</w:t>
      </w:r>
    </w:p>
    <w:p w14:paraId="2C2F851A" w14:textId="77777777" w:rsidR="008153B6" w:rsidRDefault="008153B6" w:rsidP="008153B6">
      <w:pPr>
        <w:pStyle w:val="PargrafodaLista"/>
        <w:numPr>
          <w:ilvl w:val="1"/>
          <w:numId w:val="15"/>
        </w:numPr>
      </w:pPr>
      <w:proofErr w:type="spellStart"/>
      <w:r>
        <w:t>Rollback</w:t>
      </w:r>
      <w:proofErr w:type="spellEnd"/>
      <w:r>
        <w:t xml:space="preserve">: Desfaz as alterações feitas durante uma transação que ainda não foi confirmada, </w:t>
      </w:r>
      <w:r w:rsidRPr="00C54B12">
        <w:t>restaurando o banco de dados ao seu estado anterio</w:t>
      </w:r>
      <w:r>
        <w:t>r</w:t>
      </w:r>
    </w:p>
    <w:p w14:paraId="3611FFCD" w14:textId="77777777" w:rsidR="008153B6" w:rsidRDefault="008153B6" w:rsidP="008153B6">
      <w:r>
        <w:t>ADODB suporte q</w:t>
      </w:r>
      <w:r w:rsidRPr="00C54B12">
        <w:t>ualquer banco compatível com OLE DB ou ODBC</w:t>
      </w:r>
      <w:r>
        <w:t xml:space="preserve">: </w:t>
      </w:r>
      <w:r w:rsidRPr="00C54B12">
        <w:t>Access</w:t>
      </w:r>
      <w:r>
        <w:t xml:space="preserve">, SQL Server, </w:t>
      </w:r>
      <w:proofErr w:type="spellStart"/>
      <w:r>
        <w:t>MySQ</w:t>
      </w:r>
      <w:proofErr w:type="spellEnd"/>
      <w:r>
        <w:t xml:space="preserve">, Oracle... </w:t>
      </w:r>
      <w:proofErr w:type="spellStart"/>
      <w:r>
        <w:t>é</w:t>
      </w:r>
      <w:proofErr w:type="spellEnd"/>
      <w:r>
        <w:t xml:space="preserve"> um jeito genérico de acessar vários bancos.</w:t>
      </w:r>
    </w:p>
    <w:p w14:paraId="6B8F2EA4" w14:textId="77777777" w:rsidR="008153B6" w:rsidRDefault="008153B6" w:rsidP="008153B6"/>
    <w:p w14:paraId="6EFD3B3E" w14:textId="77777777" w:rsidR="008153B6" w:rsidRPr="008153B6" w:rsidRDefault="008153B6" w:rsidP="00DD4E24">
      <w:pPr>
        <w:pStyle w:val="Ttulo1"/>
      </w:pPr>
      <w:proofErr w:type="spellStart"/>
      <w:r w:rsidRPr="008153B6">
        <w:t>CursorLocation</w:t>
      </w:r>
      <w:proofErr w:type="spellEnd"/>
    </w:p>
    <w:p w14:paraId="03D6A87F" w14:textId="77777777" w:rsidR="008153B6" w:rsidRDefault="008153B6" w:rsidP="008153B6">
      <w:r>
        <w:t>Define onde os dados serão manipulados, no cliente ou server</w:t>
      </w:r>
    </w:p>
    <w:p w14:paraId="5D0AC410" w14:textId="77777777" w:rsidR="008153B6" w:rsidRDefault="008153B6" w:rsidP="008153B6">
      <w:pPr>
        <w:pStyle w:val="PargrafodaLista"/>
        <w:numPr>
          <w:ilvl w:val="0"/>
          <w:numId w:val="16"/>
        </w:numPr>
      </w:pPr>
      <w:proofErr w:type="spellStart"/>
      <w:r w:rsidRPr="00D741D8">
        <w:t>adUseServer</w:t>
      </w:r>
      <w:proofErr w:type="spellEnd"/>
      <w:r w:rsidRPr="00D741D8">
        <w:t xml:space="preserve"> (Valor = 2 - Padrão)</w:t>
      </w:r>
      <w:r>
        <w:t>:</w:t>
      </w:r>
      <w:r w:rsidRPr="00D741D8">
        <w:t xml:space="preserve"> Usa o cursor no servidor (Access, SQL Server etc.)</w:t>
      </w:r>
    </w:p>
    <w:p w14:paraId="01106EEF" w14:textId="77777777" w:rsidR="008153B6" w:rsidRDefault="008153B6" w:rsidP="008153B6">
      <w:pPr>
        <w:pStyle w:val="PargrafodaLista"/>
        <w:numPr>
          <w:ilvl w:val="0"/>
          <w:numId w:val="16"/>
        </w:numPr>
      </w:pPr>
      <w:proofErr w:type="spellStart"/>
      <w:r w:rsidRPr="00D741D8">
        <w:t>adUseClient</w:t>
      </w:r>
      <w:proofErr w:type="spellEnd"/>
      <w:r w:rsidRPr="00D741D8">
        <w:t xml:space="preserve"> (Valor = 3)</w:t>
      </w:r>
      <w:r>
        <w:t>:</w:t>
      </w:r>
      <w:r w:rsidRPr="00D741D8">
        <w:t xml:space="preserve"> Usa o cursor no cliente (VB6)</w:t>
      </w:r>
      <w:r>
        <w:t xml:space="preserve"> </w:t>
      </w:r>
    </w:p>
    <w:p w14:paraId="6E7C877C" w14:textId="77777777" w:rsidR="008153B6" w:rsidRDefault="008153B6" w:rsidP="008153B6"/>
    <w:p w14:paraId="3A6696E3" w14:textId="77777777" w:rsidR="008153B6" w:rsidRDefault="008153B6" w:rsidP="008153B6">
      <w:proofErr w:type="spellStart"/>
      <w:r>
        <w:t>adUseClient</w:t>
      </w:r>
      <w:proofErr w:type="spellEnd"/>
      <w:r>
        <w:t xml:space="preserve">: </w:t>
      </w:r>
    </w:p>
    <w:p w14:paraId="0CB744A1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Os dados ficam na memória do VB6, não no banco.</w:t>
      </w:r>
    </w:p>
    <w:p w14:paraId="6DD096DF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O banco só processa a consulta, e o VB6 faz o restante.</w:t>
      </w:r>
    </w:p>
    <w:p w14:paraId="7638E6AA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Permite desconectar a conexão e continuar manipulando os dados.</w:t>
      </w:r>
    </w:p>
    <w:p w14:paraId="7FF5F91F" w14:textId="77777777" w:rsidR="008153B6" w:rsidRDefault="008153B6" w:rsidP="008153B6">
      <w:pPr>
        <w:pStyle w:val="PargrafodaLista"/>
        <w:numPr>
          <w:ilvl w:val="0"/>
          <w:numId w:val="17"/>
        </w:numPr>
      </w:pPr>
      <w:r w:rsidRPr="00D741D8">
        <w:t>É mais rápido para consultas pequenas, mas pode consumir mais RAM</w:t>
      </w:r>
      <w:r>
        <w:t xml:space="preserve"> com consultar grandes</w:t>
      </w:r>
      <w:r w:rsidRPr="00D741D8">
        <w:t>.</w:t>
      </w:r>
    </w:p>
    <w:p w14:paraId="1A6313B9" w14:textId="77777777" w:rsidR="008153B6" w:rsidRDefault="008153B6" w:rsidP="008153B6">
      <w:pPr>
        <w:pStyle w:val="PargrafodaLista"/>
        <w:numPr>
          <w:ilvl w:val="0"/>
          <w:numId w:val="17"/>
        </w:numPr>
      </w:pPr>
      <w:r>
        <w:t>Evita várias idas ao servidor (</w:t>
      </w:r>
      <w:proofErr w:type="spellStart"/>
      <w:r>
        <w:t>oq</w:t>
      </w:r>
      <w:proofErr w:type="spellEnd"/>
      <w:r>
        <w:t xml:space="preserve"> é ruim em redes lentas)</w:t>
      </w:r>
    </w:p>
    <w:p w14:paraId="65F8649D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>
        <w:t>Filtro, manipulação e ordenação de dados localmente</w:t>
      </w:r>
    </w:p>
    <w:p w14:paraId="0538D506" w14:textId="77777777" w:rsidR="008153B6" w:rsidRDefault="008153B6" w:rsidP="008153B6"/>
    <w:p w14:paraId="7050EF90" w14:textId="77777777" w:rsidR="008153B6" w:rsidRDefault="008153B6" w:rsidP="008153B6">
      <w:proofErr w:type="spellStart"/>
      <w:r>
        <w:t>adUseServer</w:t>
      </w:r>
      <w:proofErr w:type="spellEnd"/>
      <w:r>
        <w:t xml:space="preserve">: </w:t>
      </w:r>
    </w:p>
    <w:p w14:paraId="6C0363D7" w14:textId="77777777" w:rsidR="008153B6" w:rsidRDefault="008153B6" w:rsidP="008153B6">
      <w:pPr>
        <w:pStyle w:val="PargrafodaLista"/>
        <w:numPr>
          <w:ilvl w:val="0"/>
          <w:numId w:val="18"/>
        </w:numPr>
      </w:pPr>
      <w:r>
        <w:t>O</w:t>
      </w:r>
      <w:r w:rsidRPr="00D741D8">
        <w:t xml:space="preserve"> banco de dados gerenci</w:t>
      </w:r>
      <w:r>
        <w:t>a</w:t>
      </w:r>
      <w:r w:rsidRPr="00D741D8">
        <w:t xml:space="preserve"> bloqueios e concorrência.</w:t>
      </w:r>
    </w:p>
    <w:p w14:paraId="591A2B1C" w14:textId="77777777" w:rsidR="008153B6" w:rsidRPr="00D741D8" w:rsidRDefault="008153B6" w:rsidP="008153B6">
      <w:pPr>
        <w:pStyle w:val="PargrafodaLista"/>
        <w:numPr>
          <w:ilvl w:val="0"/>
          <w:numId w:val="18"/>
        </w:numPr>
      </w:pPr>
      <w:r>
        <w:t>Melhor para consultas grandes</w:t>
      </w:r>
    </w:p>
    <w:p w14:paraId="59F94743" w14:textId="77777777" w:rsidR="008153B6" w:rsidRDefault="008153B6" w:rsidP="00131D6A"/>
    <w:p w14:paraId="3191FA07" w14:textId="75271509" w:rsidR="008A3EC9" w:rsidRDefault="008A3EC9" w:rsidP="00DD4E24">
      <w:pPr>
        <w:pStyle w:val="Ttulo1"/>
      </w:pPr>
      <w:proofErr w:type="spellStart"/>
      <w:r w:rsidRPr="008A3EC9">
        <w:t>KeyAscii</w:t>
      </w:r>
      <w:proofErr w:type="spellEnd"/>
    </w:p>
    <w:p w14:paraId="5BFF37AE" w14:textId="14E86A98" w:rsidR="008A3EC9" w:rsidRDefault="008A3EC9" w:rsidP="008A3EC9">
      <w:r>
        <w:t>Temos códigos para as teclas do Windows, onde em uma calculadora, não permiti a entrada de nada que não fosse</w:t>
      </w:r>
      <w:r w:rsidR="00237A29">
        <w:t xml:space="preserve"> as teclas referentes ao</w:t>
      </w:r>
      <w:r>
        <w:t>s números de 0 à 9</w:t>
      </w:r>
      <w:r w:rsidR="00237A29">
        <w:t xml:space="preserve"> e</w:t>
      </w:r>
      <w:r>
        <w:t xml:space="preserve"> a tecla </w:t>
      </w:r>
      <w:proofErr w:type="spellStart"/>
      <w:r>
        <w:t>backspace</w:t>
      </w:r>
      <w:proofErr w:type="spellEnd"/>
      <w:r w:rsidR="00237A29">
        <w:t>. Usando o site da Microsoft, tabelas do Google ou IA,</w:t>
      </w:r>
      <w:r>
        <w:t xml:space="preserve"> </w:t>
      </w:r>
      <w:r w:rsidR="00237A29">
        <w:t>conseguimos saber qual é a</w:t>
      </w:r>
      <w:r>
        <w:t xml:space="preserve"> KeyAscii correspondente à</w:t>
      </w:r>
      <w:r w:rsidR="00237A29">
        <w:t xml:space="preserve"> tecla do Windows, onde por exemplo, ‘</w:t>
      </w:r>
      <w:proofErr w:type="spellStart"/>
      <w:r w:rsidR="00237A29" w:rsidRPr="00237A29">
        <w:t>KeyAscii</w:t>
      </w:r>
      <w:proofErr w:type="spellEnd"/>
      <w:r w:rsidR="00237A29" w:rsidRPr="00237A29">
        <w:t xml:space="preserve"> = 8</w:t>
      </w:r>
      <w:r w:rsidR="00237A29">
        <w:t xml:space="preserve">’ corresponde ao </w:t>
      </w:r>
      <w:proofErr w:type="spellStart"/>
      <w:r w:rsidR="00237A29">
        <w:t>backspace</w:t>
      </w:r>
      <w:proofErr w:type="spellEnd"/>
      <w:r w:rsidR="00237A29">
        <w:t>.</w:t>
      </w:r>
    </w:p>
    <w:p w14:paraId="6607BB40" w14:textId="77777777" w:rsidR="00316EBD" w:rsidRDefault="00316EBD" w:rsidP="008A3EC9"/>
    <w:p w14:paraId="444B903B" w14:textId="50F749A8" w:rsidR="00433EFD" w:rsidRDefault="00433EFD" w:rsidP="00DD4E24">
      <w:pPr>
        <w:pStyle w:val="Ttulo1"/>
      </w:pPr>
      <w:r>
        <w:t>TELA DE LOGIN</w:t>
      </w:r>
    </w:p>
    <w:p w14:paraId="10E25311" w14:textId="7ED4F3F3" w:rsidR="00433EFD" w:rsidRPr="00433EFD" w:rsidRDefault="00433EFD" w:rsidP="00433EFD">
      <w:pPr>
        <w:pStyle w:val="Legenda"/>
        <w:keepNext/>
        <w:jc w:val="center"/>
        <w:rPr>
          <w:b/>
          <w:bCs/>
          <w:color w:val="000000" w:themeColor="text1"/>
        </w:rPr>
      </w:pPr>
      <w:r w:rsidRPr="00433EFD">
        <w:rPr>
          <w:b/>
          <w:bCs/>
          <w:color w:val="000000" w:themeColor="text1"/>
        </w:rPr>
        <w:t xml:space="preserve">Figura </w:t>
      </w:r>
      <w:r w:rsidRPr="00433EFD">
        <w:rPr>
          <w:b/>
          <w:bCs/>
          <w:color w:val="000000" w:themeColor="text1"/>
        </w:rPr>
        <w:fldChar w:fldCharType="begin"/>
      </w:r>
      <w:r w:rsidRPr="00433EFD">
        <w:rPr>
          <w:b/>
          <w:bCs/>
          <w:color w:val="000000" w:themeColor="text1"/>
        </w:rPr>
        <w:instrText xml:space="preserve"> SEQ Figura \* ARABIC </w:instrText>
      </w:r>
      <w:r w:rsidRPr="00433EFD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</w:t>
      </w:r>
      <w:r w:rsidRPr="00433EFD">
        <w:rPr>
          <w:b/>
          <w:bCs/>
          <w:color w:val="000000" w:themeColor="text1"/>
        </w:rPr>
        <w:fldChar w:fldCharType="end"/>
      </w:r>
      <w:r w:rsidRPr="00433EF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–</w:t>
      </w:r>
      <w:r w:rsidRPr="00433EF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Função para c</w:t>
      </w:r>
      <w:r w:rsidRPr="00433EFD">
        <w:rPr>
          <w:b/>
          <w:bCs/>
          <w:color w:val="000000" w:themeColor="text1"/>
        </w:rPr>
        <w:t>onexão</w:t>
      </w:r>
      <w:r>
        <w:rPr>
          <w:b/>
          <w:bCs/>
          <w:color w:val="000000" w:themeColor="text1"/>
        </w:rPr>
        <w:t xml:space="preserve"> ao BD local</w:t>
      </w:r>
      <w:r w:rsidRPr="00433EFD">
        <w:rPr>
          <w:b/>
          <w:bCs/>
          <w:color w:val="000000" w:themeColor="text1"/>
        </w:rPr>
        <w:t xml:space="preserve"> feita em um módulo</w:t>
      </w:r>
      <w:r>
        <w:rPr>
          <w:b/>
          <w:bCs/>
          <w:color w:val="000000" w:themeColor="text1"/>
        </w:rPr>
        <w:t>.</w:t>
      </w:r>
    </w:p>
    <w:p w14:paraId="1E365C55" w14:textId="27EA216D" w:rsidR="00433EFD" w:rsidRDefault="00433EFD" w:rsidP="00433EFD">
      <w:r>
        <w:rPr>
          <w:noProof/>
        </w:rPr>
        <w:drawing>
          <wp:inline distT="0" distB="0" distL="0" distR="0" wp14:anchorId="2F068E81" wp14:editId="48592911">
            <wp:extent cx="5400040" cy="3233420"/>
            <wp:effectExtent l="0" t="0" r="0" b="5080"/>
            <wp:docPr id="1663927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EB46" w14:textId="77777777" w:rsidR="00433EFD" w:rsidRDefault="00433EFD" w:rsidP="00433EFD"/>
    <w:p w14:paraId="2C129744" w14:textId="221B937E" w:rsidR="00433EFD" w:rsidRPr="00433EFD" w:rsidRDefault="00433EFD" w:rsidP="00433EFD">
      <w:pPr>
        <w:pStyle w:val="Legenda"/>
        <w:keepNext/>
        <w:jc w:val="center"/>
        <w:rPr>
          <w:b/>
          <w:bCs/>
          <w:color w:val="000000" w:themeColor="text1"/>
        </w:rPr>
      </w:pPr>
      <w:r w:rsidRPr="00433EFD">
        <w:rPr>
          <w:b/>
          <w:bCs/>
          <w:color w:val="000000" w:themeColor="text1"/>
        </w:rPr>
        <w:lastRenderedPageBreak/>
        <w:t xml:space="preserve">Figura </w:t>
      </w:r>
      <w:r w:rsidRPr="00433EFD">
        <w:rPr>
          <w:b/>
          <w:bCs/>
          <w:color w:val="000000" w:themeColor="text1"/>
        </w:rPr>
        <w:fldChar w:fldCharType="begin"/>
      </w:r>
      <w:r w:rsidRPr="00433EFD">
        <w:rPr>
          <w:b/>
          <w:bCs/>
          <w:color w:val="000000" w:themeColor="text1"/>
        </w:rPr>
        <w:instrText xml:space="preserve"> SEQ Figura \* ARABIC </w:instrText>
      </w:r>
      <w:r w:rsidRPr="00433EFD">
        <w:rPr>
          <w:b/>
          <w:bCs/>
          <w:color w:val="000000" w:themeColor="text1"/>
        </w:rPr>
        <w:fldChar w:fldCharType="separate"/>
      </w:r>
      <w:r w:rsidRPr="00433EFD">
        <w:rPr>
          <w:b/>
          <w:bCs/>
          <w:noProof/>
          <w:color w:val="000000" w:themeColor="text1"/>
        </w:rPr>
        <w:t>2</w:t>
      </w:r>
      <w:r w:rsidRPr="00433EFD">
        <w:rPr>
          <w:b/>
          <w:bCs/>
          <w:color w:val="000000" w:themeColor="text1"/>
        </w:rPr>
        <w:fldChar w:fldCharType="end"/>
      </w:r>
      <w:r w:rsidRPr="00433EFD">
        <w:rPr>
          <w:b/>
          <w:bCs/>
          <w:color w:val="000000" w:themeColor="text1"/>
        </w:rPr>
        <w:t xml:space="preserve"> - Código do FORM -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parate</w:t>
      </w:r>
      <w:proofErr w:type="spellEnd"/>
      <w:r w:rsidRPr="00433EFD">
        <w:rPr>
          <w:b/>
          <w:bCs/>
          <w:color w:val="000000" w:themeColor="text1"/>
        </w:rPr>
        <w:t xml:space="preserve"> que faz a conexão e retorna se deu certo ou não</w:t>
      </w:r>
    </w:p>
    <w:p w14:paraId="085DA0FB" w14:textId="1620945F" w:rsidR="00433EFD" w:rsidRDefault="00433EFD" w:rsidP="00433EFD">
      <w:r>
        <w:rPr>
          <w:noProof/>
        </w:rPr>
        <w:drawing>
          <wp:inline distT="0" distB="0" distL="0" distR="0" wp14:anchorId="1472AF92" wp14:editId="791EF395">
            <wp:extent cx="5399323" cy="1995777"/>
            <wp:effectExtent l="0" t="0" r="0" b="5080"/>
            <wp:docPr id="21076695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70" b="3218"/>
                    <a:stretch/>
                  </pic:blipFill>
                  <pic:spPr bwMode="auto">
                    <a:xfrm>
                      <a:off x="0" y="0"/>
                      <a:ext cx="5400040" cy="19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8CCEF" w14:textId="500AF784" w:rsidR="00DD64B5" w:rsidRDefault="00DD64B5" w:rsidP="00433EFD"/>
    <w:p w14:paraId="4FC6652F" w14:textId="01309FA0" w:rsidR="00DD64B5" w:rsidRPr="008F7A23" w:rsidRDefault="00DD64B5" w:rsidP="00DD4E24">
      <w:pPr>
        <w:pStyle w:val="Ttulo1"/>
        <w:rPr>
          <w:lang w:val="en-US"/>
        </w:rPr>
      </w:pPr>
      <w:r w:rsidRPr="008F7A23">
        <w:rPr>
          <w:lang w:val="en-US"/>
        </w:rPr>
        <w:t xml:space="preserve">SELECT, </w:t>
      </w:r>
      <w:r w:rsidR="008F7A23" w:rsidRPr="008F7A23">
        <w:rPr>
          <w:lang w:val="en-US"/>
        </w:rPr>
        <w:t xml:space="preserve">INSERT </w:t>
      </w:r>
      <w:r w:rsidRPr="008F7A23">
        <w:rPr>
          <w:lang w:val="en-US"/>
        </w:rPr>
        <w:t>UPDATE E DELETE</w:t>
      </w:r>
    </w:p>
    <w:p w14:paraId="416879BE" w14:textId="15384A23" w:rsidR="008F7A23" w:rsidRPr="008F7A23" w:rsidRDefault="008F7A23" w:rsidP="008F7A23">
      <w:pPr>
        <w:pStyle w:val="Ttulo2"/>
        <w:jc w:val="center"/>
        <w:rPr>
          <w:lang w:val="en-US"/>
        </w:rPr>
      </w:pPr>
      <w:r w:rsidRPr="008F7A23">
        <w:rPr>
          <w:lang w:val="en-US"/>
        </w:rPr>
        <w:t>SE</w:t>
      </w:r>
      <w:r>
        <w:rPr>
          <w:lang w:val="en-US"/>
        </w:rPr>
        <w:t>LECT</w:t>
      </w:r>
    </w:p>
    <w:p w14:paraId="6DBDCB6C" w14:textId="2055E005" w:rsidR="00DD64B5" w:rsidRDefault="00DD64B5" w:rsidP="008108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425C2F" wp14:editId="4643EA42">
            <wp:extent cx="5980992" cy="2472856"/>
            <wp:effectExtent l="19050" t="19050" r="20320" b="228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325" cy="2478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FD95D" w14:textId="22F7872F" w:rsidR="00DD64B5" w:rsidRDefault="00AB2620" w:rsidP="00810852">
      <w:pPr>
        <w:jc w:val="both"/>
      </w:pPr>
      <w:r>
        <w:t>‘</w:t>
      </w:r>
      <w:proofErr w:type="spellStart"/>
      <w:r w:rsidR="00834C15" w:rsidRPr="00834C15">
        <w:t>reloadListTasks</w:t>
      </w:r>
      <w:proofErr w:type="spellEnd"/>
      <w:r>
        <w:t>’</w:t>
      </w:r>
      <w:r w:rsidR="00834C15" w:rsidRPr="00834C15">
        <w:t xml:space="preserve"> </w:t>
      </w:r>
      <w:r w:rsidR="00834C15">
        <w:t xml:space="preserve">é usada após alguma operação de adicionar nova tarefa, concluir tarefa ou excluir tarefa, para que sejam recarregadas as tarefas pendentes de forma automática após qualquer processo e a lista esteja sempre correta. </w:t>
      </w:r>
    </w:p>
    <w:p w14:paraId="7406425C" w14:textId="66A979FD" w:rsidR="004D160D" w:rsidRDefault="00AB2620" w:rsidP="00810852">
      <w:pPr>
        <w:jc w:val="both"/>
      </w:pPr>
      <w:r>
        <w:t>‘</w:t>
      </w:r>
      <w:proofErr w:type="spellStart"/>
      <w:r w:rsidR="00834C15">
        <w:t>On</w:t>
      </w:r>
      <w:proofErr w:type="spellEnd"/>
      <w:r w:rsidR="00834C15">
        <w:t xml:space="preserve"> </w:t>
      </w:r>
      <w:proofErr w:type="spellStart"/>
      <w:r w:rsidR="00834C15">
        <w:t>Error</w:t>
      </w:r>
      <w:proofErr w:type="spellEnd"/>
      <w:r w:rsidR="00834C15">
        <w:t xml:space="preserve"> </w:t>
      </w:r>
      <w:proofErr w:type="spellStart"/>
      <w:r w:rsidR="00834C15">
        <w:t>GoTo</w:t>
      </w:r>
      <w:proofErr w:type="spellEnd"/>
      <w:r w:rsidR="00834C15">
        <w:t xml:space="preserve"> </w:t>
      </w:r>
      <w:proofErr w:type="spellStart"/>
      <w:r w:rsidR="00834C15">
        <w:t>NomeDoErro</w:t>
      </w:r>
      <w:proofErr w:type="spellEnd"/>
      <w:r>
        <w:t>’</w:t>
      </w:r>
      <w:r w:rsidR="00834C15">
        <w:t xml:space="preserve"> faz com que eu possa capturar detalhes do erro, assim como seu número e a descrição, e, caso eu queira, exibir ao usuário. Se o código deve continuar rodando, posso usar o Resume Next ou posso encerrar com </w:t>
      </w:r>
      <w:proofErr w:type="spellStart"/>
      <w:r w:rsidR="00834C15">
        <w:t>Exit</w:t>
      </w:r>
      <w:proofErr w:type="spellEnd"/>
      <w:r w:rsidR="00834C15">
        <w:t>.</w:t>
      </w:r>
      <w:r>
        <w:t xml:space="preserve"> Também temos o ‘</w:t>
      </w:r>
      <w:proofErr w:type="spellStart"/>
      <w:r w:rsidR="004D160D" w:rsidRPr="004D160D">
        <w:t>On</w:t>
      </w:r>
      <w:proofErr w:type="spellEnd"/>
      <w:r w:rsidR="004D160D" w:rsidRPr="004D160D">
        <w:t xml:space="preserve"> </w:t>
      </w:r>
      <w:proofErr w:type="spellStart"/>
      <w:r w:rsidR="004D160D" w:rsidRPr="004D160D">
        <w:t>Error</w:t>
      </w:r>
      <w:proofErr w:type="spellEnd"/>
      <w:r w:rsidR="004D160D" w:rsidRPr="004D160D">
        <w:t xml:space="preserve"> Resume Next</w:t>
      </w:r>
      <w:r>
        <w:t>’, que</w:t>
      </w:r>
      <w:r w:rsidR="004D160D">
        <w:t xml:space="preserve"> </w:t>
      </w:r>
      <w:r w:rsidR="004D160D" w:rsidRPr="004D160D">
        <w:t>ignor</w:t>
      </w:r>
      <w:r w:rsidR="004D160D">
        <w:t>a</w:t>
      </w:r>
      <w:r w:rsidR="004D160D" w:rsidRPr="004D160D">
        <w:t xml:space="preserve"> o erro e continu</w:t>
      </w:r>
      <w:r w:rsidR="004D160D">
        <w:t>a</w:t>
      </w:r>
      <w:r w:rsidR="004D160D" w:rsidRPr="004D160D">
        <w:t xml:space="preserve"> executando normalmente</w:t>
      </w:r>
      <w:r>
        <w:t>.</w:t>
      </w:r>
    </w:p>
    <w:p w14:paraId="2B589512" w14:textId="77777777" w:rsidR="00AB2620" w:rsidRDefault="00AB2620" w:rsidP="00810852">
      <w:pPr>
        <w:jc w:val="both"/>
      </w:pPr>
      <w:r>
        <w:t xml:space="preserve">Salvo a query do </w:t>
      </w:r>
      <w:proofErr w:type="spellStart"/>
      <w:r>
        <w:t>select</w:t>
      </w:r>
      <w:proofErr w:type="spellEnd"/>
      <w:r>
        <w:t xml:space="preserve"> em </w:t>
      </w:r>
      <w:proofErr w:type="spellStart"/>
      <w:r>
        <w:t>querySelectTasksPendentes</w:t>
      </w:r>
      <w:proofErr w:type="spellEnd"/>
      <w:r>
        <w:t xml:space="preserve"> e executo: </w:t>
      </w:r>
    </w:p>
    <w:p w14:paraId="0EB9B9A7" w14:textId="0B4197EE" w:rsidR="00AB2620" w:rsidRDefault="00AB2620" w:rsidP="00810852">
      <w:pPr>
        <w:pStyle w:val="PargrafodaLista"/>
        <w:numPr>
          <w:ilvl w:val="0"/>
          <w:numId w:val="19"/>
        </w:numPr>
        <w:jc w:val="both"/>
        <w:rPr>
          <w:lang w:val="en-US"/>
        </w:rPr>
      </w:pPr>
      <w:proofErr w:type="spellStart"/>
      <w:r w:rsidRPr="00AB2620">
        <w:rPr>
          <w:lang w:val="en-US"/>
        </w:rPr>
        <w:t>recordBD.Open</w:t>
      </w:r>
      <w:proofErr w:type="spellEnd"/>
      <w:r w:rsidRPr="00AB2620">
        <w:rPr>
          <w:lang w:val="en-US"/>
        </w:rPr>
        <w:t xml:space="preserve"> </w:t>
      </w:r>
      <w:proofErr w:type="spellStart"/>
      <w:r w:rsidRPr="00AB2620">
        <w:rPr>
          <w:lang w:val="en-US"/>
        </w:rPr>
        <w:t>querySelectTasksPendentes</w:t>
      </w:r>
      <w:proofErr w:type="spellEnd"/>
      <w:r w:rsidRPr="00AB2620">
        <w:rPr>
          <w:lang w:val="en-US"/>
        </w:rPr>
        <w:t xml:space="preserve">, </w:t>
      </w:r>
      <w:proofErr w:type="spellStart"/>
      <w:r w:rsidRPr="00AB2620">
        <w:rPr>
          <w:lang w:val="en-US"/>
        </w:rPr>
        <w:t>connectBD</w:t>
      </w:r>
      <w:proofErr w:type="spellEnd"/>
      <w:r w:rsidRPr="00AB2620">
        <w:rPr>
          <w:lang w:val="en-US"/>
        </w:rPr>
        <w:t xml:space="preserve">, </w:t>
      </w:r>
      <w:proofErr w:type="spellStart"/>
      <w:r w:rsidRPr="00AB2620">
        <w:rPr>
          <w:lang w:val="en-US"/>
        </w:rPr>
        <w:t>adOpenStatic</w:t>
      </w:r>
      <w:proofErr w:type="spellEnd"/>
      <w:r w:rsidRPr="00AB2620">
        <w:rPr>
          <w:lang w:val="en-US"/>
        </w:rPr>
        <w:t xml:space="preserve">, </w:t>
      </w:r>
      <w:proofErr w:type="spellStart"/>
      <w:r w:rsidRPr="00AB2620">
        <w:rPr>
          <w:lang w:val="en-US"/>
        </w:rPr>
        <w:t>adLockReadOnly</w:t>
      </w:r>
      <w:proofErr w:type="spellEnd"/>
    </w:p>
    <w:p w14:paraId="6E6E296D" w14:textId="01D2D099" w:rsidR="00AB2620" w:rsidRPr="00AB2620" w:rsidRDefault="00AB2620" w:rsidP="00810852">
      <w:pPr>
        <w:pStyle w:val="PargrafodaLista"/>
        <w:numPr>
          <w:ilvl w:val="0"/>
          <w:numId w:val="19"/>
        </w:numPr>
        <w:jc w:val="both"/>
      </w:pPr>
      <w:r w:rsidRPr="00AB2620">
        <w:lastRenderedPageBreak/>
        <w:t xml:space="preserve">É um </w:t>
      </w:r>
      <w:proofErr w:type="spellStart"/>
      <w:r w:rsidRPr="00AB2620">
        <w:t>select</w:t>
      </w:r>
      <w:proofErr w:type="spellEnd"/>
      <w:r w:rsidRPr="00AB2620">
        <w:t xml:space="preserve"> onde d</w:t>
      </w:r>
      <w:r>
        <w:t>efino que será aberta a conexão de forma estática (exibirá as informações do momento da consulta apenas) e que será uma conexão apenas para leitura (</w:t>
      </w:r>
      <w:proofErr w:type="spellStart"/>
      <w:r w:rsidRPr="00AB2620">
        <w:t>adLockReadOnly</w:t>
      </w:r>
      <w:proofErr w:type="spellEnd"/>
      <w:r>
        <w:t>)</w:t>
      </w:r>
    </w:p>
    <w:p w14:paraId="67B4DD9B" w14:textId="77777777" w:rsidR="00AB2620" w:rsidRPr="00AB2620" w:rsidRDefault="00AB2620" w:rsidP="00810852">
      <w:pPr>
        <w:jc w:val="both"/>
      </w:pPr>
    </w:p>
    <w:p w14:paraId="4E6FBD37" w14:textId="422451DD" w:rsidR="00AB2620" w:rsidRDefault="00B3731F" w:rsidP="00810852">
      <w:pPr>
        <w:jc w:val="both"/>
      </w:pPr>
      <w:r>
        <w:t xml:space="preserve">Depois, faço a limpeza da </w:t>
      </w:r>
      <w:proofErr w:type="spellStart"/>
      <w:r>
        <w:t>listTasks</w:t>
      </w:r>
      <w:proofErr w:type="spellEnd"/>
      <w:r>
        <w:t xml:space="preserve">, e, no </w:t>
      </w:r>
      <w:proofErr w:type="spellStart"/>
      <w:r>
        <w:t>While</w:t>
      </w:r>
      <w:proofErr w:type="spellEnd"/>
      <w:r>
        <w:t xml:space="preserve">, insiro todas que estão pendentes na </w:t>
      </w:r>
      <w:proofErr w:type="spellStart"/>
      <w:r>
        <w:t>listTasks</w:t>
      </w:r>
      <w:proofErr w:type="spellEnd"/>
      <w:r>
        <w:t xml:space="preserve"> até que não restem tarefas pendentes a serem adicionadas.</w:t>
      </w:r>
    </w:p>
    <w:p w14:paraId="06655D56" w14:textId="63C3B18F" w:rsidR="00D34B2A" w:rsidRDefault="00D34B2A" w:rsidP="00810852">
      <w:pPr>
        <w:jc w:val="both"/>
      </w:pPr>
      <w:r>
        <w:t xml:space="preserve">Como resultado, após qualquer operação de adição de tarefa, marcar como concluída ou deletar = o </w:t>
      </w:r>
      <w:proofErr w:type="spellStart"/>
      <w:r>
        <w:t>reload</w:t>
      </w:r>
      <w:proofErr w:type="spellEnd"/>
      <w:r>
        <w:t xml:space="preserve"> é feito as tarefas pendentes são exibidas sempre atualizadas na lista.</w:t>
      </w:r>
    </w:p>
    <w:p w14:paraId="657FA5DF" w14:textId="6D0B3D91" w:rsidR="008F7A23" w:rsidRDefault="008F7A23" w:rsidP="00810852">
      <w:pPr>
        <w:jc w:val="both"/>
      </w:pPr>
    </w:p>
    <w:p w14:paraId="580DCB56" w14:textId="35DE7B7E" w:rsidR="008F7A23" w:rsidRDefault="008F7A23" w:rsidP="00994278">
      <w:pPr>
        <w:jc w:val="center"/>
      </w:pPr>
      <w:r w:rsidRPr="008F7A23">
        <w:rPr>
          <w:rStyle w:val="Ttulo2Char"/>
        </w:rPr>
        <w:t>INSER</w:t>
      </w:r>
      <w:r w:rsidR="00994278">
        <w:rPr>
          <w:rStyle w:val="Ttulo2Char"/>
        </w:rPr>
        <w:t>T</w:t>
      </w:r>
    </w:p>
    <w:p w14:paraId="6345D08B" w14:textId="3EF2BCE8" w:rsidR="008F7A23" w:rsidRDefault="00994278" w:rsidP="00810852">
      <w:pPr>
        <w:jc w:val="both"/>
      </w:pPr>
      <w:r>
        <w:t>A m</w:t>
      </w:r>
      <w:r w:rsidR="008F7A23">
        <w:t xml:space="preserve">aior diferença foi ao executar o comando SQL, onde para consulta foi aberto o </w:t>
      </w:r>
      <w:proofErr w:type="spellStart"/>
      <w:r w:rsidR="008F7A23">
        <w:t>recordSet</w:t>
      </w:r>
      <w:proofErr w:type="spellEnd"/>
      <w:r w:rsidR="008F7A23">
        <w:t xml:space="preserve"> e definido o tipo de consulta e etc... enquanto aqui, foi simplesmente executado o comando</w:t>
      </w:r>
      <w:r w:rsidR="00575702">
        <w:t xml:space="preserve"> no banco de dados</w:t>
      </w:r>
      <w:r w:rsidR="008F7A23">
        <w:t>.</w:t>
      </w:r>
    </w:p>
    <w:p w14:paraId="2101351F" w14:textId="2A414223" w:rsidR="008F7A23" w:rsidRPr="008F7A23" w:rsidRDefault="008F7A23" w:rsidP="008F7A23">
      <w:pPr>
        <w:pStyle w:val="PargrafodaLista"/>
        <w:numPr>
          <w:ilvl w:val="0"/>
          <w:numId w:val="20"/>
        </w:numPr>
        <w:jc w:val="both"/>
        <w:rPr>
          <w:lang w:val="en-US"/>
        </w:rPr>
      </w:pPr>
      <w:r w:rsidRPr="008F7A23">
        <w:rPr>
          <w:lang w:val="en-US"/>
        </w:rPr>
        <w:t>queryAddTask = "INSERT INTO Tasks (</w:t>
      </w:r>
      <w:proofErr w:type="spellStart"/>
      <w:r w:rsidRPr="008F7A23">
        <w:rPr>
          <w:lang w:val="en-US"/>
        </w:rPr>
        <w:t>descricao</w:t>
      </w:r>
      <w:proofErr w:type="spellEnd"/>
      <w:r w:rsidRPr="008F7A23">
        <w:rPr>
          <w:lang w:val="en-US"/>
        </w:rPr>
        <w:t xml:space="preserve">, status) VALUES ('" &amp; </w:t>
      </w:r>
      <w:proofErr w:type="spellStart"/>
      <w:r w:rsidRPr="008F7A23">
        <w:rPr>
          <w:lang w:val="en-US"/>
        </w:rPr>
        <w:t>newTask</w:t>
      </w:r>
      <w:proofErr w:type="spellEnd"/>
      <w:r w:rsidRPr="008F7A23">
        <w:rPr>
          <w:lang w:val="en-US"/>
        </w:rPr>
        <w:t xml:space="preserve"> &amp; "', 'PENDENTE')"</w:t>
      </w:r>
    </w:p>
    <w:p w14:paraId="136D46F3" w14:textId="17D2E9CC" w:rsidR="003D27BB" w:rsidRDefault="008F7A23" w:rsidP="003D27BB">
      <w:pPr>
        <w:pStyle w:val="PargrafodaLista"/>
        <w:numPr>
          <w:ilvl w:val="0"/>
          <w:numId w:val="20"/>
        </w:numPr>
        <w:jc w:val="both"/>
      </w:pPr>
      <w:proofErr w:type="spellStart"/>
      <w:r>
        <w:t>connectBD.Execute</w:t>
      </w:r>
      <w:proofErr w:type="spellEnd"/>
      <w:r>
        <w:t xml:space="preserve"> </w:t>
      </w:r>
      <w:proofErr w:type="spellStart"/>
      <w:r>
        <w:t>queryAddTask</w:t>
      </w:r>
      <w:proofErr w:type="spellEnd"/>
    </w:p>
    <w:p w14:paraId="115FFF32" w14:textId="6C033B5E" w:rsidR="003D27BB" w:rsidRDefault="003D27BB" w:rsidP="003D27BB">
      <w:pPr>
        <w:jc w:val="both"/>
      </w:pPr>
    </w:p>
    <w:p w14:paraId="2D3CB73D" w14:textId="7BB1CFF1" w:rsidR="003D27BB" w:rsidRDefault="003D27BB" w:rsidP="003D27BB">
      <w:pPr>
        <w:pStyle w:val="Ttulo2"/>
        <w:jc w:val="center"/>
        <w:rPr>
          <w:lang w:val="en-US"/>
        </w:rPr>
      </w:pPr>
      <w:r>
        <w:rPr>
          <w:lang w:val="en-US"/>
        </w:rPr>
        <w:t>UPDATE</w:t>
      </w:r>
    </w:p>
    <w:p w14:paraId="6F833E18" w14:textId="18F20E24" w:rsidR="003D27BB" w:rsidRDefault="003D27BB" w:rsidP="003D27BB">
      <w:pPr>
        <w:rPr>
          <w:lang w:val="en-US"/>
        </w:rPr>
      </w:pPr>
    </w:p>
    <w:p w14:paraId="19153274" w14:textId="5D3D4888" w:rsidR="003D27BB" w:rsidRDefault="003D27BB" w:rsidP="003D27BB">
      <w:pPr>
        <w:rPr>
          <w:lang w:val="en-US"/>
        </w:rPr>
      </w:pPr>
    </w:p>
    <w:p w14:paraId="12805EEC" w14:textId="5E424166" w:rsidR="003D27BB" w:rsidRPr="008F7A23" w:rsidRDefault="003D27BB" w:rsidP="003D27BB">
      <w:pPr>
        <w:pStyle w:val="Ttulo2"/>
        <w:jc w:val="center"/>
        <w:rPr>
          <w:lang w:val="en-US"/>
        </w:rPr>
      </w:pPr>
      <w:r>
        <w:rPr>
          <w:lang w:val="en-US"/>
        </w:rPr>
        <w:t>DELETE</w:t>
      </w:r>
    </w:p>
    <w:p w14:paraId="131472AF" w14:textId="77777777" w:rsidR="003D27BB" w:rsidRPr="003D27BB" w:rsidRDefault="003D27BB" w:rsidP="003D27BB">
      <w:pPr>
        <w:rPr>
          <w:lang w:val="en-US"/>
        </w:rPr>
      </w:pPr>
    </w:p>
    <w:p w14:paraId="53097790" w14:textId="77777777" w:rsidR="003D27BB" w:rsidRPr="00AB2620" w:rsidRDefault="003D27BB" w:rsidP="003D27BB">
      <w:pPr>
        <w:jc w:val="both"/>
      </w:pPr>
    </w:p>
    <w:sectPr w:rsidR="003D27BB" w:rsidRPr="00AB2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578"/>
    <w:multiLevelType w:val="hybridMultilevel"/>
    <w:tmpl w:val="5E30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5FEF"/>
    <w:multiLevelType w:val="hybridMultilevel"/>
    <w:tmpl w:val="312CEB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78C1"/>
    <w:multiLevelType w:val="hybridMultilevel"/>
    <w:tmpl w:val="BA86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1F7E"/>
    <w:multiLevelType w:val="hybridMultilevel"/>
    <w:tmpl w:val="AD2C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85A63"/>
    <w:multiLevelType w:val="hybridMultilevel"/>
    <w:tmpl w:val="DF28B4F2"/>
    <w:lvl w:ilvl="0" w:tplc="8592A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21599"/>
    <w:multiLevelType w:val="hybridMultilevel"/>
    <w:tmpl w:val="94CA7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60BE"/>
    <w:multiLevelType w:val="hybridMultilevel"/>
    <w:tmpl w:val="DDEEA9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F446E"/>
    <w:multiLevelType w:val="hybridMultilevel"/>
    <w:tmpl w:val="0598DC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235F6"/>
    <w:multiLevelType w:val="hybridMultilevel"/>
    <w:tmpl w:val="11903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2960"/>
    <w:multiLevelType w:val="hybridMultilevel"/>
    <w:tmpl w:val="0ACC8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D5964"/>
    <w:multiLevelType w:val="hybridMultilevel"/>
    <w:tmpl w:val="2730A63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B6857FC"/>
    <w:multiLevelType w:val="hybridMultilevel"/>
    <w:tmpl w:val="450417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B4B57"/>
    <w:multiLevelType w:val="hybridMultilevel"/>
    <w:tmpl w:val="26B69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E0B91"/>
    <w:multiLevelType w:val="hybridMultilevel"/>
    <w:tmpl w:val="D214E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A6542"/>
    <w:multiLevelType w:val="hybridMultilevel"/>
    <w:tmpl w:val="23D861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42358"/>
    <w:multiLevelType w:val="hybridMultilevel"/>
    <w:tmpl w:val="55F65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11C34"/>
    <w:multiLevelType w:val="multilevel"/>
    <w:tmpl w:val="7EE8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A51E36"/>
    <w:multiLevelType w:val="hybridMultilevel"/>
    <w:tmpl w:val="7BD62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90AD0"/>
    <w:multiLevelType w:val="hybridMultilevel"/>
    <w:tmpl w:val="101E9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1192"/>
    <w:multiLevelType w:val="hybridMultilevel"/>
    <w:tmpl w:val="23D861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C28EC"/>
    <w:multiLevelType w:val="hybridMultilevel"/>
    <w:tmpl w:val="6078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B2A46"/>
    <w:multiLevelType w:val="hybridMultilevel"/>
    <w:tmpl w:val="45E6EDE2"/>
    <w:lvl w:ilvl="0" w:tplc="C2D4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1"/>
  </w:num>
  <w:num w:numId="7">
    <w:abstractNumId w:val="5"/>
  </w:num>
  <w:num w:numId="8">
    <w:abstractNumId w:val="18"/>
  </w:num>
  <w:num w:numId="9">
    <w:abstractNumId w:val="9"/>
  </w:num>
  <w:num w:numId="10">
    <w:abstractNumId w:val="12"/>
  </w:num>
  <w:num w:numId="11">
    <w:abstractNumId w:val="20"/>
  </w:num>
  <w:num w:numId="12">
    <w:abstractNumId w:val="17"/>
  </w:num>
  <w:num w:numId="13">
    <w:abstractNumId w:val="4"/>
  </w:num>
  <w:num w:numId="14">
    <w:abstractNumId w:val="3"/>
  </w:num>
  <w:num w:numId="15">
    <w:abstractNumId w:val="21"/>
  </w:num>
  <w:num w:numId="16">
    <w:abstractNumId w:val="7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BD"/>
    <w:rsid w:val="00037995"/>
    <w:rsid w:val="00051F1A"/>
    <w:rsid w:val="000A555E"/>
    <w:rsid w:val="000F0D36"/>
    <w:rsid w:val="00131D6A"/>
    <w:rsid w:val="001D7469"/>
    <w:rsid w:val="00237A29"/>
    <w:rsid w:val="00282CEB"/>
    <w:rsid w:val="002B6BF5"/>
    <w:rsid w:val="002E0311"/>
    <w:rsid w:val="002E714D"/>
    <w:rsid w:val="002E7E72"/>
    <w:rsid w:val="00316EBD"/>
    <w:rsid w:val="0032137C"/>
    <w:rsid w:val="003D27BB"/>
    <w:rsid w:val="00402578"/>
    <w:rsid w:val="00433EFD"/>
    <w:rsid w:val="00463A1E"/>
    <w:rsid w:val="00490EDB"/>
    <w:rsid w:val="004C3DC1"/>
    <w:rsid w:val="004D0E5E"/>
    <w:rsid w:val="004D160D"/>
    <w:rsid w:val="00575702"/>
    <w:rsid w:val="005F1524"/>
    <w:rsid w:val="0062671C"/>
    <w:rsid w:val="006612A2"/>
    <w:rsid w:val="0068289B"/>
    <w:rsid w:val="006F353B"/>
    <w:rsid w:val="00721D83"/>
    <w:rsid w:val="007730BE"/>
    <w:rsid w:val="007B0538"/>
    <w:rsid w:val="007B3545"/>
    <w:rsid w:val="00810852"/>
    <w:rsid w:val="008153B6"/>
    <w:rsid w:val="00834C15"/>
    <w:rsid w:val="00854A7E"/>
    <w:rsid w:val="00867E1B"/>
    <w:rsid w:val="008A3EC9"/>
    <w:rsid w:val="008F7A23"/>
    <w:rsid w:val="009138E4"/>
    <w:rsid w:val="0098230C"/>
    <w:rsid w:val="00994278"/>
    <w:rsid w:val="009C50F3"/>
    <w:rsid w:val="00A14E3A"/>
    <w:rsid w:val="00A22017"/>
    <w:rsid w:val="00A61282"/>
    <w:rsid w:val="00A868BD"/>
    <w:rsid w:val="00AB2620"/>
    <w:rsid w:val="00AB5B4D"/>
    <w:rsid w:val="00B3731F"/>
    <w:rsid w:val="00B460A0"/>
    <w:rsid w:val="00C77780"/>
    <w:rsid w:val="00C93201"/>
    <w:rsid w:val="00CE3659"/>
    <w:rsid w:val="00D34B2A"/>
    <w:rsid w:val="00DD2F3B"/>
    <w:rsid w:val="00DD4E24"/>
    <w:rsid w:val="00DD64B5"/>
    <w:rsid w:val="00DF23EF"/>
    <w:rsid w:val="00E0553C"/>
    <w:rsid w:val="00E14355"/>
    <w:rsid w:val="00E553B9"/>
    <w:rsid w:val="00E6581B"/>
    <w:rsid w:val="00EC1B55"/>
    <w:rsid w:val="00EE1578"/>
    <w:rsid w:val="00F650C9"/>
    <w:rsid w:val="00FA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6152"/>
  <w15:chartTrackingRefBased/>
  <w15:docId w15:val="{72E0C067-E7E6-4082-84CF-921C6A55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2A2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D4E24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E24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8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8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8B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8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8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8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8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8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8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8B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8B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8BD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E1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E143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emEspaamento">
    <w:name w:val="No Spacing"/>
    <w:uiPriority w:val="1"/>
    <w:qFormat/>
    <w:rsid w:val="00EE1578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33E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1507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luanderson henrique</dc:creator>
  <cp:keywords/>
  <dc:description/>
  <cp:lastModifiedBy>DEV-4</cp:lastModifiedBy>
  <cp:revision>64</cp:revision>
  <dcterms:created xsi:type="dcterms:W3CDTF">2025-01-26T07:44:00Z</dcterms:created>
  <dcterms:modified xsi:type="dcterms:W3CDTF">2025-02-10T20:59:00Z</dcterms:modified>
</cp:coreProperties>
</file>