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160"/>
        <w:jc w:val="left"/>
      </w:pPr>
      <w:r>
        <w:rPr>
          <w:rFonts w:ascii="Arial" w:hAnsi="Arial"/>
          <w:b/>
          <w:color w:val="000000"/>
          <w:sz w:val="48"/>
          <w:u w:val="none"/>
        </w:rPr>
        <w:t>PukSquash Developer Manual</w:t>
      </w:r>
    </w:p>
    <w:p>
      <w:pPr>
        <w:keepLines w:val="0"/>
        <w:spacing w:after="120" w:before="0" w:line="259" w:lineRule="auto"/>
        <w:ind w:left="0" w:right="0" w:firstLine="0"/>
      </w:pPr>
      <w:r>
        <w:rPr>
          <w:rFonts w:ascii="Arial" w:hAnsi="Arial"/>
          <w:b/>
          <w:color w:val="000000"/>
          <w:sz w:val="32"/>
        </w:rPr>
        <w:t>Coach Availability and Notice Board</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Coaches publish the fixed time slots during which they can offer private coaching. Students browse those published times through the coach notice board. Availability describes a coach’s offer; it does not itself reserve a court.</w:t>
      </w:r>
    </w:p>
    <w:p>
      <w:pPr>
        <w:keepLines w:val="0"/>
        <w:spacing w:after="120" w:before="0" w:line="259" w:lineRule="auto"/>
        <w:ind w:left="0" w:right="0" w:firstLine="0"/>
      </w:pPr>
      <w:r>
        <w:rPr>
          <w:rFonts w:ascii="Arial" w:hAnsi="Arial"/>
          <w:b w:val="0"/>
          <w:color w:val="000000"/>
          <w:sz w:val="22"/>
        </w:rPr>
        <w:t>An ACTIVE COACH submits a date and one or more time-slot IDs. The request validator rejects malformed or duplicate IDs and past dates. The controller checks active slots and times, skips availability already published, and creates missing rows. The coach can retrieve their published slots and remove an eligible slot. The notice board groups valid rows by coach and sorts slots for display.</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resources/js/pages/CoachBookings.vue — availability management</w:t>
      </w:r>
    </w:p>
    <w:p>
      <w:pPr>
        <w:keepLines w:val="0"/>
        <w:spacing w:after="120" w:before="0" w:line="259" w:lineRule="auto"/>
        <w:ind w:left="0" w:right="0" w:firstLine="0"/>
      </w:pPr>
      <w:r>
        <w:rPr>
          <w:rFonts w:ascii="Arial" w:hAnsi="Arial"/>
          <w:b w:val="0"/>
          <w:color w:val="000000"/>
          <w:sz w:val="20"/>
        </w:rPr>
        <w:t>resources/js/pages/CoachNoticeBoardPage.vue — coach notice board</w:t>
      </w:r>
    </w:p>
    <w:p>
      <w:pPr>
        <w:keepLines w:val="0"/>
        <w:spacing w:after="120" w:before="0" w:line="259" w:lineRule="auto"/>
        <w:ind w:left="0" w:right="0" w:firstLine="0"/>
      </w:pPr>
      <w:r>
        <w:rPr>
          <w:rFonts w:ascii="Arial" w:hAnsi="Arial"/>
          <w:b w:val="0"/>
          <w:color w:val="000000"/>
          <w:sz w:val="20"/>
        </w:rPr>
        <w:t>app/Http/Requests/PublishCoachAvailabilityRequest.php — input rules</w:t>
      </w:r>
    </w:p>
    <w:p>
      <w:pPr>
        <w:keepLines w:val="0"/>
        <w:spacing w:after="120" w:before="0" w:line="259" w:lineRule="auto"/>
        <w:ind w:left="0" w:right="0" w:firstLine="0"/>
      </w:pPr>
      <w:r>
        <w:rPr>
          <w:rFonts w:ascii="Arial" w:hAnsi="Arial"/>
          <w:b w:val="0"/>
          <w:color w:val="000000"/>
          <w:sz w:val="20"/>
        </w:rPr>
        <w:t>app/Http/Controllers/Api/CoachAvailabilityController.php — publish, mine, destroy and noticeBoard</w:t>
      </w:r>
    </w:p>
    <w:p>
      <w:pPr>
        <w:keepLines w:val="0"/>
        <w:spacing w:after="120" w:before="0" w:line="259" w:lineRule="auto"/>
        <w:ind w:left="0" w:right="0" w:firstLine="0"/>
      </w:pPr>
      <w:r>
        <w:rPr>
          <w:rFonts w:ascii="Arial" w:hAnsi="Arial"/>
          <w:b w:val="0"/>
          <w:color w:val="000000"/>
          <w:sz w:val="20"/>
        </w:rPr>
        <w:t>app/Repositories/CoachAvailabilityRepository.php — named Data Connect operations</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PUT /api/coach/availability accepts availability_date and time_slot_ids. GET and DELETE /api/coach/availability manage the caller’s slots. GET /api/notice-board/coaches?date=YYYY-MM-DD lists coaches. GET /api/coaches/available also takes time_slot_id.</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Validating published availability</w:t>
      </w:r>
    </w:p>
    <w:p>
      <w:pPr>
        <w:keepLines w:val="0"/>
        <w:spacing w:after="120" w:before="0" w:line="259" w:lineRule="auto"/>
        <w:ind w:left="0" w:right="0" w:firstLine="0"/>
      </w:pPr>
      <w:r>
        <w:rPr>
          <w:rFonts w:ascii="Arial" w:hAnsi="Arial"/>
          <w:b w:val="0"/>
          <w:color w:val="000000"/>
          <w:sz w:val="18"/>
        </w:rPr>
        <w:t>app/Http/Requests/PublishCoachAvailabilityRequest.php  |  source line 26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rules(): array</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return [</w:t>
      </w:r>
    </w:p>
    <w:p>
      <w:pPr>
        <w:keepNext/>
        <w:keepLines/>
        <w:spacing w:after="0" w:before="0" w:line="220" w:lineRule="exact"/>
        <w:ind w:left="120" w:right="120" w:firstLine="0"/>
        <w:shd w:fill="1F1F1F"/>
      </w:pPr>
      <w:r>
        <w:rPr>
          <w:rFonts w:ascii="Consolas" w:hAnsi="Consolas"/>
          <w:color w:val="E5E5E5"/>
          <w:sz w:val="18"/>
        </w:rPr>
        <w:t xml:space="preserve">            'availability_date' =&gt; [</w:t>
      </w:r>
    </w:p>
    <w:p>
      <w:pPr>
        <w:keepNext/>
        <w:keepLines/>
        <w:spacing w:after="0" w:before="0" w:line="220" w:lineRule="exact"/>
        <w:ind w:left="120" w:right="120" w:firstLine="0"/>
        <w:shd w:fill="1F1F1F"/>
      </w:pPr>
      <w:r>
        <w:rPr>
          <w:rFonts w:ascii="Consolas" w:hAnsi="Consolas"/>
          <w:color w:val="E5E5E5"/>
          <w:sz w:val="18"/>
        </w:rPr>
        <w:t xml:space="preserve">                'required',</w:t>
      </w:r>
    </w:p>
    <w:p>
      <w:pPr>
        <w:keepNext/>
        <w:keepLines/>
        <w:spacing w:after="0" w:before="0" w:line="220" w:lineRule="exact"/>
        <w:ind w:left="120" w:right="120" w:firstLine="0"/>
        <w:shd w:fill="1F1F1F"/>
      </w:pPr>
      <w:r>
        <w:rPr>
          <w:rFonts w:ascii="Consolas" w:hAnsi="Consolas"/>
          <w:color w:val="E5E5E5"/>
          <w:sz w:val="18"/>
        </w:rPr>
        <w:t xml:space="preserve">                'date_format:Y-m-d',</w:t>
      </w:r>
    </w:p>
    <w:p>
      <w:pPr>
        <w:keepNext/>
        <w:keepLines/>
        <w:spacing w:after="0" w:before="0" w:line="220" w:lineRule="exact"/>
        <w:ind w:left="120" w:right="120" w:firstLine="0"/>
        <w:shd w:fill="1F1F1F"/>
      </w:pPr>
      <w:r>
        <w:rPr>
          <w:rFonts w:ascii="Consolas" w:hAnsi="Consolas"/>
          <w:color w:val="E5E5E5"/>
          <w:sz w:val="18"/>
        </w:rPr>
        <w:t xml:space="preserve">                'after_or_equal:today',</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'time_slot_ids' =&gt; [</w:t>
      </w:r>
    </w:p>
    <w:p>
      <w:pPr>
        <w:keepNext/>
        <w:keepLines/>
        <w:spacing w:after="0" w:before="0" w:line="220" w:lineRule="exact"/>
        <w:ind w:left="120" w:right="120" w:firstLine="0"/>
        <w:shd w:fill="1F1F1F"/>
      </w:pPr>
      <w:r>
        <w:rPr>
          <w:rFonts w:ascii="Consolas" w:hAnsi="Consolas"/>
          <w:color w:val="E5E5E5"/>
          <w:sz w:val="18"/>
        </w:rPr>
        <w:t xml:space="preserve">                'required',</w:t>
      </w:r>
    </w:p>
    <w:p>
      <w:pPr>
        <w:keepNext/>
        <w:keepLines/>
        <w:spacing w:after="0" w:before="0" w:line="220" w:lineRule="exact"/>
        <w:ind w:left="120" w:right="120" w:firstLine="0"/>
        <w:shd w:fill="1F1F1F"/>
      </w:pPr>
      <w:r>
        <w:rPr>
          <w:rFonts w:ascii="Consolas" w:hAnsi="Consolas"/>
          <w:color w:val="E5E5E5"/>
          <w:sz w:val="18"/>
        </w:rPr>
        <w:t xml:space="preserve">                'array',</w:t>
      </w:r>
    </w:p>
    <w:p>
      <w:pPr>
        <w:keepNext/>
        <w:keepLines/>
        <w:spacing w:after="0" w:before="0" w:line="220" w:lineRule="exact"/>
        <w:ind w:left="120" w:right="120" w:firstLine="0"/>
        <w:shd w:fill="1F1F1F"/>
      </w:pPr>
      <w:r>
        <w:rPr>
          <w:rFonts w:ascii="Consolas" w:hAnsi="Consolas"/>
          <w:color w:val="E5E5E5"/>
          <w:sz w:val="18"/>
        </w:rPr>
        <w:t xml:space="preserve">                'min:1',</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'time_slot_ids.*' =&gt; [</w:t>
      </w:r>
    </w:p>
    <w:p>
      <w:pPr>
        <w:keepNext/>
        <w:keepLines/>
        <w:spacing w:after="0" w:before="0" w:line="220" w:lineRule="exact"/>
        <w:ind w:left="120" w:right="120" w:firstLine="0"/>
        <w:shd w:fill="1F1F1F"/>
      </w:pPr>
      <w:r>
        <w:rPr>
          <w:rFonts w:ascii="Consolas" w:hAnsi="Consolas"/>
          <w:color w:val="E5E5E5"/>
          <w:sz w:val="18"/>
        </w:rPr>
        <w:t xml:space="preserve">                'required',</w:t>
      </w:r>
    </w:p>
    <w:p>
      <w:pPr>
        <w:keepNext/>
        <w:keepLines/>
        <w:spacing w:after="0" w:before="0" w:line="220" w:lineRule="exact"/>
        <w:ind w:left="120" w:right="120" w:firstLine="0"/>
        <w:shd w:fill="1F1F1F"/>
      </w:pPr>
      <w:r>
        <w:rPr>
          <w:rFonts w:ascii="Consolas" w:hAnsi="Consolas"/>
          <w:color w:val="E5E5E5"/>
          <w:sz w:val="18"/>
        </w:rPr>
        <w:t xml:space="preserve">                'string',</w:t>
      </w:r>
    </w:p>
    <w:p>
      <w:pPr>
        <w:keepNext/>
        <w:keepLines/>
        <w:spacing w:after="0" w:before="0" w:line="220" w:lineRule="exact"/>
        <w:ind w:left="120" w:right="120" w:firstLine="0"/>
        <w:shd w:fill="1F1F1F"/>
      </w:pPr>
      <w:r>
        <w:rPr>
          <w:rFonts w:ascii="Consolas" w:hAnsi="Consolas"/>
          <w:color w:val="E5E5E5"/>
          <w:sz w:val="18"/>
        </w:rPr>
        <w:t xml:space="preserve">                'regex:/\A[0-9a-fA-F]{32}\z/',</w:t>
      </w:r>
    </w:p>
    <w:p>
      <w:pPr>
        <w:keepNext/>
        <w:keepLines/>
        <w:spacing w:after="0" w:before="0" w:line="220" w:lineRule="exact"/>
        <w:ind w:left="120" w:right="120" w:firstLine="0"/>
        <w:shd w:fill="1F1F1F"/>
      </w:pPr>
      <w:r>
        <w:rPr>
          <w:rFonts w:ascii="Consolas" w:hAnsi="Consolas"/>
          <w:color w:val="E5E5E5"/>
          <w:sz w:val="18"/>
        </w:rPr>
        <w:t xml:space="preserve">                'distinct',</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FormRequest validates the date and selected slot identifiers before the controller writes anything. Authorisation remains in Firebase middleware and the controller’s ACTIVE COACH check; authorize returning true does not grant every user coaching privileges.</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availability_date must use YYYY-MM-DD and cannot be before today.</w:t>
      </w:r>
    </w:p>
    <w:p>
      <w:pPr>
        <w:keepLines w:val="0"/>
        <w:spacing w:after="120" w:before="0" w:line="259" w:lineRule="auto"/>
        <w:ind w:left="0" w:right="0" w:firstLine="0"/>
      </w:pPr>
      <w:r>
        <w:rPr>
          <w:rFonts w:ascii="Arial" w:hAnsi="Arial"/>
          <w:b w:val="0"/>
          <w:color w:val="000000"/>
          <w:sz w:val="22"/>
        </w:rPr>
        <w:t>2  time_slot_ids must contain at least one item.</w:t>
      </w:r>
    </w:p>
    <w:p>
      <w:pPr>
        <w:keepLines w:val="0"/>
        <w:spacing w:after="120" w:before="0" w:line="259" w:lineRule="auto"/>
        <w:ind w:left="0" w:right="0" w:firstLine="0"/>
      </w:pPr>
      <w:r>
        <w:rPr>
          <w:rFonts w:ascii="Arial" w:hAnsi="Arial"/>
          <w:b w:val="0"/>
          <w:color w:val="000000"/>
          <w:sz w:val="22"/>
        </w:rPr>
        <w:t>3  Each item must be a distinct 32-character hexadecimal string in this baseline. Do not substitute a hyphenated UUID in a test without matching the actual validator.</w:t>
      </w:r>
    </w:p>
    <w:p>
      <w:pPr>
        <w:keepLines w:val="0"/>
        <w:spacing w:after="120" w:before="0" w:line="259" w:lineRule="auto"/>
        <w:ind w:left="0" w:right="0" w:firstLine="0"/>
      </w:pPr>
      <w:r>
        <w:rPr>
          <w:rFonts w:ascii="Arial" w:hAnsi="Arial"/>
          <w:b w:val="0"/>
          <w:color w:val="000000"/>
          <w:sz w:val="22"/>
        </w:rPr>
        <w:t>4  The controller separately checks that every requested ID belongs to an active TimeSlot and that today’s selected times have not started.</w:t>
      </w:r>
    </w:p>
    <w:p>
      <w:pPr>
        <w:keepLines w:val="0"/>
        <w:spacing w:after="120" w:before="0" w:line="259" w:lineRule="auto"/>
        <w:ind w:left="0" w:right="0" w:firstLine="0"/>
      </w:pPr>
      <w:r>
        <w:rPr>
          <w:rFonts w:ascii="Arial" w:hAnsi="Arial"/>
          <w:b w:val="0"/>
          <w:color w:val="000000"/>
          <w:sz w:val="22"/>
        </w:rPr>
        <w:t>Publishing returns created_time_slot_ids and existing_time_slot_ids. Repeating the same selection should not create duplicates. The controller batches missing rows through createMany and treats recognised duplicate errors as existing availability.</w:t>
      </w:r>
    </w:p>
    <w:p>
      <w:r>
        <w:br w:type="page"/>
      </w:r>
    </w:p>
    <w:p>
      <w:pPr>
        <w:pStyle w:val="Heading1"/>
        <w:keepNext/>
        <w:spacing w:before="200" w:after="140"/>
        <w:ind w:left="0" w:firstLine="0"/>
      </w:pPr>
      <w:r>
        <w:rPr>
          <w:rFonts w:ascii="Arial" w:hAnsi="Arial"/>
          <w:b/>
          <w:i w:val="0"/>
          <w:color w:val="000000"/>
          <w:sz w:val="24"/>
          <w:u w:val="single"/>
        </w:rPr>
        <w:t>3 Composite availability identity</w:t>
      </w:r>
    </w:p>
    <w:p>
      <w:pPr>
        <w:keepLines w:val="0"/>
        <w:spacing w:after="120" w:before="0" w:line="259" w:lineRule="auto"/>
        <w:ind w:left="0" w:right="0" w:firstLine="0"/>
      </w:pPr>
      <w:r>
        <w:rPr>
          <w:rFonts w:ascii="Arial" w:hAnsi="Arial"/>
          <w:b w:val="0"/>
          <w:color w:val="000000"/>
          <w:sz w:val="18"/>
        </w:rPr>
        <w:t>dataconnect/schema/schema.gql  |  source line 173 onward; blank and comment lines omitted</w:t>
      </w:r>
    </w:p>
    <w:p>
      <w:pPr>
        <w:keepNext/>
        <w:keepLines/>
        <w:spacing w:after="0" w:before="0" w:line="220" w:lineRule="exact"/>
        <w:ind w:left="120" w:right="120" w:firstLine="0"/>
        <w:shd w:fill="1F1F1F"/>
      </w:pPr>
      <w:r>
        <w:rPr>
          <w:rFonts w:ascii="Consolas" w:hAnsi="Consolas"/>
          <w:color w:val="E5E5E5"/>
          <w:sz w:val="18"/>
        </w:rPr>
        <w:t>type CoachAvailability @table(key: ["coach", "timeSlot", "availabilityDate"]) {</w:t>
      </w:r>
    </w:p>
    <w:p>
      <w:pPr>
        <w:keepNext/>
        <w:keepLines/>
        <w:spacing w:after="0" w:before="0" w:line="220" w:lineRule="exact"/>
        <w:ind w:left="120" w:right="120" w:firstLine="0"/>
        <w:shd w:fill="1F1F1F"/>
      </w:pPr>
      <w:r>
        <w:rPr>
          <w:rFonts w:ascii="Consolas" w:hAnsi="Consolas"/>
          <w:color w:val="E5E5E5"/>
          <w:sz w:val="18"/>
        </w:rPr>
        <w:t xml:space="preserve">  coach: User!</w:t>
      </w:r>
    </w:p>
    <w:p>
      <w:pPr>
        <w:keepNext/>
        <w:keepLines/>
        <w:spacing w:after="0" w:before="0" w:line="220" w:lineRule="exact"/>
        <w:ind w:left="120" w:right="120" w:firstLine="0"/>
        <w:shd w:fill="1F1F1F"/>
      </w:pPr>
      <w:r>
        <w:rPr>
          <w:rFonts w:ascii="Consolas" w:hAnsi="Consolas"/>
          <w:color w:val="E5E5E5"/>
          <w:sz w:val="18"/>
        </w:rPr>
        <w:t xml:space="preserve">  timeSlot: TimeSlot!</w:t>
      </w:r>
    </w:p>
    <w:p>
      <w:pPr>
        <w:keepNext/>
        <w:keepLines/>
        <w:spacing w:after="0" w:before="0" w:line="220" w:lineRule="exact"/>
        <w:ind w:left="120" w:right="120" w:firstLine="0"/>
        <w:shd w:fill="1F1F1F"/>
      </w:pPr>
      <w:r>
        <w:rPr>
          <w:rFonts w:ascii="Consolas" w:hAnsi="Consolas"/>
          <w:color w:val="E5E5E5"/>
          <w:sz w:val="18"/>
        </w:rPr>
        <w:t xml:space="preserve">  availabilityDate: Date!</w:t>
      </w:r>
    </w:p>
    <w:p>
      <w:pPr>
        <w:keepNext/>
        <w:keepLines/>
        <w:spacing w:after="0" w:before="0" w:line="220" w:lineRule="exact"/>
        <w:ind w:left="120" w:right="120" w:firstLine="0"/>
        <w:shd w:fill="1F1F1F"/>
      </w:pPr>
      <w:r>
        <w:rPr>
          <w:rFonts w:ascii="Consolas" w:hAnsi="Consolas"/>
          <w:color w:val="E5E5E5"/>
          <w:sz w:val="18"/>
        </w:rPr>
        <w:t xml:space="preserve">  createdAt: Timestamp! @default(expr: "request.time")</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A CoachAvailability row is identified by coach, timeSlot and availabilityDate. That composite identity reflects the rule that one coach publishes a given date/slot once. Unlike ordinary Bookings, an availability row has no court relation.</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@table key declares the composite identity in the schema.</w:t>
      </w:r>
    </w:p>
    <w:p>
      <w:pPr>
        <w:keepLines w:val="0"/>
        <w:spacing w:after="120" w:before="0" w:line="259" w:lineRule="auto"/>
        <w:ind w:left="0" w:right="0" w:firstLine="0"/>
      </w:pPr>
      <w:r>
        <w:rPr>
          <w:rFonts w:ascii="Arial" w:hAnsi="Arial"/>
          <w:b w:val="0"/>
          <w:color w:val="000000"/>
          <w:sz w:val="22"/>
        </w:rPr>
        <w:t>2  coach points to a User, so the server must enforce that the user is an ACTIVE COACH. A relation alone does not prove the role.</w:t>
      </w:r>
    </w:p>
    <w:p>
      <w:pPr>
        <w:keepLines w:val="0"/>
        <w:spacing w:after="120" w:before="0" w:line="259" w:lineRule="auto"/>
        <w:ind w:left="0" w:right="0" w:firstLine="0"/>
      </w:pPr>
      <w:r>
        <w:rPr>
          <w:rFonts w:ascii="Arial" w:hAnsi="Arial"/>
          <w:b w:val="0"/>
          <w:color w:val="000000"/>
          <w:sz w:val="22"/>
        </w:rPr>
        <w:t>3  timeSlot points to the fixed slot shared with bookings. availabilityDate distinguishes the same hour on different days.</w:t>
      </w:r>
    </w:p>
    <w:p>
      <w:pPr>
        <w:keepLines w:val="0"/>
        <w:spacing w:after="120" w:before="0" w:line="259" w:lineRule="auto"/>
        <w:ind w:left="0" w:right="0" w:firstLine="0"/>
      </w:pPr>
      <w:r>
        <w:rPr>
          <w:rFonts w:ascii="Arial" w:hAnsi="Arial"/>
          <w:b w:val="0"/>
          <w:color w:val="000000"/>
          <w:sz w:val="22"/>
        </w:rPr>
        <w:t>4  createdAt records when the availability was published.</w:t>
      </w:r>
    </w:p>
    <w:p>
      <w:pPr>
        <w:keepLines w:val="0"/>
        <w:spacing w:after="120" w:before="0" w:line="259" w:lineRule="auto"/>
        <w:ind w:left="0" w:right="0" w:firstLine="0"/>
      </w:pPr>
      <w:r>
        <w:rPr>
          <w:rFonts w:ascii="Arial" w:hAnsi="Arial"/>
          <w:b w:val="0"/>
          <w:color w:val="000000"/>
          <w:sz w:val="22"/>
        </w:rPr>
        <w:t>The management response adds has_confirmed_booking. Removal checks for a confirmed coaching booking and returns 409 when one exists. The notice board filters out inactive coaches and inactive slots, deduplicates slots by ID and orders coaches by name. Published availability and actual bookability must still be distinguished at booking time.</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Publish valid slots as an ACTIVE COACH and verify both the management list and notice board. Repeat the request and check existing IDs are reported without duplicates.</w:t>
      </w:r>
    </w:p>
    <w:p>
      <w:pPr>
        <w:keepLines w:val="0"/>
        <w:spacing w:after="120" w:before="0" w:line="259" w:lineRule="auto"/>
        <w:ind w:left="0" w:right="0" w:firstLine="0"/>
      </w:pPr>
      <w:r>
        <w:rPr>
          <w:rFonts w:ascii="Arial" w:hAnsi="Arial"/>
          <w:b w:val="0"/>
          <w:color w:val="000000"/>
          <w:sz w:val="22"/>
        </w:rPr>
        <w:t>2  Submit as USER or ADMIN: the active-coach endpoints must return 403.</w:t>
      </w:r>
    </w:p>
    <w:p>
      <w:pPr>
        <w:keepLines w:val="0"/>
        <w:spacing w:after="120" w:before="0" w:line="259" w:lineRule="auto"/>
        <w:ind w:left="0" w:right="0" w:firstLine="0"/>
      </w:pPr>
      <w:r>
        <w:rPr>
          <w:rFonts w:ascii="Arial" w:hAnsi="Arial"/>
          <w:b w:val="0"/>
          <w:color w:val="000000"/>
          <w:sz w:val="22"/>
        </w:rPr>
        <w:t>3  Try duplicate, malformed, inactive and past slot selections. Verify rejection before new availability is created.</w:t>
      </w:r>
    </w:p>
    <w:p>
      <w:pPr>
        <w:keepLines w:val="0"/>
        <w:spacing w:after="120" w:before="0" w:line="259" w:lineRule="auto"/>
        <w:ind w:left="0" w:right="0" w:firstLine="0"/>
      </w:pPr>
      <w:r>
        <w:rPr>
          <w:rFonts w:ascii="Arial" w:hAnsi="Arial"/>
          <w:b w:val="0"/>
          <w:color w:val="000000"/>
          <w:sz w:val="22"/>
        </w:rPr>
        <w:t>4  Remove an unbooked slot, then try removing one with a confirmed private session: expect success and 409 respectively.</w:t>
      </w:r>
    </w:p>
    <w:p>
      <w:pPr>
        <w:keepLines w:val="0"/>
        <w:spacing w:after="120" w:before="0" w:line="259" w:lineRule="auto"/>
        <w:ind w:left="0" w:right="0" w:firstLine="0"/>
      </w:pPr>
      <w:r>
        <w:rPr>
          <w:rFonts w:ascii="Arial" w:hAnsi="Arial"/>
          <w:b w:val="0"/>
          <w:color w:val="000000"/>
          <w:sz w:val="22"/>
        </w:rPr>
        <w:t>5  Run PublishCoachAvailabilityTest, PublishCoachAvailabilityRequestTest and ManageCoachAvailabilityTest; separately verify the real Data Connect behaviour because mocked repositories do not test the deployed connector.</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Today comparisons in publishing use the Laravel application timezone, while several booking paths explicitly use Africa/Johannesburg. Configure and test the timezone consistently.</w:t>
      </w:r>
    </w:p>
    <w:p>
      <w:pPr>
        <w:keepLines w:val="0"/>
        <w:spacing w:after="120" w:before="0" w:line="259" w:lineRule="auto"/>
        <w:ind w:left="0" w:right="0" w:firstLine="0"/>
      </w:pPr>
      <w:r>
        <w:rPr>
          <w:rFonts w:ascii="Arial" w:hAnsi="Arial"/>
          <w:b w:val="0"/>
          <w:color w:val="000000"/>
          <w:sz w:val="22"/>
        </w:rPr>
        <w:t>Batch publication uses separate operations and is not an all-or-nothing transaction. A non-duplicate failure can leave earlier successful rows published; handle retry and feedback accordingly.</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sectPr>
      <w:footerReference r:id="rId7"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7" w:hanging="357"/>
      </w:pPr>
      <w:rPr>
        <w:rFonts w:ascii="Arial" w:cs="Arial" w:eastAsia="Arial" w:hAnsi="Arial"/>
        <w:b w:val="1"/>
        <w:i w:val="0"/>
        <w:color w:val="000000"/>
        <w:sz w:val="22"/>
        <w:szCs w:val="22"/>
        <w:u w:val="single"/>
      </w:rPr>
    </w:lvl>
    <w:lvl w:ilvl="1">
      <w:start w:val="1"/>
      <w:numFmt w:val="decimal"/>
      <w:lvlText w:val="%1.%2"/>
      <w:lvlJc w:val="left"/>
      <w:pPr>
        <w:ind w:left="-32766" w:firstLine="32766"/>
      </w:pPr>
      <w:rPr>
        <w:rFonts w:ascii="Arial" w:cs="Arial" w:eastAsia="Arial" w:hAnsi="Arial"/>
        <w:b w:val="1"/>
        <w:i w:val="1"/>
        <w:color w:val="000000"/>
        <w:sz w:val="22"/>
        <w:szCs w:val="22"/>
        <w:u w:val="single"/>
      </w:rPr>
    </w:lvl>
    <w:lvl w:ilvl="2">
      <w:start w:val="1"/>
      <w:numFmt w:val="decimal"/>
      <w:lvlText w:val="%1.%2.%3"/>
      <w:lvlJc w:val="left"/>
      <w:pPr>
        <w:ind w:left="-32766" w:firstLine="32766"/>
      </w:pPr>
      <w:rPr>
        <w:rFonts w:ascii="Arial" w:cs="Arial" w:eastAsia="Arial" w:hAnsi="Arial"/>
        <w:b w:val="0"/>
        <w:i w:val="1"/>
        <w:color w:val="000000"/>
        <w:sz w:val="22"/>
        <w:szCs w:val="22"/>
        <w:u w:val="single"/>
      </w:rPr>
    </w:lvl>
    <w:lvl w:ilvl="3">
      <w:start w:val="1"/>
      <w:numFmt w:val="decimal"/>
      <w:lvlText w:val="%4.1.1.1"/>
      <w:lvlJc w:val="left"/>
      <w:pPr>
        <w:ind w:left="-32766" w:firstLine="32766"/>
      </w:pPr>
      <w:rPr>
        <w:rFonts w:ascii="Arial" w:cs="Arial" w:eastAsia="Arial" w:hAnsi="Arial"/>
        <w:b w:val="0"/>
        <w:i w:val="0"/>
        <w:color w:val="000000"/>
        <w:sz w:val="22"/>
        <w:szCs w:val="22"/>
        <w:u w:val="single"/>
      </w:rPr>
    </w:lvl>
    <w:lvl w:ilvl="4">
      <w:start w:val="1"/>
      <w:numFmt w:val="decimal"/>
      <w:lvlText w:val="%5.1.1.1.1"/>
      <w:lvlJc w:val="left"/>
      <w:pPr>
        <w:ind w:left="-32766" w:firstLine="32766"/>
      </w:pPr>
      <w:rPr>
        <w:rFonts w:ascii="Arial" w:cs="Arial" w:eastAsia="Arial" w:hAnsi="Arial"/>
        <w:b w:val="0"/>
        <w:i w:val="0"/>
        <w:color w:val="000000"/>
        <w:sz w:val="22"/>
        <w:szCs w:val="22"/>
        <w:u w:val="single"/>
      </w:rPr>
    </w:lvl>
    <w:lvl w:ilvl="5">
      <w:start w:val="1"/>
      <w:numFmt w:val="decimal"/>
      <w:lvlText w:val="%6.1.1.1.1.1"/>
      <w:lvlJc w:val="left"/>
      <w:pPr>
        <w:ind w:left="-32766" w:firstLine="32766"/>
      </w:pPr>
      <w:rPr>
        <w:rFonts w:ascii="Arial" w:cs="Arial" w:eastAsia="Arial" w:hAnsi="Arial"/>
        <w:b w:val="0"/>
        <w:i w:val="0"/>
        <w:color w:val="000000"/>
        <w:sz w:val="22"/>
        <w:szCs w:val="22"/>
        <w:u w:val="single"/>
      </w:rPr>
    </w:lvl>
    <w:lvl w:ilvl="6">
      <w:start w:val="1"/>
      <w:numFmt w:val="decimal"/>
      <w:lvlText w:val="%7.1.1.1.1.1.1"/>
      <w:lvlJc w:val="left"/>
      <w:pPr>
        <w:ind w:left="-32766" w:firstLine="32766"/>
      </w:pPr>
      <w:rPr>
        <w:rFonts w:ascii="Arial" w:cs="Arial" w:eastAsia="Arial" w:hAnsi="Arial"/>
        <w:b w:val="0"/>
        <w:i w:val="0"/>
        <w:color w:val="000000"/>
        <w:sz w:val="22"/>
        <w:szCs w:val="22"/>
        <w:u w:val="single"/>
      </w:rPr>
    </w:lvl>
    <w:lvl w:ilvl="7">
      <w:start w:val="1"/>
      <w:numFmt w:val="decimal"/>
      <w:lvlText w:val="%8.1.1.1.1.1.1.1"/>
      <w:lvlJc w:val="left"/>
      <w:pPr>
        <w:ind w:left="-32766" w:firstLine="32766"/>
      </w:pPr>
      <w:rPr>
        <w:rFonts w:ascii="Arial" w:cs="Arial" w:eastAsia="Arial" w:hAnsi="Arial"/>
        <w:b w:val="0"/>
        <w:i w:val="0"/>
        <w:color w:val="000000"/>
        <w:sz w:val="22"/>
        <w:szCs w:val="22"/>
        <w:u w:val="single"/>
      </w:rPr>
    </w:lvl>
    <w:lvl w:ilvl="8">
      <w:start w:val="1"/>
      <w:numFmt w:val="decimal"/>
      <w:lvlText w:val="%9.1.1.1.1.1.1.1.1"/>
      <w:lvlJc w:val="left"/>
      <w:pPr>
        <w:ind w:left="-32766" w:firstLine="32766"/>
      </w:pPr>
      <w:rPr>
        <w:rFonts w:ascii="Arial" w:cs="Arial" w:eastAsia="Arial" w:hAnsi="Arial"/>
        <w:b w:val="0"/>
        <w:i w:val="0"/>
        <w:color w:val="000000"/>
        <w:sz w:val="22"/>
        <w:szCs w:val="22"/>
        <w:u w:val="singl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57" w:hanging="357"/>
    </w:pPr>
    <w:rPr>
      <w:rFonts w:ascii="Arial" w:cs="Arial" w:eastAsia="Arial" w:hAnsi="Arial"/>
      <w:b w:val="1"/>
      <w:color w:val="000000"/>
      <w:u w:val="single"/>
    </w:rPr>
  </w:style>
  <w:style w:type="paragraph" w:styleId="Heading2">
    <w:name w:val="heading 2"/>
    <w:basedOn w:val="Normal"/>
    <w:next w:val="Normal"/>
    <w:pPr>
      <w:keepNext w:val="1"/>
      <w:keepLines w:val="1"/>
      <w:tabs>
        <w:tab w:val="left" w:leader="none" w:pos="567"/>
      </w:tabs>
      <w:spacing w:after="0" w:before="40" w:lineRule="auto"/>
      <w:ind w:left="-32766" w:firstLine="32766"/>
    </w:pPr>
    <w:rPr>
      <w:rFonts w:ascii="Arial" w:cs="Arial" w:eastAsia="Arial" w:hAnsi="Arial"/>
      <w:b w:val="1"/>
      <w:i w:val="1"/>
      <w:color w:val="000000"/>
      <w:u w:val="single"/>
    </w:rPr>
  </w:style>
  <w:style w:type="paragraph" w:styleId="Heading3">
    <w:name w:val="heading 3"/>
    <w:basedOn w:val="Normal"/>
    <w:next w:val="Normal"/>
    <w:pPr>
      <w:keepNext w:val="1"/>
      <w:keepLines w:val="1"/>
      <w:spacing w:after="0" w:before="40" w:lineRule="auto"/>
      <w:ind w:left="-32766" w:firstLine="32766"/>
    </w:pPr>
    <w:rPr>
      <w:rFonts w:ascii="Arial" w:cs="Arial" w:eastAsia="Arial" w:hAnsi="Arial"/>
      <w:i w:val="1"/>
      <w:color w:val="000000"/>
      <w:u w:val="single"/>
    </w:rPr>
  </w:style>
  <w:style w:type="paragraph" w:styleId="Heading4">
    <w:name w:val="heading 4"/>
    <w:basedOn w:val="Normal"/>
    <w:next w:val="Normal"/>
    <w:pPr>
      <w:keepNext w:val="1"/>
      <w:keepLines w:val="1"/>
      <w:tabs>
        <w:tab w:val="left" w:leader="none" w:pos="851"/>
      </w:tabs>
      <w:spacing w:after="0" w:before="40" w:lineRule="auto"/>
      <w:ind w:left="-32766" w:firstLine="32766"/>
    </w:pPr>
    <w:rPr>
      <w:rFonts w:ascii="Arial" w:cs="Arial" w:eastAsia="Arial" w:hAnsi="Arial"/>
      <w:color w:val="000000"/>
      <w:u w:val="single"/>
    </w:rPr>
  </w:style>
  <w:style w:type="paragraph" w:styleId="Heading5">
    <w:name w:val="heading 5"/>
    <w:basedOn w:val="Normal"/>
    <w:next w:val="Normal"/>
    <w:pPr>
      <w:keepNext w:val="1"/>
      <w:keepLines w:val="1"/>
      <w:tabs>
        <w:tab w:val="left" w:leader="none" w:pos="1134"/>
      </w:tabs>
      <w:spacing w:after="0" w:before="40" w:lineRule="auto"/>
      <w:ind w:left="-32766" w:firstLine="32766"/>
    </w:pPr>
    <w:rPr>
      <w:rFonts w:ascii="Arial" w:cs="Arial" w:eastAsia="Arial" w:hAnsi="Arial"/>
      <w:color w:val="000000"/>
      <w:u w:val="single"/>
    </w:rPr>
  </w:style>
  <w:style w:type="paragraph" w:styleId="Heading6">
    <w:name w:val="heading 6"/>
    <w:basedOn w:val="Normal"/>
    <w:next w:val="Normal"/>
    <w:pPr>
      <w:keepNext w:val="1"/>
      <w:keepLines w:val="1"/>
      <w:tabs>
        <w:tab w:val="left" w:leader="none" w:pos="1276"/>
      </w:tabs>
      <w:spacing w:after="0" w:before="40" w:lineRule="auto"/>
      <w:ind w:left="-32766" w:firstLine="32766"/>
    </w:pPr>
    <w:rPr>
      <w:rFonts w:ascii="Arial" w:cs="Arial" w:eastAsia="Arial" w:hAnsi="Arial"/>
      <w:color w:val="000000"/>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qFormat w:val="1"/>
    <w:rsid w:val="00C26E1C"/>
    <w:pPr>
      <w:keepNext w:val="1"/>
      <w:keepLines w:val="1"/>
      <w:numPr>
        <w:ilvl w:val="6"/>
        <w:numId w:val="5"/>
      </w:numPr>
      <w:spacing w:after="0" w:before="40"/>
      <w:outlineLvl w:val="6"/>
    </w:pPr>
    <w:rPr>
      <w:rFonts w:ascii="Arial" w:hAnsi="Arial" w:cstheme="majorBidi" w:eastAsiaTheme="majorEastAsia"/>
      <w:iCs w:val="1"/>
      <w:color w:val="000000" w:themeColor="text1"/>
      <w:u w:val="single"/>
    </w:rPr>
  </w:style>
  <w:style w:type="paragraph" w:styleId="Heading8">
    <w:name w:val="heading 8"/>
    <w:basedOn w:val="Normal"/>
    <w:next w:val="Normal"/>
    <w:link w:val="Heading8Char"/>
    <w:uiPriority w:val="9"/>
    <w:qFormat w:val="1"/>
    <w:rsid w:val="00C26E1C"/>
    <w:pPr>
      <w:keepNext w:val="1"/>
      <w:keepLines w:val="1"/>
      <w:numPr>
        <w:ilvl w:val="7"/>
        <w:numId w:val="5"/>
      </w:numPr>
      <w:tabs>
        <w:tab w:val="left" w:pos="1701"/>
      </w:tabs>
      <w:spacing w:after="0" w:before="40"/>
      <w:outlineLvl w:val="7"/>
    </w:pPr>
    <w:rPr>
      <w:rFonts w:ascii="Arial" w:hAnsi="Arial" w:cstheme="majorBidi" w:eastAsiaTheme="majorEastAsia"/>
      <w:color w:val="272727" w:themeColor="text1" w:themeTint="0000D8"/>
      <w:szCs w:val="21"/>
      <w:u w:val="single"/>
    </w:rPr>
  </w:style>
  <w:style w:type="paragraph" w:styleId="Heading9">
    <w:name w:val="heading 9"/>
    <w:basedOn w:val="Normal"/>
    <w:next w:val="Normal"/>
    <w:link w:val="Heading9Char"/>
    <w:uiPriority w:val="9"/>
    <w:qFormat w:val="1"/>
    <w:rsid w:val="00C26E1C"/>
    <w:pPr>
      <w:keepNext w:val="1"/>
      <w:keepLines w:val="1"/>
      <w:numPr>
        <w:ilvl w:val="8"/>
        <w:numId w:val="5"/>
      </w:numPr>
      <w:tabs>
        <w:tab w:val="left" w:pos="1843"/>
      </w:tabs>
      <w:spacing w:after="0" w:before="40"/>
      <w:outlineLvl w:val="8"/>
    </w:pPr>
    <w:rPr>
      <w:rFonts w:ascii="Arial" w:hAnsi="Arial" w:cstheme="majorBidi" w:eastAsiaTheme="majorEastAsia"/>
      <w:iCs w:val="1"/>
      <w:color w:val="000000" w:themeColor="text1"/>
      <w:szCs w:val="21"/>
      <w:u w:val="singl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B4F98"/>
    <w:pPr>
      <w:tabs>
        <w:tab w:val="center" w:pos="4513"/>
        <w:tab w:val="right" w:pos="9026"/>
      </w:tabs>
      <w:spacing w:after="0" w:line="240" w:lineRule="auto"/>
    </w:pPr>
  </w:style>
  <w:style w:type="character" w:styleId="HeaderChar" w:customStyle="1">
    <w:name w:val="Header Char"/>
    <w:basedOn w:val="DefaultParagraphFont"/>
    <w:link w:val="Header"/>
    <w:uiPriority w:val="99"/>
    <w:rsid w:val="009B4F98"/>
  </w:style>
  <w:style w:type="paragraph" w:styleId="Footer">
    <w:name w:val="footer"/>
    <w:basedOn w:val="Normal"/>
    <w:link w:val="FooterChar"/>
    <w:uiPriority w:val="99"/>
    <w:unhideWhenUsed w:val="1"/>
    <w:rsid w:val="009B4F98"/>
    <w:pPr>
      <w:tabs>
        <w:tab w:val="center" w:pos="4513"/>
        <w:tab w:val="right" w:pos="9026"/>
      </w:tabs>
      <w:spacing w:after="0" w:line="240" w:lineRule="auto"/>
    </w:pPr>
  </w:style>
  <w:style w:type="character" w:styleId="FooterChar" w:customStyle="1">
    <w:name w:val="Footer Char"/>
    <w:basedOn w:val="DefaultParagraphFont"/>
    <w:link w:val="Footer"/>
    <w:uiPriority w:val="99"/>
    <w:rsid w:val="009B4F98"/>
  </w:style>
  <w:style w:type="numbering" w:styleId="NumberHeadingList" w:customStyle="1">
    <w:name w:val="Number Heading List"/>
    <w:uiPriority w:val="99"/>
    <w:rsid w:val="0027677B"/>
    <w:pPr>
      <w:numPr>
        <w:numId w:val="1"/>
      </w:numPr>
    </w:pPr>
  </w:style>
  <w:style w:type="paragraph" w:styleId="TOCHeading">
    <w:name w:val="TOC Heading"/>
    <w:basedOn w:val="Heading1"/>
    <w:next w:val="Normal"/>
    <w:uiPriority w:val="39"/>
    <w:unhideWhenUsed w:val="1"/>
    <w:qFormat w:val="1"/>
    <w:rsid w:val="00C26E1C"/>
    <w:pPr>
      <w:numPr>
        <w:numId w:val="0"/>
      </w:numPr>
      <w:outlineLvl w:val="9"/>
    </w:pPr>
    <w:rPr>
      <w:rFonts w:asciiTheme="majorHAnsi" w:hAnsiTheme="majorHAnsi"/>
      <w:b w:val="0"/>
      <w:color w:val="2f5496" w:themeColor="accent1" w:themeShade="0000BF"/>
      <w:sz w:val="32"/>
      <w:u w:val="none"/>
      <w:lang w:val="en-US"/>
    </w:rPr>
  </w:style>
  <w:style w:type="character" w:styleId="Heading1Char" w:customStyle="1">
    <w:name w:val="Heading 1 Char"/>
    <w:basedOn w:val="DefaultParagraphFont"/>
    <w:link w:val="Heading1"/>
    <w:uiPriority w:val="9"/>
    <w:rsid w:val="00C26E1C"/>
    <w:rPr>
      <w:rFonts w:ascii="Arial" w:hAnsi="Arial" w:cstheme="majorBidi" w:eastAsiaTheme="majorEastAsia"/>
      <w:b w:val="1"/>
      <w:color w:val="000000" w:themeColor="text1"/>
      <w:szCs w:val="32"/>
      <w:u w:val="single"/>
    </w:rPr>
  </w:style>
  <w:style w:type="character" w:styleId="Heading2Char" w:customStyle="1">
    <w:name w:val="Heading 2 Char"/>
    <w:basedOn w:val="DefaultParagraphFont"/>
    <w:link w:val="Heading2"/>
    <w:uiPriority w:val="9"/>
    <w:rsid w:val="00C26E1C"/>
    <w:rPr>
      <w:rFonts w:ascii="Arial" w:hAnsi="Arial" w:cstheme="majorBidi" w:eastAsiaTheme="majorEastAsia"/>
      <w:b w:val="1"/>
      <w:i w:val="1"/>
      <w:color w:val="000000" w:themeColor="text1"/>
      <w:szCs w:val="26"/>
      <w:u w:val="single"/>
    </w:rPr>
  </w:style>
  <w:style w:type="character" w:styleId="Heading3Char" w:customStyle="1">
    <w:name w:val="Heading 3 Char"/>
    <w:basedOn w:val="DefaultParagraphFont"/>
    <w:link w:val="Heading3"/>
    <w:uiPriority w:val="9"/>
    <w:rsid w:val="00C26E1C"/>
    <w:rPr>
      <w:rFonts w:ascii="Arial" w:hAnsi="Arial" w:cstheme="majorBidi" w:eastAsiaTheme="majorEastAsia"/>
      <w:i w:val="1"/>
      <w:color w:val="000000" w:themeColor="text1"/>
      <w:szCs w:val="24"/>
      <w:u w:val="single"/>
    </w:rPr>
  </w:style>
  <w:style w:type="character" w:styleId="Heading4Char" w:customStyle="1">
    <w:name w:val="Heading 4 Char"/>
    <w:basedOn w:val="DefaultParagraphFont"/>
    <w:link w:val="Heading4"/>
    <w:uiPriority w:val="9"/>
    <w:rsid w:val="00C26E1C"/>
    <w:rPr>
      <w:rFonts w:ascii="Arial" w:hAnsi="Arial" w:cstheme="majorBidi" w:eastAsiaTheme="majorEastAsia"/>
      <w:iCs w:val="1"/>
      <w:color w:val="000000" w:themeColor="text1"/>
      <w:u w:val="single"/>
    </w:rPr>
  </w:style>
  <w:style w:type="character" w:styleId="Heading5Char" w:customStyle="1">
    <w:name w:val="Heading 5 Char"/>
    <w:basedOn w:val="DefaultParagraphFont"/>
    <w:link w:val="Heading5"/>
    <w:uiPriority w:val="9"/>
    <w:rsid w:val="00C26E1C"/>
    <w:rPr>
      <w:rFonts w:ascii="Arial" w:hAnsi="Arial" w:cstheme="majorBidi" w:eastAsiaTheme="majorEastAsia"/>
      <w:color w:val="000000" w:themeColor="text1"/>
      <w:u w:val="single"/>
    </w:rPr>
  </w:style>
  <w:style w:type="character" w:styleId="Heading6Char" w:customStyle="1">
    <w:name w:val="Heading 6 Char"/>
    <w:basedOn w:val="DefaultParagraphFont"/>
    <w:link w:val="Heading6"/>
    <w:uiPriority w:val="9"/>
    <w:rsid w:val="00C26E1C"/>
    <w:rPr>
      <w:rFonts w:ascii="Arial" w:hAnsi="Arial" w:cstheme="majorBidi" w:eastAsiaTheme="majorEastAsia"/>
      <w:color w:val="000000" w:themeColor="text1"/>
      <w:u w:val="single"/>
    </w:rPr>
  </w:style>
  <w:style w:type="character" w:styleId="Heading7Char" w:customStyle="1">
    <w:name w:val="Heading 7 Char"/>
    <w:basedOn w:val="DefaultParagraphFont"/>
    <w:link w:val="Heading7"/>
    <w:uiPriority w:val="9"/>
    <w:rsid w:val="00C26E1C"/>
    <w:rPr>
      <w:rFonts w:ascii="Arial" w:hAnsi="Arial" w:cstheme="majorBidi" w:eastAsiaTheme="majorEastAsia"/>
      <w:iCs w:val="1"/>
      <w:color w:val="000000" w:themeColor="text1"/>
      <w:u w:val="single"/>
    </w:rPr>
  </w:style>
  <w:style w:type="character" w:styleId="Heading8Char" w:customStyle="1">
    <w:name w:val="Heading 8 Char"/>
    <w:basedOn w:val="DefaultParagraphFont"/>
    <w:link w:val="Heading8"/>
    <w:uiPriority w:val="9"/>
    <w:rsid w:val="00C26E1C"/>
    <w:rPr>
      <w:rFonts w:ascii="Arial" w:hAnsi="Arial" w:cstheme="majorBidi" w:eastAsiaTheme="majorEastAsia"/>
      <w:color w:val="272727" w:themeColor="text1" w:themeTint="0000D8"/>
      <w:szCs w:val="21"/>
      <w:u w:val="single"/>
    </w:rPr>
  </w:style>
  <w:style w:type="character" w:styleId="Heading9Char" w:customStyle="1">
    <w:name w:val="Heading 9 Char"/>
    <w:basedOn w:val="DefaultParagraphFont"/>
    <w:link w:val="Heading9"/>
    <w:uiPriority w:val="9"/>
    <w:rsid w:val="00C26E1C"/>
    <w:rPr>
      <w:rFonts w:ascii="Arial" w:hAnsi="Arial" w:cstheme="majorBidi" w:eastAsiaTheme="majorEastAsia"/>
      <w:iCs w:val="1"/>
      <w:color w:val="000000" w:themeColor="text1"/>
      <w:szCs w:val="21"/>
      <w:u w:val="single"/>
    </w:rPr>
  </w:style>
  <w:style w:type="paragraph" w:styleId="TOC1">
    <w:name w:val="toc 1"/>
    <w:basedOn w:val="Normal"/>
    <w:next w:val="Normal"/>
    <w:autoRedefine w:val="1"/>
    <w:uiPriority w:val="39"/>
    <w:unhideWhenUsed w:val="1"/>
    <w:rsid w:val="00C26E1C"/>
    <w:pPr>
      <w:spacing w:after="100"/>
    </w:pPr>
  </w:style>
  <w:style w:type="character" w:styleId="Hyperlink">
    <w:name w:val="Hyperlink"/>
    <w:basedOn w:val="DefaultParagraphFont"/>
    <w:uiPriority w:val="99"/>
    <w:unhideWhenUsed w:val="1"/>
    <w:rsid w:val="00C26E1C"/>
    <w:rPr>
      <w:color w:val="0563c1" w:themeColor="hyperlink"/>
      <w:u w:val="single"/>
    </w:rPr>
  </w:style>
  <w:style w:type="paragraph" w:styleId="ListParagraph">
    <w:name w:val="List Paragraph"/>
    <w:basedOn w:val="Normal"/>
    <w:uiPriority w:val="34"/>
    <w:qFormat w:val="1"/>
    <w:rsid w:val="003865C7"/>
    <w:pPr>
      <w:ind w:left="720"/>
      <w:contextualSpacing w:val="1"/>
    </w:pPr>
  </w:style>
  <w:style w:type="paragraph" w:styleId="TOC2">
    <w:name w:val="toc 2"/>
    <w:basedOn w:val="Normal"/>
    <w:next w:val="Normal"/>
    <w:autoRedefine w:val="1"/>
    <w:uiPriority w:val="39"/>
    <w:unhideWhenUsed w:val="1"/>
    <w:rsid w:val="002E06F5"/>
    <w:pPr>
      <w:spacing w:after="100"/>
      <w:ind w:left="220"/>
    </w:pPr>
  </w:style>
  <w:style w:type="paragraph" w:styleId="TOC3">
    <w:name w:val="toc 3"/>
    <w:basedOn w:val="Normal"/>
    <w:next w:val="Normal"/>
    <w:autoRedefine w:val="1"/>
    <w:uiPriority w:val="39"/>
    <w:unhideWhenUsed w:val="1"/>
    <w:rsid w:val="002E06F5"/>
    <w:pPr>
      <w:spacing w:after="100"/>
      <w:ind w:left="440"/>
    </w:pPr>
  </w:style>
  <w:style w:type="paragraph" w:styleId="msonormal0" w:customStyle="1">
    <w:name w:val="msonormal"/>
    <w:basedOn w:val="Normal"/>
    <w:rsid w:val="00EE422B"/>
    <w:pPr>
      <w:spacing w:after="100" w:afterAutospacing="1" w:before="100" w:beforeAutospacing="1" w:line="240" w:lineRule="auto"/>
    </w:pPr>
    <w:rPr>
      <w:rFonts w:ascii="Times New Roman" w:cs="Times New Roman" w:eastAsia="Times New Roman" w:hAnsi="Times New Roman"/>
      <w:sz w:val="24"/>
      <w:szCs w:val="24"/>
      <w:lang w:eastAsia="en-ZA"/>
    </w:rPr>
  </w:style>
  <w:style w:type="paragraph" w:styleId="TOC4">
    <w:name w:val="toc 4"/>
    <w:basedOn w:val="Normal"/>
    <w:next w:val="Normal"/>
    <w:autoRedefine w:val="1"/>
    <w:uiPriority w:val="39"/>
    <w:unhideWhenUsed w:val="1"/>
    <w:rsid w:val="00240A86"/>
    <w:pPr>
      <w:spacing w:after="100" w:line="278" w:lineRule="auto"/>
      <w:ind w:left="720"/>
    </w:pPr>
    <w:rPr>
      <w:rFonts w:eastAsiaTheme="minorEastAsia"/>
      <w:kern w:val="2"/>
      <w:sz w:val="24"/>
      <w:szCs w:val="24"/>
      <w:lang w:eastAsia="en-ZA"/>
    </w:rPr>
  </w:style>
  <w:style w:type="paragraph" w:styleId="TOC5">
    <w:name w:val="toc 5"/>
    <w:basedOn w:val="Normal"/>
    <w:next w:val="Normal"/>
    <w:autoRedefine w:val="1"/>
    <w:uiPriority w:val="39"/>
    <w:unhideWhenUsed w:val="1"/>
    <w:rsid w:val="00240A86"/>
    <w:pPr>
      <w:spacing w:after="100" w:line="278" w:lineRule="auto"/>
      <w:ind w:left="960"/>
    </w:pPr>
    <w:rPr>
      <w:rFonts w:eastAsiaTheme="minorEastAsia"/>
      <w:kern w:val="2"/>
      <w:sz w:val="24"/>
      <w:szCs w:val="24"/>
      <w:lang w:eastAsia="en-ZA"/>
    </w:rPr>
  </w:style>
  <w:style w:type="paragraph" w:styleId="TOC6">
    <w:name w:val="toc 6"/>
    <w:basedOn w:val="Normal"/>
    <w:next w:val="Normal"/>
    <w:autoRedefine w:val="1"/>
    <w:uiPriority w:val="39"/>
    <w:unhideWhenUsed w:val="1"/>
    <w:rsid w:val="00240A86"/>
    <w:pPr>
      <w:spacing w:after="100" w:line="278" w:lineRule="auto"/>
      <w:ind w:left="1200"/>
    </w:pPr>
    <w:rPr>
      <w:rFonts w:eastAsiaTheme="minorEastAsia"/>
      <w:kern w:val="2"/>
      <w:sz w:val="24"/>
      <w:szCs w:val="24"/>
      <w:lang w:eastAsia="en-ZA"/>
    </w:rPr>
  </w:style>
  <w:style w:type="paragraph" w:styleId="TOC7">
    <w:name w:val="toc 7"/>
    <w:basedOn w:val="Normal"/>
    <w:next w:val="Normal"/>
    <w:autoRedefine w:val="1"/>
    <w:uiPriority w:val="39"/>
    <w:unhideWhenUsed w:val="1"/>
    <w:rsid w:val="00240A86"/>
    <w:pPr>
      <w:spacing w:after="100" w:line="278" w:lineRule="auto"/>
      <w:ind w:left="1440"/>
    </w:pPr>
    <w:rPr>
      <w:rFonts w:eastAsiaTheme="minorEastAsia"/>
      <w:kern w:val="2"/>
      <w:sz w:val="24"/>
      <w:szCs w:val="24"/>
      <w:lang w:eastAsia="en-ZA"/>
    </w:rPr>
  </w:style>
  <w:style w:type="paragraph" w:styleId="TOC8">
    <w:name w:val="toc 8"/>
    <w:basedOn w:val="Normal"/>
    <w:next w:val="Normal"/>
    <w:autoRedefine w:val="1"/>
    <w:uiPriority w:val="39"/>
    <w:unhideWhenUsed w:val="1"/>
    <w:rsid w:val="00240A86"/>
    <w:pPr>
      <w:spacing w:after="100" w:line="278" w:lineRule="auto"/>
      <w:ind w:left="1680"/>
    </w:pPr>
    <w:rPr>
      <w:rFonts w:eastAsiaTheme="minorEastAsia"/>
      <w:kern w:val="2"/>
      <w:sz w:val="24"/>
      <w:szCs w:val="24"/>
      <w:lang w:eastAsia="en-ZA"/>
    </w:rPr>
  </w:style>
  <w:style w:type="paragraph" w:styleId="TOC9">
    <w:name w:val="toc 9"/>
    <w:basedOn w:val="Normal"/>
    <w:next w:val="Normal"/>
    <w:autoRedefine w:val="1"/>
    <w:uiPriority w:val="39"/>
    <w:unhideWhenUsed w:val="1"/>
    <w:rsid w:val="00240A86"/>
    <w:pPr>
      <w:spacing w:after="100" w:line="278" w:lineRule="auto"/>
      <w:ind w:left="1920"/>
    </w:pPr>
    <w:rPr>
      <w:rFonts w:eastAsiaTheme="minorEastAsia"/>
      <w:kern w:val="2"/>
      <w:sz w:val="24"/>
      <w:szCs w:val="24"/>
      <w:lang w:eastAsia="en-ZA"/>
    </w:rPr>
  </w:style>
  <w:style w:type="character" w:styleId="UnresolvedMention">
    <w:name w:val="Unresolved Mention"/>
    <w:basedOn w:val="DefaultParagraphFont"/>
    <w:uiPriority w:val="99"/>
    <w:semiHidden w:val="1"/>
    <w:unhideWhenUsed w:val="1"/>
    <w:rsid w:val="00240A8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hyperlink" Target="https://github.com/Pieter246/campus-marketplace.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65R2TB28oMaTBknj/xsaV3fmFw==">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2025-10-17T11:08:00Z</dcterms:created>
  <dc:creator>PukSquash Project Team</dc:creator>
  <dc:title>PukSquash Developer Manual Coach Availability and Notice Board</dc:title>
  <cp:lastModifiedBy>PukSquash Project Team</cp:lastModifiedBy>
  <dc:description>Firebase Data Connect edition  |  Source revision fe3e361  |  4 October 2026</dc:description>
</cp:coreProperties>
</file>