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7196C" w14:textId="77777777" w:rsidR="003B4523" w:rsidRDefault="00946690">
      <w:pPr>
        <w:pStyle w:val="Title"/>
      </w:pPr>
      <w:r>
        <w:t>Week 2 Cybersecurity Internship Report</w:t>
      </w:r>
    </w:p>
    <w:p w14:paraId="0FD2DA5D" w14:textId="5BEEC50F" w:rsidR="00646CB1" w:rsidRPr="00646CB1" w:rsidRDefault="00946690" w:rsidP="00646CB1">
      <w:r>
        <w:rPr>
          <w:b/>
        </w:rPr>
        <w:t xml:space="preserve">Name: </w:t>
      </w:r>
      <w:r>
        <w:t>Lubanzi Fihla</w:t>
      </w:r>
      <w:r w:rsidR="00646CB1">
        <w:t xml:space="preserve">    </w:t>
      </w:r>
      <w:hyperlink r:id="rId6" w:history="1">
        <w:r w:rsidR="00646CB1" w:rsidRPr="0092454D">
          <w:rPr>
            <w:rStyle w:val="Hyperlink"/>
          </w:rPr>
          <w:t>lubhilubanzi@gmail.com</w:t>
        </w:r>
      </w:hyperlink>
      <w:r w:rsidR="00646CB1">
        <w:t xml:space="preserve">       +27 78 973 2604</w:t>
      </w:r>
      <w:r>
        <w:br/>
        <w:t>Batch: B083</w:t>
      </w:r>
      <w:r>
        <w:br/>
        <w:t>Program: NetworkWalks Cybersecurity Internship</w:t>
      </w:r>
      <w:r w:rsidR="00646CB1">
        <w:rPr>
          <w:rFonts w:ascii="Segoe UI" w:hAnsi="Segoe UI" w:cs="Segoe UI"/>
          <w:sz w:val="21"/>
          <w:szCs w:val="21"/>
        </w:rPr>
        <w:pict w14:anchorId="25FE7A7B">
          <v:rect id="_x0000_i1025" style="width:0;height:1.5pt" o:hralign="center" o:hrstd="t" o:hr="t" fillcolor="#a0a0a0" stroked="f"/>
        </w:pict>
      </w:r>
    </w:p>
    <w:p w14:paraId="2FBC58DB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Disclaimer</w:t>
      </w:r>
    </w:p>
    <w:p w14:paraId="6FC0AAD0" w14:textId="552EEFA4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report was prepared for educational purposes as part of the NetworkWalks Cybersecurity Internship Program. All activities were performed in a controlled lab environment and publicly available information sources were used during reconnaissance activities.</w:t>
      </w:r>
      <w:r>
        <w:rPr>
          <w:rFonts w:ascii="Segoe UI" w:hAnsi="Segoe UI" w:cs="Segoe UI"/>
          <w:sz w:val="21"/>
          <w:szCs w:val="21"/>
        </w:rPr>
        <w:pict w14:anchorId="02D9F656">
          <v:rect id="_x0000_i1072" style="width:0;height:1.5pt" o:hralign="center" o:hrstd="t" o:hr="t" fillcolor="#a0a0a0" stroked="f"/>
        </w:pict>
      </w:r>
    </w:p>
    <w:p w14:paraId="4D65E72C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Executive Summary</w:t>
      </w:r>
    </w:p>
    <w:p w14:paraId="59625554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report documents the completion of Week 2 cybersecurity activities involving footprinting using theHarvester and network scanning using Zenmap.</w:t>
      </w:r>
    </w:p>
    <w:p w14:paraId="2C706942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objective was to understand how cybersecurity professionals perform reconnaissance and network discovery to identify publicly available information and active hosts within a network.</w:t>
      </w:r>
    </w:p>
    <w:p w14:paraId="6F82D879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practical exercises provided hands-on exposure to Open Source Intelligence (OSINT), host discovery, network enumeration, and use of industry-standard tools such as theHarvester, Zenmap, and Nmap.</w:t>
      </w:r>
    </w:p>
    <w:p w14:paraId="09B78F73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ECBE8E0">
          <v:rect id="_x0000_i1053" style="width:0;height:1.5pt" o:hralign="center" o:hrstd="t" o:hr="t" fillcolor="#a0a0a0" stroked="f"/>
        </w:pict>
      </w:r>
    </w:p>
    <w:p w14:paraId="6206DB0F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Module 1: Footprinting with theHarvester</w:t>
      </w:r>
    </w:p>
    <w:p w14:paraId="3C0EB5B3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Objective</w:t>
      </w:r>
    </w:p>
    <w:p w14:paraId="1B5D7968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objective of this activity was to gather publicly available information about a target domain using passive reconnaissance techniques.</w:t>
      </w:r>
    </w:p>
    <w:p w14:paraId="6C075B67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Tool Used</w:t>
      </w:r>
    </w:p>
    <w:p w14:paraId="714A6957" w14:textId="77777777" w:rsidR="00646CB1" w:rsidRDefault="00646CB1" w:rsidP="00646CB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Kali Linux</w:t>
      </w:r>
    </w:p>
    <w:p w14:paraId="4EB8103D" w14:textId="77777777" w:rsidR="00646CB1" w:rsidRDefault="00646CB1" w:rsidP="00646CB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theHarvester</w:t>
      </w:r>
    </w:p>
    <w:p w14:paraId="399B74CE" w14:textId="4AC6B4F6" w:rsidR="00646CB1" w:rsidRP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Commands Execute</w:t>
      </w:r>
      <w:r>
        <w:rPr>
          <w:rFonts w:ascii="Segoe UI" w:hAnsi="Segoe UI" w:cs="Segoe UI"/>
        </w:rPr>
        <w:t>d</w:t>
      </w:r>
    </w:p>
    <w:p w14:paraId="1BDCE059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theHarvester -d microsoft.com -l 1000 -b baidu</w:t>
      </w:r>
    </w:p>
    <w:p w14:paraId="25574C05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theHarvester -d microsoft.com -l 50 -b all</w:t>
      </w:r>
    </w:p>
    <w:p w14:paraId="688AECB5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Results</w:t>
      </w:r>
    </w:p>
    <w:p w14:paraId="34A7C3D5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TheHarvester successfully collected publicly available information related to the domain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microsoft.com</w:t>
      </w:r>
      <w:r>
        <w:rPr>
          <w:rFonts w:ascii="Segoe UI" w:hAnsi="Segoe UI" w:cs="Segoe UI"/>
          <w:sz w:val="21"/>
          <w:szCs w:val="21"/>
        </w:rPr>
        <w:t>.</w:t>
      </w:r>
    </w:p>
    <w:p w14:paraId="23108152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scan identified numerous hostnames and subdomains associated with Microsoft services.</w:t>
      </w:r>
    </w:p>
    <w:p w14:paraId="4B3DF071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Examples discovered include:</w:t>
      </w:r>
    </w:p>
    <w:p w14:paraId="223E0E19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learn.microsoft.com</w:t>
      </w:r>
    </w:p>
    <w:p w14:paraId="41AF8FE7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support.microsoft.com</w:t>
      </w:r>
    </w:p>
    <w:p w14:paraId="07305AF3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developer.microsoft.com</w:t>
      </w:r>
    </w:p>
    <w:p w14:paraId="651DE16F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outlook.microsoft.com</w:t>
      </w:r>
    </w:p>
    <w:p w14:paraId="465E5244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copilot.microsoft.com</w:t>
      </w:r>
    </w:p>
    <w:p w14:paraId="2B86C69B" w14:textId="77777777" w:rsidR="00646CB1" w:rsidRDefault="00646CB1" w:rsidP="00646CB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opensource.microsoft.com</w:t>
      </w:r>
    </w:p>
    <w:p w14:paraId="6C7E0238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scan demonstrated how publicly available information can be collected without directly interacting with target systems.</w:t>
      </w:r>
    </w:p>
    <w:p w14:paraId="39281D59" w14:textId="77777777" w:rsidR="00646CB1" w:rsidRDefault="00646CB1" w:rsidP="00946690">
      <w:pPr>
        <w:pStyle w:val="Heading2"/>
        <w:spacing w:line="240" w:lineRule="auto"/>
        <w:contextualSpacing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Evidence</w:t>
      </w:r>
    </w:p>
    <w:p w14:paraId="76F2266A" w14:textId="376179CA" w:rsidR="00646CB1" w:rsidRDefault="00646CB1" w:rsidP="00946690">
      <w:pPr>
        <w:pStyle w:val="NormalWeb"/>
        <w:contextualSpacing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Figure 1:</w:t>
      </w:r>
      <w:r>
        <w:rPr>
          <w:rFonts w:ascii="Segoe UI" w:hAnsi="Segoe UI" w:cs="Segoe UI"/>
          <w:sz w:val="21"/>
          <w:szCs w:val="21"/>
        </w:rPr>
        <w:t xml:space="preserve"> theHarvester Task 1</w:t>
      </w:r>
    </w:p>
    <w:p w14:paraId="3189F98C" w14:textId="05C8418E" w:rsidR="006D6CEB" w:rsidRDefault="006D6CEB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6E87A087" wp14:editId="10A076EF">
            <wp:extent cx="3752850" cy="222963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-theharvester-hel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992" cy="22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9AFB" w14:textId="1050848D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Figure 2:</w:t>
      </w:r>
      <w:r>
        <w:rPr>
          <w:rFonts w:ascii="Segoe UI" w:hAnsi="Segoe UI" w:cs="Segoe UI"/>
          <w:sz w:val="21"/>
          <w:szCs w:val="21"/>
        </w:rPr>
        <w:t xml:space="preserve"> theHarvester Task 2</w:t>
      </w:r>
    </w:p>
    <w:p w14:paraId="7BF9BF67" w14:textId="6890FE1F" w:rsidR="00946690" w:rsidRDefault="00946690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1D71E5B2" wp14:editId="5411A470">
            <wp:extent cx="5486400" cy="3877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2-task1-baidu-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955B" w14:textId="2246C36B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FB1DCF3">
          <v:rect id="_x0000_i1054" style="width:0;height:1.5pt" o:hralign="center" o:hrstd="t" o:hr="t" fillcolor="#a0a0a0" stroked="f"/>
        </w:pict>
      </w:r>
    </w:p>
    <w:p w14:paraId="4DAC6E3E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Module 2: Network Scanning with Zenmap</w:t>
      </w:r>
    </w:p>
    <w:p w14:paraId="6B0E247A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Objective</w:t>
      </w:r>
    </w:p>
    <w:p w14:paraId="189A4200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objective of this activity was to identify active hosts within the virtual lab network.</w:t>
      </w:r>
    </w:p>
    <w:p w14:paraId="70E2C035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Tool Used</w:t>
      </w:r>
    </w:p>
    <w:p w14:paraId="45F492A9" w14:textId="77777777" w:rsidR="00646CB1" w:rsidRDefault="00646CB1" w:rsidP="00646CB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Zenmap</w:t>
      </w:r>
    </w:p>
    <w:p w14:paraId="52AB3C54" w14:textId="77777777" w:rsidR="00646CB1" w:rsidRDefault="00646CB1" w:rsidP="00646CB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Nmap</w:t>
      </w:r>
    </w:p>
    <w:p w14:paraId="0E3641AE" w14:textId="77777777" w:rsidR="00646CB1" w:rsidRDefault="00646CB1" w:rsidP="00646CB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Kali Linux</w:t>
      </w:r>
    </w:p>
    <w:p w14:paraId="5282578C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Network Details</w:t>
      </w:r>
    </w:p>
    <w:p w14:paraId="6D657D8F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Target Network:</w:t>
      </w:r>
    </w:p>
    <w:p w14:paraId="0F1E177B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10.0.0.0/24</w:t>
      </w:r>
    </w:p>
    <w:p w14:paraId="56287B9D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Scan Profile:</w:t>
      </w:r>
    </w:p>
    <w:p w14:paraId="6986DCC0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Ping Scan</w:t>
      </w:r>
    </w:p>
    <w:p w14:paraId="38053C30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Scan Results</w:t>
      </w:r>
    </w:p>
    <w:p w14:paraId="3BE2E178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Zenmap scan successfully identified active hosts on the network.</w:t>
      </w:r>
    </w:p>
    <w:p w14:paraId="09F07EE1" w14:textId="77777777" w:rsidR="00646CB1" w:rsidRDefault="00646CB1" w:rsidP="00646CB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Live Hosts Discovered</w:t>
      </w:r>
    </w:p>
    <w:p w14:paraId="340AF103" w14:textId="13778372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10.0.0.1</w:t>
      </w:r>
    </w:p>
    <w:p w14:paraId="26CEB3C7" w14:textId="775C5886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10.0.0.2</w:t>
      </w:r>
    </w:p>
    <w:p w14:paraId="62D39CE0" w14:textId="77777777" w:rsidR="00646CB1" w:rsidRDefault="00646CB1" w:rsidP="00646CB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Number of Active Hosts</w:t>
      </w:r>
    </w:p>
    <w:p w14:paraId="11BF3F0C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</w:t>
      </w:r>
    </w:p>
    <w:p w14:paraId="375E2445" w14:textId="77777777" w:rsidR="00646CB1" w:rsidRDefault="00646CB1" w:rsidP="00646CB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MAC Address Identified</w:t>
      </w:r>
    </w:p>
    <w:p w14:paraId="43A4ECBE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52:54:00:12:35:00</w:t>
      </w:r>
    </w:p>
    <w:p w14:paraId="0EBF9E55" w14:textId="77777777" w:rsidR="00646CB1" w:rsidRDefault="00646CB1" w:rsidP="00646CB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Observations</w:t>
      </w:r>
    </w:p>
    <w:p w14:paraId="6829C8F1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scan confirmed connectivity between the virtual machine and the configured NAT network. Zenmap successfully identified devices responding to network probes and provided visibility into network topology.</w:t>
      </w:r>
    </w:p>
    <w:p w14:paraId="260EA9E2" w14:textId="77777777" w:rsidR="00646CB1" w:rsidRDefault="00646CB1" w:rsidP="00646CB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Evidence</w:t>
      </w:r>
    </w:p>
    <w:p w14:paraId="1B97FEE6" w14:textId="43DE3660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Figure 3:</w:t>
      </w:r>
      <w:r>
        <w:rPr>
          <w:rFonts w:ascii="Segoe UI" w:hAnsi="Segoe UI" w:cs="Segoe UI"/>
          <w:sz w:val="21"/>
          <w:szCs w:val="21"/>
        </w:rPr>
        <w:t xml:space="preserve"> IP Address Configuration</w:t>
      </w:r>
    </w:p>
    <w:p w14:paraId="3ED8EAF9" w14:textId="02CA23D6" w:rsidR="00946690" w:rsidRDefault="00946690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1FCD752D" wp14:editId="19CA163C">
            <wp:extent cx="5486400" cy="3009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7-IP-Add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300" w14:textId="78C3C406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Figure 4:</w:t>
      </w:r>
      <w:r>
        <w:rPr>
          <w:rFonts w:ascii="Segoe UI" w:hAnsi="Segoe UI" w:cs="Segoe UI"/>
          <w:sz w:val="21"/>
          <w:szCs w:val="21"/>
        </w:rPr>
        <w:t xml:space="preserve"> Zenmap Scan Results</w:t>
      </w:r>
    </w:p>
    <w:p w14:paraId="09441E48" w14:textId="65B920E1" w:rsidR="00946690" w:rsidRDefault="00946690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0A2F44D6" wp14:editId="203BAF46">
            <wp:extent cx="5486400" cy="26955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Zenmap 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8B7C" w14:textId="2CBFCCC0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Figure 5:</w:t>
      </w:r>
      <w:r>
        <w:rPr>
          <w:rFonts w:ascii="Segoe UI" w:hAnsi="Segoe UI" w:cs="Segoe UI"/>
          <w:sz w:val="21"/>
          <w:szCs w:val="21"/>
        </w:rPr>
        <w:t xml:space="preserve"> Network Topology</w:t>
      </w:r>
    </w:p>
    <w:p w14:paraId="551E9DB1" w14:textId="0D9589C0" w:rsidR="00946690" w:rsidRDefault="00946690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3CD23C21" wp14:editId="79AAE3B7">
            <wp:extent cx="5486400" cy="26784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2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FC07" w14:textId="77777777" w:rsidR="006D6CEB" w:rsidRDefault="006D6CEB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3EE5ADD8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57645B3">
          <v:rect id="_x0000_i1055" style="width:0;height:1.5pt" o:hralign="center" o:hrstd="t" o:hr="t" fillcolor="#a0a0a0" stroked="f"/>
        </w:pict>
      </w:r>
    </w:p>
    <w:p w14:paraId="0C4B0E04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Risk Analysis</w:t>
      </w:r>
    </w:p>
    <w:p w14:paraId="36655B10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Information disclosed through public sources can assist attackers during the reconnaissance phase of a cyberattack.</w:t>
      </w:r>
    </w:p>
    <w:p w14:paraId="696343B6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Publicly exposed subdomains, services, and infrastructure information can provide valuable intelligence that may be used to identify potential attack targets.</w:t>
      </w:r>
    </w:p>
    <w:p w14:paraId="20298139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Regular monitoring of exposed assets is essential to reduce organizational risk.</w:t>
      </w:r>
    </w:p>
    <w:p w14:paraId="734F34F5" w14:textId="77777777" w:rsidR="00646CB1" w:rsidRDefault="00646CB1" w:rsidP="00646CB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55C9B65">
          <v:rect id="_x0000_i1056" style="width:0;height:1.5pt" o:hralign="center" o:hrstd="t" o:hr="t" fillcolor="#a0a0a0" stroked="f"/>
        </w:pict>
      </w:r>
    </w:p>
    <w:p w14:paraId="40AF7F42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Recommendations</w:t>
      </w:r>
    </w:p>
    <w:p w14:paraId="27B1E251" w14:textId="77777777" w:rsidR="00646CB1" w:rsidRDefault="00646CB1" w:rsidP="00646CB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Monitor publicly accessible assets regularly.</w:t>
      </w:r>
    </w:p>
    <w:p w14:paraId="6E440102" w14:textId="77777777" w:rsidR="00646CB1" w:rsidRDefault="00646CB1" w:rsidP="00646CB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exposed domains and services.</w:t>
      </w:r>
    </w:p>
    <w:p w14:paraId="41E7A3C9" w14:textId="77777777" w:rsidR="00646CB1" w:rsidRDefault="00646CB1" w:rsidP="00646CB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 asset management practices.</w:t>
      </w:r>
    </w:p>
    <w:p w14:paraId="6E832BCF" w14:textId="77777777" w:rsidR="00646CB1" w:rsidRDefault="00646CB1" w:rsidP="00646CB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Conduct periodic security assessments.</w:t>
      </w:r>
    </w:p>
    <w:p w14:paraId="3934A394" w14:textId="77777777" w:rsidR="00646CB1" w:rsidRDefault="00646CB1" w:rsidP="00646CB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Limit unnecessary information exposure where possible.</w:t>
      </w:r>
    </w:p>
    <w:p w14:paraId="33743683" w14:textId="77777777" w:rsidR="00646CB1" w:rsidRDefault="00646CB1" w:rsidP="00646CB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CC27ACF">
          <v:rect id="_x0000_i1057" style="width:0;height:1.5pt" o:hralign="center" o:hrstd="t" o:hr="t" fillcolor="#a0a0a0" stroked="f"/>
        </w:pict>
      </w:r>
    </w:p>
    <w:p w14:paraId="0C5C1FF3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Lessons Learned</w:t>
      </w:r>
    </w:p>
    <w:p w14:paraId="45427762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During this project I learned:</w:t>
      </w:r>
    </w:p>
    <w:p w14:paraId="21EAB6BB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Footprinting techniques</w:t>
      </w:r>
    </w:p>
    <w:p w14:paraId="4470EC64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Open Source Intelligence (OSINT)</w:t>
      </w:r>
    </w:p>
    <w:p w14:paraId="3B29849B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Passive Reconnaissance</w:t>
      </w:r>
    </w:p>
    <w:p w14:paraId="42D104B3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Host Discovery</w:t>
      </w:r>
    </w:p>
    <w:p w14:paraId="67AE316C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Network Enumeration</w:t>
      </w:r>
    </w:p>
    <w:p w14:paraId="20AAF9BE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of theHarvester</w:t>
      </w:r>
    </w:p>
    <w:p w14:paraId="5A3BAB04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of Zenmap</w:t>
      </w:r>
    </w:p>
    <w:p w14:paraId="3E1C8CBF" w14:textId="77777777" w:rsidR="00646CB1" w:rsidRDefault="00646CB1" w:rsidP="00646CB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Nmap Scanning Techniques</w:t>
      </w:r>
    </w:p>
    <w:p w14:paraId="6850627C" w14:textId="77777777" w:rsidR="00646CB1" w:rsidRDefault="00646CB1" w:rsidP="00646CB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BEE409F">
          <v:rect id="_x0000_i1058" style="width:0;height:1.5pt" o:hralign="center" o:hrstd="t" o:hr="t" fillcolor="#a0a0a0" stroked="f"/>
        </w:pict>
      </w:r>
    </w:p>
    <w:p w14:paraId="6EDF2CD9" w14:textId="77777777" w:rsidR="00646CB1" w:rsidRDefault="00646CB1" w:rsidP="00646CB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Conclusion</w:t>
      </w:r>
    </w:p>
    <w:p w14:paraId="02C88010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Week 2 activities provided practical exposure to reconnaissance and network scanning methodologies used in cybersecurity assessments.</w:t>
      </w:r>
    </w:p>
    <w:p w14:paraId="60E5A9C5" w14:textId="77777777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TheHarvester demonstrated how publicly available information can be collected from open sources, while Zenmap provided visibility into active devices within the lab environment.</w:t>
      </w:r>
    </w:p>
    <w:p w14:paraId="65AEE11A" w14:textId="1B96981F" w:rsidR="00646CB1" w:rsidRDefault="00646CB1" w:rsidP="00646CB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The project strengthened my understanding of information gathering, network discovery, and cybersecurity reconnaissance processes.</w:t>
      </w:r>
    </w:p>
    <w:p w14:paraId="7B56B0E1" w14:textId="0FAA2D71" w:rsidR="00946690" w:rsidRPr="00946690" w:rsidRDefault="00946690" w:rsidP="00946690">
      <w:pPr>
        <w:rPr>
          <w:rFonts w:asciiTheme="minorBidi" w:hAnsiTheme="minorBidi"/>
        </w:rPr>
      </w:pPr>
      <w:r>
        <w:rPr>
          <w:rFonts w:asciiTheme="minorBidi" w:hAnsiTheme="minorBidi"/>
        </w:rPr>
        <w:t>-End-</w:t>
      </w:r>
    </w:p>
    <w:p w14:paraId="75F836E2" w14:textId="61612651" w:rsidR="003B4523" w:rsidRDefault="00646CB1" w:rsidP="0094669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E32037C">
          <v:rect id="_x0000_i1059" style="width:0;height:1.5pt" o:hralign="center" o:hrstd="t" o:hr="t" fillcolor="#a0a0a0" stroked="f"/>
        </w:pict>
      </w:r>
    </w:p>
    <w:p w14:paraId="6707ED0E" w14:textId="30A5675D" w:rsidR="00946690" w:rsidRPr="00946690" w:rsidRDefault="00946690" w:rsidP="00946690">
      <w:pPr>
        <w:spacing w:line="300" w:lineRule="atLeast"/>
        <w:rPr>
          <w:rFonts w:ascii="Segoe UI" w:hAnsi="Segoe UI" w:cs="Segoe UI"/>
          <w:sz w:val="21"/>
          <w:szCs w:val="21"/>
        </w:rPr>
      </w:pPr>
    </w:p>
    <w:sectPr w:rsidR="00946690" w:rsidRPr="00946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A7ECA"/>
    <w:multiLevelType w:val="multilevel"/>
    <w:tmpl w:val="D9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F39C8"/>
    <w:multiLevelType w:val="multilevel"/>
    <w:tmpl w:val="B81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71E60"/>
    <w:multiLevelType w:val="multilevel"/>
    <w:tmpl w:val="EA2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273D4"/>
    <w:multiLevelType w:val="multilevel"/>
    <w:tmpl w:val="CC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2001A"/>
    <w:multiLevelType w:val="multilevel"/>
    <w:tmpl w:val="41F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07586"/>
    <w:multiLevelType w:val="multilevel"/>
    <w:tmpl w:val="E42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76E3F"/>
    <w:multiLevelType w:val="multilevel"/>
    <w:tmpl w:val="7EB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41149"/>
    <w:multiLevelType w:val="multilevel"/>
    <w:tmpl w:val="AD1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2016D"/>
    <w:multiLevelType w:val="multilevel"/>
    <w:tmpl w:val="D32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40BD2"/>
    <w:multiLevelType w:val="multilevel"/>
    <w:tmpl w:val="6ED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  <w:num w:numId="16">
    <w:abstractNumId w:val="9"/>
  </w:num>
  <w:num w:numId="17">
    <w:abstractNumId w:val="16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523"/>
    <w:rsid w:val="00646CB1"/>
    <w:rsid w:val="006D6CEB"/>
    <w:rsid w:val="009466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9EF5B"/>
  <w14:defaultImageDpi w14:val="300"/>
  <w15:docId w15:val="{3844BD56-54CB-4017-8D17-D7D5F19E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4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6CB1"/>
    <w:rPr>
      <w:rFonts w:ascii="Courier New" w:eastAsia="Times New Roman" w:hAnsi="Courier New" w:cs="Courier New"/>
      <w:sz w:val="20"/>
      <w:szCs w:val="20"/>
    </w:rPr>
  </w:style>
  <w:style w:type="character" w:customStyle="1" w:styleId="ryzbc">
    <w:name w:val="_ryzbc"/>
    <w:basedOn w:val="DefaultParagraphFont"/>
    <w:rsid w:val="00646CB1"/>
  </w:style>
  <w:style w:type="character" w:styleId="Hyperlink">
    <w:name w:val="Hyperlink"/>
    <w:basedOn w:val="DefaultParagraphFont"/>
    <w:uiPriority w:val="99"/>
    <w:unhideWhenUsed/>
    <w:rsid w:val="00646C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72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7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6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9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62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7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40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21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56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06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1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7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6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18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2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8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4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193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6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3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62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17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5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3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0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79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2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38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752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9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4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6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0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7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2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1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91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41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ubhilubanzi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92AEDF-262A-44B9-80DD-33741E3D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Lubanzi Fihla</dc:creator>
  <cp:keywords/>
  <dc:description>generated by python-docx</dc:description>
  <cp:lastModifiedBy>Lubanzi Fihla</cp:lastModifiedBy>
  <cp:revision>2</cp:revision>
  <dcterms:created xsi:type="dcterms:W3CDTF">2026-09-15T08:54:00Z</dcterms:created>
  <dcterms:modified xsi:type="dcterms:W3CDTF">2026-09-15T08:54:00Z</dcterms:modified>
  <cp:category/>
</cp:coreProperties>
</file>