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A441" w14:textId="118688F5" w:rsidR="005B1794" w:rsidRPr="002E64E0" w:rsidRDefault="00000000">
      <w:pPr>
        <w:jc w:val="center"/>
        <w:rPr>
          <w:sz w:val="28"/>
          <w:szCs w:val="28"/>
        </w:rPr>
      </w:pPr>
      <w:r w:rsidRPr="002E64E0">
        <w:rPr>
          <w:b/>
          <w:sz w:val="40"/>
          <w:szCs w:val="28"/>
        </w:rPr>
        <w:t xml:space="preserve">Compte rendu </w:t>
      </w:r>
      <w:proofErr w:type="spellStart"/>
      <w:proofErr w:type="gramStart"/>
      <w:r w:rsidRPr="002E64E0">
        <w:rPr>
          <w:b/>
          <w:sz w:val="40"/>
          <w:szCs w:val="28"/>
        </w:rPr>
        <w:t>détaillé</w:t>
      </w:r>
      <w:proofErr w:type="spellEnd"/>
      <w:r w:rsidRPr="002E64E0">
        <w:rPr>
          <w:b/>
          <w:sz w:val="40"/>
          <w:szCs w:val="28"/>
        </w:rPr>
        <w:t xml:space="preserve"> </w:t>
      </w:r>
      <w:r w:rsidR="00DC111D" w:rsidRPr="002E64E0">
        <w:rPr>
          <w:b/>
          <w:sz w:val="40"/>
          <w:szCs w:val="28"/>
        </w:rPr>
        <w:t>:</w:t>
      </w:r>
      <w:proofErr w:type="gramEnd"/>
      <w:r w:rsidRPr="002E64E0">
        <w:rPr>
          <w:b/>
          <w:sz w:val="40"/>
          <w:szCs w:val="28"/>
        </w:rPr>
        <w:t xml:space="preserve"> SAÉ2.</w:t>
      </w:r>
      <w:proofErr w:type="gramStart"/>
      <w:r w:rsidRPr="002E64E0">
        <w:rPr>
          <w:b/>
          <w:sz w:val="40"/>
          <w:szCs w:val="28"/>
        </w:rPr>
        <w:t>04</w:t>
      </w:r>
      <w:r w:rsidR="00585584">
        <w:rPr>
          <w:b/>
          <w:sz w:val="40"/>
          <w:szCs w:val="28"/>
        </w:rPr>
        <w:t xml:space="preserve"> :</w:t>
      </w:r>
      <w:proofErr w:type="gramEnd"/>
      <w:r w:rsidR="00585584">
        <w:rPr>
          <w:b/>
          <w:sz w:val="40"/>
          <w:szCs w:val="28"/>
        </w:rPr>
        <w:t xml:space="preserve"> </w:t>
      </w:r>
      <w:proofErr w:type="spellStart"/>
      <w:r w:rsidR="00585584">
        <w:rPr>
          <w:b/>
          <w:sz w:val="40"/>
          <w:szCs w:val="28"/>
        </w:rPr>
        <w:t>Partie</w:t>
      </w:r>
      <w:proofErr w:type="spellEnd"/>
      <w:r w:rsidR="00585584">
        <w:rPr>
          <w:b/>
          <w:sz w:val="40"/>
          <w:szCs w:val="28"/>
        </w:rPr>
        <w:t xml:space="preserve"> 3</w:t>
      </w:r>
      <w:r w:rsidRPr="002E64E0">
        <w:rPr>
          <w:b/>
          <w:sz w:val="40"/>
          <w:szCs w:val="28"/>
        </w:rPr>
        <w:br/>
      </w:r>
      <w:proofErr w:type="spellStart"/>
      <w:r w:rsidRPr="002E64E0">
        <w:rPr>
          <w:b/>
          <w:sz w:val="40"/>
          <w:szCs w:val="28"/>
        </w:rPr>
        <w:t>Création</w:t>
      </w:r>
      <w:proofErr w:type="spellEnd"/>
      <w:r w:rsidRPr="002E64E0">
        <w:rPr>
          <w:b/>
          <w:sz w:val="40"/>
          <w:szCs w:val="28"/>
        </w:rPr>
        <w:t xml:space="preserve"> </w:t>
      </w:r>
      <w:proofErr w:type="spellStart"/>
      <w:r w:rsidRPr="002E64E0">
        <w:rPr>
          <w:b/>
          <w:sz w:val="40"/>
          <w:szCs w:val="28"/>
        </w:rPr>
        <w:t>d’une</w:t>
      </w:r>
      <w:proofErr w:type="spellEnd"/>
      <w:r w:rsidRPr="002E64E0">
        <w:rPr>
          <w:b/>
          <w:sz w:val="40"/>
          <w:szCs w:val="28"/>
        </w:rPr>
        <w:t xml:space="preserve"> infrastructure de partages Samba avec Docker</w:t>
      </w:r>
    </w:p>
    <w:p w14:paraId="437D2A41" w14:textId="24D0B6F2" w:rsidR="002E64E0" w:rsidRPr="002E64E0" w:rsidRDefault="00000000">
      <w:pPr>
        <w:jc w:val="center"/>
        <w:rPr>
          <w:sz w:val="28"/>
          <w:szCs w:val="28"/>
        </w:rPr>
      </w:pPr>
      <w:r w:rsidRPr="002E64E0">
        <w:rPr>
          <w:sz w:val="28"/>
          <w:szCs w:val="28"/>
        </w:rPr>
        <w:t>I.U.T. de Roanne</w:t>
      </w:r>
      <w:r w:rsidR="00DC111D" w:rsidRPr="002E64E0">
        <w:rPr>
          <w:sz w:val="28"/>
          <w:szCs w:val="28"/>
        </w:rPr>
        <w:t>,</w:t>
      </w:r>
      <w:r w:rsidRPr="002E64E0">
        <w:rPr>
          <w:sz w:val="28"/>
          <w:szCs w:val="28"/>
        </w:rPr>
        <w:t xml:space="preserve"> Département Réseaux et </w:t>
      </w:r>
      <w:proofErr w:type="spellStart"/>
      <w:r w:rsidRPr="002E64E0">
        <w:rPr>
          <w:sz w:val="28"/>
          <w:szCs w:val="28"/>
        </w:rPr>
        <w:t>Télécommunications</w:t>
      </w:r>
      <w:proofErr w:type="spellEnd"/>
      <w:r w:rsidRPr="002E64E0">
        <w:rPr>
          <w:sz w:val="28"/>
          <w:szCs w:val="28"/>
        </w:rPr>
        <w:br/>
        <w:t>Lubin</w:t>
      </w:r>
      <w:r w:rsidR="00DC111D" w:rsidRPr="002E64E0">
        <w:rPr>
          <w:sz w:val="28"/>
          <w:szCs w:val="28"/>
        </w:rPr>
        <w:t xml:space="preserve"> VRAY</w:t>
      </w:r>
      <w:r w:rsidRPr="002E64E0">
        <w:rPr>
          <w:sz w:val="28"/>
          <w:szCs w:val="28"/>
        </w:rPr>
        <w:br/>
      </w:r>
    </w:p>
    <w:p w14:paraId="18ED1DB6" w14:textId="77777777" w:rsidR="002E64E0" w:rsidRDefault="002E64E0">
      <w:pPr>
        <w:rPr>
          <w:noProof/>
        </w:rPr>
      </w:pPr>
    </w:p>
    <w:p w14:paraId="6704A376" w14:textId="0C06A62C" w:rsidR="002E64E0" w:rsidRDefault="00585584">
      <w:r>
        <w:rPr>
          <w:noProof/>
        </w:rPr>
        <w:drawing>
          <wp:anchor distT="0" distB="0" distL="114300" distR="114300" simplePos="0" relativeHeight="251657215" behindDoc="1" locked="0" layoutInCell="1" allowOverlap="1" wp14:anchorId="2B3963D5" wp14:editId="2EFE4272">
            <wp:simplePos x="0" y="0"/>
            <wp:positionH relativeFrom="column">
              <wp:posOffset>1963566</wp:posOffset>
            </wp:positionH>
            <wp:positionV relativeFrom="paragraph">
              <wp:posOffset>2111569</wp:posOffset>
            </wp:positionV>
            <wp:extent cx="3656262" cy="2477283"/>
            <wp:effectExtent l="457200" t="647700" r="459105" b="666115"/>
            <wp:wrapNone/>
            <wp:docPr id="813896080" name="Image 2" descr="La gestion des comptes utilisateurs dans Word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gestion des comptes utilisateurs dans WordPress"/>
                    <pic:cNvPicPr>
                      <a:picLocks noChangeAspect="1" noChangeArrowheads="1"/>
                    </pic:cNvPicPr>
                  </pic:nvPicPr>
                  <pic:blipFill rotWithShape="1">
                    <a:blip r:embed="rId6">
                      <a:extLst>
                        <a:ext uri="{28A0092B-C50C-407E-A947-70E740481C1C}">
                          <a14:useLocalDpi xmlns:a14="http://schemas.microsoft.com/office/drawing/2010/main" val="0"/>
                        </a:ext>
                      </a:extLst>
                    </a:blip>
                    <a:srcRect l="8160" r="8854"/>
                    <a:stretch>
                      <a:fillRect/>
                    </a:stretch>
                  </pic:blipFill>
                  <pic:spPr bwMode="auto">
                    <a:xfrm rot="812431">
                      <a:off x="0" y="0"/>
                      <a:ext cx="3656262" cy="247728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1C60EA9" wp14:editId="57BB1C77">
            <wp:simplePos x="0" y="0"/>
            <wp:positionH relativeFrom="column">
              <wp:posOffset>-162120</wp:posOffset>
            </wp:positionH>
            <wp:positionV relativeFrom="paragraph">
              <wp:posOffset>692834</wp:posOffset>
            </wp:positionV>
            <wp:extent cx="3434203" cy="2383273"/>
            <wp:effectExtent l="533400" t="685800" r="509270" b="702945"/>
            <wp:wrapNone/>
            <wp:docPr id="1312445123" name="Image 1" descr="Partagez vos fichiers sous Linux, par Mia - SOS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agez vos fichiers sous Linux, par Mia - SOSP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20643149">
                      <a:off x="0" y="0"/>
                      <a:ext cx="3434203" cy="238327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002E64E0">
        <w:br w:type="page"/>
      </w:r>
    </w:p>
    <w:sdt>
      <w:sdtPr>
        <w:rPr>
          <w:lang w:val="fr-FR"/>
        </w:rPr>
        <w:id w:val="-826903524"/>
        <w:docPartObj>
          <w:docPartGallery w:val="Table of Contents"/>
          <w:docPartUnique/>
        </w:docPartObj>
      </w:sdtPr>
      <w:sdtEndPr>
        <w:rPr>
          <w:rFonts w:ascii="Calibri" w:eastAsiaTheme="minorEastAsia" w:hAnsi="Calibri" w:cstheme="minorBidi"/>
          <w:color w:val="auto"/>
          <w:sz w:val="22"/>
          <w:szCs w:val="22"/>
          <w:lang w:val="en-US"/>
        </w:rPr>
      </w:sdtEndPr>
      <w:sdtContent>
        <w:p w14:paraId="044520DF" w14:textId="0D29F174" w:rsidR="002E64E0" w:rsidRDefault="002E64E0">
          <w:pPr>
            <w:pStyle w:val="En-ttedetabledesmatires"/>
          </w:pPr>
          <w:r>
            <w:rPr>
              <w:lang w:val="fr-FR"/>
            </w:rPr>
            <w:t>Table des matières</w:t>
          </w:r>
        </w:p>
        <w:p w14:paraId="7CEF5A4A" w14:textId="7400A330" w:rsidR="00585584" w:rsidRDefault="002E64E0">
          <w:pPr>
            <w:pStyle w:val="TM1"/>
            <w:tabs>
              <w:tab w:val="right" w:leader="dot" w:pos="8630"/>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31486049" w:history="1">
            <w:r w:rsidR="00585584" w:rsidRPr="0094450A">
              <w:rPr>
                <w:rStyle w:val="Lienhypertexte"/>
                <w:noProof/>
              </w:rPr>
              <w:t>1. Introduction</w:t>
            </w:r>
            <w:r w:rsidR="00585584">
              <w:rPr>
                <w:noProof/>
                <w:webHidden/>
              </w:rPr>
              <w:tab/>
            </w:r>
            <w:r w:rsidR="00585584">
              <w:rPr>
                <w:noProof/>
                <w:webHidden/>
              </w:rPr>
              <w:fldChar w:fldCharType="begin"/>
            </w:r>
            <w:r w:rsidR="00585584">
              <w:rPr>
                <w:noProof/>
                <w:webHidden/>
              </w:rPr>
              <w:instrText xml:space="preserve"> PAGEREF _Toc231486049 \h </w:instrText>
            </w:r>
            <w:r w:rsidR="00585584">
              <w:rPr>
                <w:noProof/>
                <w:webHidden/>
              </w:rPr>
            </w:r>
            <w:r w:rsidR="00585584">
              <w:rPr>
                <w:noProof/>
                <w:webHidden/>
              </w:rPr>
              <w:fldChar w:fldCharType="separate"/>
            </w:r>
            <w:r w:rsidR="00585584">
              <w:rPr>
                <w:noProof/>
                <w:webHidden/>
              </w:rPr>
              <w:t>3</w:t>
            </w:r>
            <w:r w:rsidR="00585584">
              <w:rPr>
                <w:noProof/>
                <w:webHidden/>
              </w:rPr>
              <w:fldChar w:fldCharType="end"/>
            </w:r>
          </w:hyperlink>
        </w:p>
        <w:p w14:paraId="0567D620" w14:textId="1B8102C7" w:rsidR="00585584" w:rsidRDefault="00585584">
          <w:pPr>
            <w:pStyle w:val="TM1"/>
            <w:tabs>
              <w:tab w:val="right" w:leader="dot" w:pos="8630"/>
            </w:tabs>
            <w:rPr>
              <w:rFonts w:asciiTheme="minorHAnsi" w:hAnsiTheme="minorHAnsi"/>
              <w:noProof/>
              <w:kern w:val="2"/>
              <w:sz w:val="24"/>
              <w:szCs w:val="24"/>
              <w:lang w:val="fr-FR" w:eastAsia="fr-FR"/>
              <w14:ligatures w14:val="standardContextual"/>
            </w:rPr>
          </w:pPr>
          <w:hyperlink w:anchor="_Toc231486050" w:history="1">
            <w:r w:rsidRPr="0094450A">
              <w:rPr>
                <w:rStyle w:val="Lienhypertexte"/>
                <w:noProof/>
              </w:rPr>
              <w:t>2. Cahier des charges</w:t>
            </w:r>
            <w:r>
              <w:rPr>
                <w:noProof/>
                <w:webHidden/>
              </w:rPr>
              <w:tab/>
            </w:r>
            <w:r>
              <w:rPr>
                <w:noProof/>
                <w:webHidden/>
              </w:rPr>
              <w:fldChar w:fldCharType="begin"/>
            </w:r>
            <w:r>
              <w:rPr>
                <w:noProof/>
                <w:webHidden/>
              </w:rPr>
              <w:instrText xml:space="preserve"> PAGEREF _Toc231486050 \h </w:instrText>
            </w:r>
            <w:r>
              <w:rPr>
                <w:noProof/>
                <w:webHidden/>
              </w:rPr>
            </w:r>
            <w:r>
              <w:rPr>
                <w:noProof/>
                <w:webHidden/>
              </w:rPr>
              <w:fldChar w:fldCharType="separate"/>
            </w:r>
            <w:r>
              <w:rPr>
                <w:noProof/>
                <w:webHidden/>
              </w:rPr>
              <w:t>3</w:t>
            </w:r>
            <w:r>
              <w:rPr>
                <w:noProof/>
                <w:webHidden/>
              </w:rPr>
              <w:fldChar w:fldCharType="end"/>
            </w:r>
          </w:hyperlink>
        </w:p>
        <w:p w14:paraId="7B8E4C3C" w14:textId="1FC5C73B" w:rsidR="00585584" w:rsidRDefault="00585584">
          <w:pPr>
            <w:pStyle w:val="TM1"/>
            <w:tabs>
              <w:tab w:val="right" w:leader="dot" w:pos="8630"/>
            </w:tabs>
            <w:rPr>
              <w:rFonts w:asciiTheme="minorHAnsi" w:hAnsiTheme="minorHAnsi"/>
              <w:noProof/>
              <w:kern w:val="2"/>
              <w:sz w:val="24"/>
              <w:szCs w:val="24"/>
              <w:lang w:val="fr-FR" w:eastAsia="fr-FR"/>
              <w14:ligatures w14:val="standardContextual"/>
            </w:rPr>
          </w:pPr>
          <w:hyperlink w:anchor="_Toc231486051" w:history="1">
            <w:r w:rsidRPr="0094450A">
              <w:rPr>
                <w:rStyle w:val="Lienhypertexte"/>
                <w:noProof/>
              </w:rPr>
              <w:t>3. Solution retenue</w:t>
            </w:r>
            <w:r>
              <w:rPr>
                <w:noProof/>
                <w:webHidden/>
              </w:rPr>
              <w:tab/>
            </w:r>
            <w:r>
              <w:rPr>
                <w:noProof/>
                <w:webHidden/>
              </w:rPr>
              <w:fldChar w:fldCharType="begin"/>
            </w:r>
            <w:r>
              <w:rPr>
                <w:noProof/>
                <w:webHidden/>
              </w:rPr>
              <w:instrText xml:space="preserve"> PAGEREF _Toc231486051 \h </w:instrText>
            </w:r>
            <w:r>
              <w:rPr>
                <w:noProof/>
                <w:webHidden/>
              </w:rPr>
            </w:r>
            <w:r>
              <w:rPr>
                <w:noProof/>
                <w:webHidden/>
              </w:rPr>
              <w:fldChar w:fldCharType="separate"/>
            </w:r>
            <w:r>
              <w:rPr>
                <w:noProof/>
                <w:webHidden/>
              </w:rPr>
              <w:t>3</w:t>
            </w:r>
            <w:r>
              <w:rPr>
                <w:noProof/>
                <w:webHidden/>
              </w:rPr>
              <w:fldChar w:fldCharType="end"/>
            </w:r>
          </w:hyperlink>
        </w:p>
        <w:p w14:paraId="1D0F85FF" w14:textId="14D57042" w:rsidR="00585584" w:rsidRDefault="00585584">
          <w:pPr>
            <w:pStyle w:val="TM1"/>
            <w:tabs>
              <w:tab w:val="right" w:leader="dot" w:pos="8630"/>
            </w:tabs>
            <w:rPr>
              <w:rFonts w:asciiTheme="minorHAnsi" w:hAnsiTheme="minorHAnsi"/>
              <w:noProof/>
              <w:kern w:val="2"/>
              <w:sz w:val="24"/>
              <w:szCs w:val="24"/>
              <w:lang w:val="fr-FR" w:eastAsia="fr-FR"/>
              <w14:ligatures w14:val="standardContextual"/>
            </w:rPr>
          </w:pPr>
          <w:hyperlink w:anchor="_Toc231486052" w:history="1">
            <w:r w:rsidRPr="0094450A">
              <w:rPr>
                <w:rStyle w:val="Lienhypertexte"/>
                <w:noProof/>
              </w:rPr>
              <w:t>4. Fichier Docker Compose</w:t>
            </w:r>
            <w:r>
              <w:rPr>
                <w:noProof/>
                <w:webHidden/>
              </w:rPr>
              <w:tab/>
            </w:r>
            <w:r>
              <w:rPr>
                <w:noProof/>
                <w:webHidden/>
              </w:rPr>
              <w:fldChar w:fldCharType="begin"/>
            </w:r>
            <w:r>
              <w:rPr>
                <w:noProof/>
                <w:webHidden/>
              </w:rPr>
              <w:instrText xml:space="preserve"> PAGEREF _Toc231486052 \h </w:instrText>
            </w:r>
            <w:r>
              <w:rPr>
                <w:noProof/>
                <w:webHidden/>
              </w:rPr>
            </w:r>
            <w:r>
              <w:rPr>
                <w:noProof/>
                <w:webHidden/>
              </w:rPr>
              <w:fldChar w:fldCharType="separate"/>
            </w:r>
            <w:r>
              <w:rPr>
                <w:noProof/>
                <w:webHidden/>
              </w:rPr>
              <w:t>4</w:t>
            </w:r>
            <w:r>
              <w:rPr>
                <w:noProof/>
                <w:webHidden/>
              </w:rPr>
              <w:fldChar w:fldCharType="end"/>
            </w:r>
          </w:hyperlink>
        </w:p>
        <w:p w14:paraId="77944633" w14:textId="4CCE2122" w:rsidR="00585584" w:rsidRDefault="00585584">
          <w:pPr>
            <w:pStyle w:val="TM1"/>
            <w:tabs>
              <w:tab w:val="right" w:leader="dot" w:pos="8630"/>
            </w:tabs>
            <w:rPr>
              <w:rFonts w:asciiTheme="minorHAnsi" w:hAnsiTheme="minorHAnsi"/>
              <w:noProof/>
              <w:kern w:val="2"/>
              <w:sz w:val="24"/>
              <w:szCs w:val="24"/>
              <w:lang w:val="fr-FR" w:eastAsia="fr-FR"/>
              <w14:ligatures w14:val="standardContextual"/>
            </w:rPr>
          </w:pPr>
          <w:hyperlink w:anchor="_Toc231486053" w:history="1">
            <w:r w:rsidRPr="0094450A">
              <w:rPr>
                <w:rStyle w:val="Lienhypertexte"/>
                <w:noProof/>
              </w:rPr>
              <w:t>5. Préparation des dossiers</w:t>
            </w:r>
            <w:r>
              <w:rPr>
                <w:noProof/>
                <w:webHidden/>
              </w:rPr>
              <w:tab/>
            </w:r>
            <w:r>
              <w:rPr>
                <w:noProof/>
                <w:webHidden/>
              </w:rPr>
              <w:fldChar w:fldCharType="begin"/>
            </w:r>
            <w:r>
              <w:rPr>
                <w:noProof/>
                <w:webHidden/>
              </w:rPr>
              <w:instrText xml:space="preserve"> PAGEREF _Toc231486053 \h </w:instrText>
            </w:r>
            <w:r>
              <w:rPr>
                <w:noProof/>
                <w:webHidden/>
              </w:rPr>
            </w:r>
            <w:r>
              <w:rPr>
                <w:noProof/>
                <w:webHidden/>
              </w:rPr>
              <w:fldChar w:fldCharType="separate"/>
            </w:r>
            <w:r>
              <w:rPr>
                <w:noProof/>
                <w:webHidden/>
              </w:rPr>
              <w:t>4</w:t>
            </w:r>
            <w:r>
              <w:rPr>
                <w:noProof/>
                <w:webHidden/>
              </w:rPr>
              <w:fldChar w:fldCharType="end"/>
            </w:r>
          </w:hyperlink>
        </w:p>
        <w:p w14:paraId="0E560612" w14:textId="34416D6A" w:rsidR="00585584" w:rsidRDefault="00585584">
          <w:pPr>
            <w:pStyle w:val="TM1"/>
            <w:tabs>
              <w:tab w:val="right" w:leader="dot" w:pos="8630"/>
            </w:tabs>
            <w:rPr>
              <w:rFonts w:asciiTheme="minorHAnsi" w:hAnsiTheme="minorHAnsi"/>
              <w:noProof/>
              <w:kern w:val="2"/>
              <w:sz w:val="24"/>
              <w:szCs w:val="24"/>
              <w:lang w:val="fr-FR" w:eastAsia="fr-FR"/>
              <w14:ligatures w14:val="standardContextual"/>
            </w:rPr>
          </w:pPr>
          <w:hyperlink w:anchor="_Toc231486054" w:history="1">
            <w:r w:rsidRPr="0094450A">
              <w:rPr>
                <w:rStyle w:val="Lienhypertexte"/>
                <w:noProof/>
              </w:rPr>
              <w:t>6. Lancement et vérifications</w:t>
            </w:r>
            <w:r>
              <w:rPr>
                <w:noProof/>
                <w:webHidden/>
              </w:rPr>
              <w:tab/>
            </w:r>
            <w:r>
              <w:rPr>
                <w:noProof/>
                <w:webHidden/>
              </w:rPr>
              <w:fldChar w:fldCharType="begin"/>
            </w:r>
            <w:r>
              <w:rPr>
                <w:noProof/>
                <w:webHidden/>
              </w:rPr>
              <w:instrText xml:space="preserve"> PAGEREF _Toc231486054 \h </w:instrText>
            </w:r>
            <w:r>
              <w:rPr>
                <w:noProof/>
                <w:webHidden/>
              </w:rPr>
            </w:r>
            <w:r>
              <w:rPr>
                <w:noProof/>
                <w:webHidden/>
              </w:rPr>
              <w:fldChar w:fldCharType="separate"/>
            </w:r>
            <w:r>
              <w:rPr>
                <w:noProof/>
                <w:webHidden/>
              </w:rPr>
              <w:t>5</w:t>
            </w:r>
            <w:r>
              <w:rPr>
                <w:noProof/>
                <w:webHidden/>
              </w:rPr>
              <w:fldChar w:fldCharType="end"/>
            </w:r>
          </w:hyperlink>
        </w:p>
        <w:p w14:paraId="1533979D" w14:textId="60A324FE" w:rsidR="00585584" w:rsidRDefault="00585584">
          <w:pPr>
            <w:pStyle w:val="TM1"/>
            <w:tabs>
              <w:tab w:val="right" w:leader="dot" w:pos="8630"/>
            </w:tabs>
            <w:rPr>
              <w:rFonts w:asciiTheme="minorHAnsi" w:hAnsiTheme="minorHAnsi"/>
              <w:noProof/>
              <w:kern w:val="2"/>
              <w:sz w:val="24"/>
              <w:szCs w:val="24"/>
              <w:lang w:val="fr-FR" w:eastAsia="fr-FR"/>
              <w14:ligatures w14:val="standardContextual"/>
            </w:rPr>
          </w:pPr>
          <w:hyperlink w:anchor="_Toc231486055" w:history="1">
            <w:r w:rsidRPr="0094450A">
              <w:rPr>
                <w:rStyle w:val="Lienhypertexte"/>
                <w:noProof/>
              </w:rPr>
              <w:t>7. Tests avec smbclient</w:t>
            </w:r>
            <w:r>
              <w:rPr>
                <w:noProof/>
                <w:webHidden/>
              </w:rPr>
              <w:tab/>
            </w:r>
            <w:r>
              <w:rPr>
                <w:noProof/>
                <w:webHidden/>
              </w:rPr>
              <w:fldChar w:fldCharType="begin"/>
            </w:r>
            <w:r>
              <w:rPr>
                <w:noProof/>
                <w:webHidden/>
              </w:rPr>
              <w:instrText xml:space="preserve"> PAGEREF _Toc231486055 \h </w:instrText>
            </w:r>
            <w:r>
              <w:rPr>
                <w:noProof/>
                <w:webHidden/>
              </w:rPr>
            </w:r>
            <w:r>
              <w:rPr>
                <w:noProof/>
                <w:webHidden/>
              </w:rPr>
              <w:fldChar w:fldCharType="separate"/>
            </w:r>
            <w:r>
              <w:rPr>
                <w:noProof/>
                <w:webHidden/>
              </w:rPr>
              <w:t>6</w:t>
            </w:r>
            <w:r>
              <w:rPr>
                <w:noProof/>
                <w:webHidden/>
              </w:rPr>
              <w:fldChar w:fldCharType="end"/>
            </w:r>
          </w:hyperlink>
        </w:p>
        <w:p w14:paraId="774C28EA" w14:textId="3CC024A0" w:rsidR="00585584" w:rsidRDefault="00585584">
          <w:pPr>
            <w:pStyle w:val="TM1"/>
            <w:tabs>
              <w:tab w:val="right" w:leader="dot" w:pos="8630"/>
            </w:tabs>
            <w:rPr>
              <w:rFonts w:asciiTheme="minorHAnsi" w:hAnsiTheme="minorHAnsi"/>
              <w:noProof/>
              <w:kern w:val="2"/>
              <w:sz w:val="24"/>
              <w:szCs w:val="24"/>
              <w:lang w:val="fr-FR" w:eastAsia="fr-FR"/>
              <w14:ligatures w14:val="standardContextual"/>
            </w:rPr>
          </w:pPr>
          <w:hyperlink w:anchor="_Toc231486056" w:history="1">
            <w:r w:rsidRPr="0094450A">
              <w:rPr>
                <w:rStyle w:val="Lienhypertexte"/>
                <w:noProof/>
              </w:rPr>
              <w:t>8. Difficultés rencontrées</w:t>
            </w:r>
            <w:r>
              <w:rPr>
                <w:noProof/>
                <w:webHidden/>
              </w:rPr>
              <w:tab/>
            </w:r>
            <w:r>
              <w:rPr>
                <w:noProof/>
                <w:webHidden/>
              </w:rPr>
              <w:fldChar w:fldCharType="begin"/>
            </w:r>
            <w:r>
              <w:rPr>
                <w:noProof/>
                <w:webHidden/>
              </w:rPr>
              <w:instrText xml:space="preserve"> PAGEREF _Toc231486056 \h </w:instrText>
            </w:r>
            <w:r>
              <w:rPr>
                <w:noProof/>
                <w:webHidden/>
              </w:rPr>
            </w:r>
            <w:r>
              <w:rPr>
                <w:noProof/>
                <w:webHidden/>
              </w:rPr>
              <w:fldChar w:fldCharType="separate"/>
            </w:r>
            <w:r>
              <w:rPr>
                <w:noProof/>
                <w:webHidden/>
              </w:rPr>
              <w:t>8</w:t>
            </w:r>
            <w:r>
              <w:rPr>
                <w:noProof/>
                <w:webHidden/>
              </w:rPr>
              <w:fldChar w:fldCharType="end"/>
            </w:r>
          </w:hyperlink>
        </w:p>
        <w:p w14:paraId="3FCA92C4" w14:textId="571E4E5E" w:rsidR="00585584" w:rsidRDefault="00585584">
          <w:pPr>
            <w:pStyle w:val="TM1"/>
            <w:tabs>
              <w:tab w:val="right" w:leader="dot" w:pos="8630"/>
            </w:tabs>
            <w:rPr>
              <w:rFonts w:asciiTheme="minorHAnsi" w:hAnsiTheme="minorHAnsi"/>
              <w:noProof/>
              <w:kern w:val="2"/>
              <w:sz w:val="24"/>
              <w:szCs w:val="24"/>
              <w:lang w:val="fr-FR" w:eastAsia="fr-FR"/>
              <w14:ligatures w14:val="standardContextual"/>
            </w:rPr>
          </w:pPr>
          <w:hyperlink w:anchor="_Toc231486057" w:history="1">
            <w:r w:rsidRPr="0094450A">
              <w:rPr>
                <w:rStyle w:val="Lienhypertexte"/>
                <w:noProof/>
              </w:rPr>
              <w:t>9. Conclusion</w:t>
            </w:r>
            <w:r>
              <w:rPr>
                <w:noProof/>
                <w:webHidden/>
              </w:rPr>
              <w:tab/>
            </w:r>
            <w:r>
              <w:rPr>
                <w:noProof/>
                <w:webHidden/>
              </w:rPr>
              <w:fldChar w:fldCharType="begin"/>
            </w:r>
            <w:r>
              <w:rPr>
                <w:noProof/>
                <w:webHidden/>
              </w:rPr>
              <w:instrText xml:space="preserve"> PAGEREF _Toc231486057 \h </w:instrText>
            </w:r>
            <w:r>
              <w:rPr>
                <w:noProof/>
                <w:webHidden/>
              </w:rPr>
            </w:r>
            <w:r>
              <w:rPr>
                <w:noProof/>
                <w:webHidden/>
              </w:rPr>
              <w:fldChar w:fldCharType="separate"/>
            </w:r>
            <w:r>
              <w:rPr>
                <w:noProof/>
                <w:webHidden/>
              </w:rPr>
              <w:t>8</w:t>
            </w:r>
            <w:r>
              <w:rPr>
                <w:noProof/>
                <w:webHidden/>
              </w:rPr>
              <w:fldChar w:fldCharType="end"/>
            </w:r>
          </w:hyperlink>
        </w:p>
        <w:p w14:paraId="6B0AB74B" w14:textId="596D497C" w:rsidR="002E64E0" w:rsidRDefault="002E64E0">
          <w:r>
            <w:rPr>
              <w:b/>
              <w:bCs/>
            </w:rPr>
            <w:fldChar w:fldCharType="end"/>
          </w:r>
        </w:p>
      </w:sdtContent>
    </w:sdt>
    <w:p w14:paraId="6EEF2D6D" w14:textId="7140E55C" w:rsidR="005B1794" w:rsidRDefault="002E64E0" w:rsidP="00585584">
      <w:r>
        <w:br w:type="page"/>
      </w:r>
    </w:p>
    <w:p w14:paraId="33CAD4E2" w14:textId="77777777" w:rsidR="005B1794" w:rsidRDefault="00000000">
      <w:pPr>
        <w:pStyle w:val="Titre1"/>
      </w:pPr>
      <w:bookmarkStart w:id="0" w:name="_Toc231486049"/>
      <w:r>
        <w:lastRenderedPageBreak/>
        <w:t>1. Introduction</w:t>
      </w:r>
      <w:bookmarkEnd w:id="0"/>
    </w:p>
    <w:p w14:paraId="0755B0B5" w14:textId="1C1026CE" w:rsidR="005B1794" w:rsidRDefault="00000000">
      <w:r>
        <w:t xml:space="preserve">Dans </w:t>
      </w:r>
      <w:proofErr w:type="spellStart"/>
      <w:r>
        <w:t>cette</w:t>
      </w:r>
      <w:proofErr w:type="spellEnd"/>
      <w:r>
        <w:t xml:space="preserve"> </w:t>
      </w:r>
      <w:proofErr w:type="spellStart"/>
      <w:r>
        <w:t>partie</w:t>
      </w:r>
      <w:proofErr w:type="spellEnd"/>
      <w:r w:rsidR="009E3218">
        <w:t xml:space="preserve"> 3</w:t>
      </w:r>
      <w:r>
        <w:t xml:space="preserve"> de la SAÉ2.04, </w:t>
      </w:r>
      <w:proofErr w:type="spellStart"/>
      <w:r>
        <w:t>l’objectif</w:t>
      </w:r>
      <w:proofErr w:type="spellEnd"/>
      <w:r>
        <w:t xml:space="preserve"> </w:t>
      </w:r>
      <w:proofErr w:type="spellStart"/>
      <w:r>
        <w:t>était</w:t>
      </w:r>
      <w:proofErr w:type="spellEnd"/>
      <w:r>
        <w:t xml:space="preserve"> de mettre en place une infrastructure de partage de fichiers avec Samba dans un environnement Docker. Le sujet demandait d’abord une approche manuelle à partir d’une image Ubuntu, puis une automatisation à l’aide d’images du Docker Hub, avant de produire un Dockerfile et un fichier Docker Compose reproductibles.</w:t>
      </w:r>
    </w:p>
    <w:p w14:paraId="7D68B19E" w14:textId="77777777" w:rsidR="005B1794" w:rsidRDefault="00000000">
      <w:r>
        <w:t>Pour la réalisation finale, j’ai choisi d’utiliser l’image dperson/samba, car elle permet de créer rapidement des utilisateurs et des partages depuis les options de lancement du conteneur. Cette méthode permet de répondre plus facilement à la partie automatisation demandée dans le sujet.</w:t>
      </w:r>
    </w:p>
    <w:p w14:paraId="3472FE80" w14:textId="77777777" w:rsidR="005B1794" w:rsidRDefault="00000000">
      <w:pPr>
        <w:pStyle w:val="Titre1"/>
      </w:pPr>
      <w:bookmarkStart w:id="1" w:name="_Toc231486050"/>
      <w:r>
        <w:t>2. Cahier des charges</w:t>
      </w:r>
      <w:bookmarkEnd w:id="1"/>
    </w:p>
    <w:p w14:paraId="4890C94C" w14:textId="77777777" w:rsidR="009E3218" w:rsidRDefault="00000000">
      <w:r>
        <w:t xml:space="preserve">Le sujet définit trois groupes logiques : cmoi, ctoi et cnous. Ils correspondent respectivement aux utilisateurs moi, toi et nous, ainsi qu’aux répertoires </w:t>
      </w:r>
      <w:proofErr w:type="spellStart"/>
      <w:r>
        <w:t>amoi</w:t>
      </w:r>
      <w:proofErr w:type="spellEnd"/>
      <w:r>
        <w:t xml:space="preserve">, </w:t>
      </w:r>
      <w:proofErr w:type="spellStart"/>
      <w:r>
        <w:t>atoi</w:t>
      </w:r>
      <w:proofErr w:type="spellEnd"/>
      <w:r>
        <w:t xml:space="preserve"> et </w:t>
      </w:r>
      <w:proofErr w:type="spellStart"/>
      <w:r>
        <w:t>anous</w:t>
      </w:r>
      <w:proofErr w:type="spellEnd"/>
      <w:r>
        <w:t>.</w:t>
      </w:r>
      <w:r w:rsidR="009E3218" w:rsidRPr="009E3218">
        <w:t xml:space="preserve"> </w:t>
      </w:r>
    </w:p>
    <w:p w14:paraId="3A9A30F8" w14:textId="7CE3C1DA" w:rsidR="005B1794" w:rsidRDefault="009E3218">
      <w:r w:rsidRPr="009E3218">
        <w:drawing>
          <wp:inline distT="0" distB="0" distL="0" distR="0" wp14:anchorId="137DF6EE" wp14:editId="6276B6C4">
            <wp:extent cx="3406435" cy="990686"/>
            <wp:effectExtent l="0" t="0" r="3810" b="0"/>
            <wp:docPr id="1063630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30770" name=""/>
                    <pic:cNvPicPr/>
                  </pic:nvPicPr>
                  <pic:blipFill>
                    <a:blip r:embed="rId8"/>
                    <a:stretch>
                      <a:fillRect/>
                    </a:stretch>
                  </pic:blipFill>
                  <pic:spPr>
                    <a:xfrm>
                      <a:off x="0" y="0"/>
                      <a:ext cx="3406435" cy="990686"/>
                    </a:xfrm>
                    <a:prstGeom prst="rect">
                      <a:avLst/>
                    </a:prstGeom>
                  </pic:spPr>
                </pic:pic>
              </a:graphicData>
            </a:graphic>
          </wp:inline>
        </w:drawing>
      </w:r>
    </w:p>
    <w:p w14:paraId="3FB6E735" w14:textId="77777777" w:rsidR="009E3218" w:rsidRPr="009E3218" w:rsidRDefault="009E3218" w:rsidP="009E3218">
      <w:pPr>
        <w:rPr>
          <w:lang w:val="fr-FR"/>
        </w:rPr>
      </w:pPr>
      <w:r w:rsidRPr="009E3218">
        <w:rPr>
          <w:lang w:val="fr-FR"/>
        </w:rPr>
        <w:t>Les droits attendus sont les suivants :</w:t>
      </w:r>
    </w:p>
    <w:p w14:paraId="66D0A622" w14:textId="77777777" w:rsidR="009E3218" w:rsidRPr="009E3218" w:rsidRDefault="009E3218" w:rsidP="009E3218">
      <w:pPr>
        <w:numPr>
          <w:ilvl w:val="0"/>
          <w:numId w:val="10"/>
        </w:numPr>
        <w:spacing w:line="240" w:lineRule="auto"/>
        <w:rPr>
          <w:lang w:val="fr-FR"/>
        </w:rPr>
      </w:pPr>
      <w:proofErr w:type="spellStart"/>
      <w:r w:rsidRPr="009E3218">
        <w:rPr>
          <w:lang w:val="fr-FR"/>
        </w:rPr>
        <w:t>cmoi</w:t>
      </w:r>
      <w:proofErr w:type="spellEnd"/>
      <w:r w:rsidRPr="009E3218">
        <w:rPr>
          <w:lang w:val="fr-FR"/>
        </w:rPr>
        <w:t xml:space="preserve"> peut lire les partages </w:t>
      </w:r>
      <w:proofErr w:type="spellStart"/>
      <w:r w:rsidRPr="009E3218">
        <w:rPr>
          <w:lang w:val="fr-FR"/>
        </w:rPr>
        <w:t>amoi</w:t>
      </w:r>
      <w:proofErr w:type="spellEnd"/>
      <w:r w:rsidRPr="009E3218">
        <w:rPr>
          <w:lang w:val="fr-FR"/>
        </w:rPr>
        <w:t xml:space="preserve">, </w:t>
      </w:r>
      <w:proofErr w:type="spellStart"/>
      <w:r w:rsidRPr="009E3218">
        <w:rPr>
          <w:lang w:val="fr-FR"/>
        </w:rPr>
        <w:t>atoi</w:t>
      </w:r>
      <w:proofErr w:type="spellEnd"/>
      <w:r w:rsidRPr="009E3218">
        <w:rPr>
          <w:lang w:val="fr-FR"/>
        </w:rPr>
        <w:t xml:space="preserve"> et </w:t>
      </w:r>
      <w:proofErr w:type="spellStart"/>
      <w:r w:rsidRPr="009E3218">
        <w:rPr>
          <w:lang w:val="fr-FR"/>
        </w:rPr>
        <w:t>anous</w:t>
      </w:r>
      <w:proofErr w:type="spellEnd"/>
      <w:r w:rsidRPr="009E3218">
        <w:rPr>
          <w:lang w:val="fr-FR"/>
        </w:rPr>
        <w:t xml:space="preserve">, et écrire dans </w:t>
      </w:r>
      <w:proofErr w:type="spellStart"/>
      <w:r w:rsidRPr="009E3218">
        <w:rPr>
          <w:lang w:val="fr-FR"/>
        </w:rPr>
        <w:t>amoi</w:t>
      </w:r>
      <w:proofErr w:type="spellEnd"/>
      <w:r w:rsidRPr="009E3218">
        <w:rPr>
          <w:lang w:val="fr-FR"/>
        </w:rPr>
        <w:t>.</w:t>
      </w:r>
    </w:p>
    <w:p w14:paraId="6D8243EF" w14:textId="77777777" w:rsidR="009E3218" w:rsidRPr="009E3218" w:rsidRDefault="009E3218" w:rsidP="009E3218">
      <w:pPr>
        <w:numPr>
          <w:ilvl w:val="0"/>
          <w:numId w:val="10"/>
        </w:numPr>
        <w:spacing w:line="240" w:lineRule="auto"/>
        <w:rPr>
          <w:lang w:val="fr-FR"/>
        </w:rPr>
      </w:pPr>
      <w:proofErr w:type="spellStart"/>
      <w:r w:rsidRPr="009E3218">
        <w:rPr>
          <w:lang w:val="fr-FR"/>
        </w:rPr>
        <w:t>ctoi</w:t>
      </w:r>
      <w:proofErr w:type="spellEnd"/>
      <w:r w:rsidRPr="009E3218">
        <w:rPr>
          <w:lang w:val="fr-FR"/>
        </w:rPr>
        <w:t xml:space="preserve"> peut lire </w:t>
      </w:r>
      <w:proofErr w:type="spellStart"/>
      <w:r w:rsidRPr="009E3218">
        <w:rPr>
          <w:lang w:val="fr-FR"/>
        </w:rPr>
        <w:t>atoi</w:t>
      </w:r>
      <w:proofErr w:type="spellEnd"/>
      <w:r w:rsidRPr="009E3218">
        <w:rPr>
          <w:lang w:val="fr-FR"/>
        </w:rPr>
        <w:t xml:space="preserve"> et </w:t>
      </w:r>
      <w:proofErr w:type="spellStart"/>
      <w:r w:rsidRPr="009E3218">
        <w:rPr>
          <w:lang w:val="fr-FR"/>
        </w:rPr>
        <w:t>anous</w:t>
      </w:r>
      <w:proofErr w:type="spellEnd"/>
      <w:r w:rsidRPr="009E3218">
        <w:rPr>
          <w:lang w:val="fr-FR"/>
        </w:rPr>
        <w:t xml:space="preserve">, et écrire dans </w:t>
      </w:r>
      <w:proofErr w:type="spellStart"/>
      <w:r w:rsidRPr="009E3218">
        <w:rPr>
          <w:lang w:val="fr-FR"/>
        </w:rPr>
        <w:t>atoi</w:t>
      </w:r>
      <w:proofErr w:type="spellEnd"/>
      <w:r w:rsidRPr="009E3218">
        <w:rPr>
          <w:lang w:val="fr-FR"/>
        </w:rPr>
        <w:t>.</w:t>
      </w:r>
    </w:p>
    <w:p w14:paraId="39752302" w14:textId="77777777" w:rsidR="009E3218" w:rsidRPr="009E3218" w:rsidRDefault="009E3218" w:rsidP="009E3218">
      <w:pPr>
        <w:numPr>
          <w:ilvl w:val="0"/>
          <w:numId w:val="10"/>
        </w:numPr>
        <w:spacing w:line="240" w:lineRule="auto"/>
        <w:rPr>
          <w:lang w:val="fr-FR"/>
        </w:rPr>
      </w:pPr>
      <w:proofErr w:type="spellStart"/>
      <w:r w:rsidRPr="009E3218">
        <w:rPr>
          <w:lang w:val="fr-FR"/>
        </w:rPr>
        <w:t>cnous</w:t>
      </w:r>
      <w:proofErr w:type="spellEnd"/>
      <w:r w:rsidRPr="009E3218">
        <w:rPr>
          <w:lang w:val="fr-FR"/>
        </w:rPr>
        <w:t xml:space="preserve"> peut lire et écrire dans </w:t>
      </w:r>
      <w:proofErr w:type="spellStart"/>
      <w:r w:rsidRPr="009E3218">
        <w:rPr>
          <w:lang w:val="fr-FR"/>
        </w:rPr>
        <w:t>anous</w:t>
      </w:r>
      <w:proofErr w:type="spellEnd"/>
      <w:r w:rsidRPr="009E3218">
        <w:rPr>
          <w:lang w:val="fr-FR"/>
        </w:rPr>
        <w:t>.</w:t>
      </w:r>
    </w:p>
    <w:p w14:paraId="5DCCCEE1" w14:textId="77777777" w:rsidR="009E3218" w:rsidRPr="009E3218" w:rsidRDefault="009E3218" w:rsidP="009E3218">
      <w:pPr>
        <w:numPr>
          <w:ilvl w:val="0"/>
          <w:numId w:val="10"/>
        </w:numPr>
        <w:spacing w:line="240" w:lineRule="auto"/>
        <w:rPr>
          <w:lang w:val="fr-FR"/>
        </w:rPr>
      </w:pPr>
      <w:r w:rsidRPr="009E3218">
        <w:rPr>
          <w:lang w:val="fr-FR"/>
        </w:rPr>
        <w:t>Le partage public est accessible à tous en lecture et en écriture.</w:t>
      </w:r>
    </w:p>
    <w:p w14:paraId="15296EB3" w14:textId="77777777" w:rsidR="009E3218" w:rsidRPr="009E3218" w:rsidRDefault="009E3218" w:rsidP="009E3218">
      <w:pPr>
        <w:numPr>
          <w:ilvl w:val="0"/>
          <w:numId w:val="10"/>
        </w:numPr>
        <w:spacing w:line="240" w:lineRule="auto"/>
        <w:rPr>
          <w:lang w:val="fr-FR"/>
        </w:rPr>
      </w:pPr>
      <w:r w:rsidRPr="009E3218">
        <w:rPr>
          <w:lang w:val="fr-FR"/>
        </w:rPr>
        <w:t xml:space="preserve">Deux partages d’échange sont aussi présents : </w:t>
      </w:r>
      <w:proofErr w:type="spellStart"/>
      <w:r w:rsidRPr="009E3218">
        <w:rPr>
          <w:lang w:val="fr-FR"/>
        </w:rPr>
        <w:t>amoi-atoi</w:t>
      </w:r>
      <w:proofErr w:type="spellEnd"/>
      <w:r w:rsidRPr="009E3218">
        <w:rPr>
          <w:lang w:val="fr-FR"/>
        </w:rPr>
        <w:t xml:space="preserve"> et </w:t>
      </w:r>
      <w:proofErr w:type="spellStart"/>
      <w:r w:rsidRPr="009E3218">
        <w:rPr>
          <w:lang w:val="fr-FR"/>
        </w:rPr>
        <w:t>amoi-anous</w:t>
      </w:r>
      <w:proofErr w:type="spellEnd"/>
      <w:r w:rsidRPr="009E3218">
        <w:rPr>
          <w:lang w:val="fr-FR"/>
        </w:rPr>
        <w:t>.</w:t>
      </w:r>
    </w:p>
    <w:p w14:paraId="422C1986" w14:textId="362CA8A5" w:rsidR="009E3218" w:rsidRDefault="009E3218"/>
    <w:p w14:paraId="0EE9250C" w14:textId="77777777" w:rsidR="005B1794" w:rsidRDefault="00000000">
      <w:pPr>
        <w:pStyle w:val="Titre1"/>
      </w:pPr>
      <w:bookmarkStart w:id="2" w:name="_Toc231486051"/>
      <w:r>
        <w:t>3. Solution retenue</w:t>
      </w:r>
      <w:bookmarkEnd w:id="2"/>
    </w:p>
    <w:p w14:paraId="0B00CF26" w14:textId="22B500E7" w:rsidR="009E3218" w:rsidRPr="009E3218" w:rsidRDefault="009E3218" w:rsidP="009E3218">
      <w:pPr>
        <w:rPr>
          <w:lang w:val="fr-FR"/>
        </w:rPr>
      </w:pPr>
      <w:r w:rsidRPr="009E3218">
        <w:rPr>
          <w:lang w:val="fr-FR"/>
        </w:rPr>
        <w:t>Le fichier docker-</w:t>
      </w:r>
      <w:proofErr w:type="spellStart"/>
      <w:r w:rsidRPr="009E3218">
        <w:rPr>
          <w:lang w:val="fr-FR"/>
        </w:rPr>
        <w:t>compose.yml</w:t>
      </w:r>
      <w:proofErr w:type="spellEnd"/>
      <w:r w:rsidRPr="009E3218">
        <w:rPr>
          <w:lang w:val="fr-FR"/>
        </w:rPr>
        <w:t xml:space="preserve"> que j’ai réalisé s’appuie sur l’image </w:t>
      </w:r>
      <w:proofErr w:type="spellStart"/>
      <w:r w:rsidRPr="009E3218">
        <w:rPr>
          <w:lang w:val="fr-FR"/>
        </w:rPr>
        <w:t>dperson</w:t>
      </w:r>
      <w:proofErr w:type="spellEnd"/>
      <w:r w:rsidRPr="009E3218">
        <w:rPr>
          <w:lang w:val="fr-FR"/>
        </w:rPr>
        <w:t>/samba. Il permet de créer un conteneur nommé samba-ad-</w:t>
      </w:r>
      <w:proofErr w:type="spellStart"/>
      <w:r w:rsidRPr="009E3218">
        <w:rPr>
          <w:lang w:val="fr-FR"/>
        </w:rPr>
        <w:t>sae</w:t>
      </w:r>
      <w:proofErr w:type="spellEnd"/>
      <w:r w:rsidRPr="009E3218">
        <w:rPr>
          <w:lang w:val="fr-FR"/>
        </w:rPr>
        <w:t>, avec le nom d’hôte samba-</w:t>
      </w:r>
      <w:proofErr w:type="spellStart"/>
      <w:r w:rsidRPr="009E3218">
        <w:rPr>
          <w:lang w:val="fr-FR"/>
        </w:rPr>
        <w:t>srv</w:t>
      </w:r>
      <w:proofErr w:type="spellEnd"/>
      <w:r w:rsidRPr="009E3218">
        <w:rPr>
          <w:lang w:val="fr-FR"/>
        </w:rPr>
        <w:t>. Le service expose les ports 8139 et 8445, ce qui permet d’accéder au partage Samba depuis la machine hôte. Le répertoire local ./data est monté sur /partage, afin de conserver les données partagées même après l’arrêt du conteneur. Enfin, trois utilisateurs Samba sont créés : moi, toi et nous.</w:t>
      </w:r>
    </w:p>
    <w:p w14:paraId="3917A04C" w14:textId="77777777" w:rsidR="009E3218" w:rsidRPr="009E3218" w:rsidRDefault="009E3218" w:rsidP="009E3218">
      <w:pPr>
        <w:rPr>
          <w:lang w:val="fr-FR"/>
        </w:rPr>
      </w:pPr>
      <w:r w:rsidRPr="009E3218">
        <w:rPr>
          <w:lang w:val="fr-FR"/>
        </w:rPr>
        <w:t xml:space="preserve">Cette configuration définit également les différents partages demandés par le sujet. On retrouve le partage commun public, ainsi que les répertoires personnels </w:t>
      </w:r>
      <w:proofErr w:type="spellStart"/>
      <w:r w:rsidRPr="009E3218">
        <w:rPr>
          <w:lang w:val="fr-FR"/>
        </w:rPr>
        <w:t>amoi</w:t>
      </w:r>
      <w:proofErr w:type="spellEnd"/>
      <w:r w:rsidRPr="009E3218">
        <w:rPr>
          <w:lang w:val="fr-FR"/>
        </w:rPr>
        <w:t xml:space="preserve">, </w:t>
      </w:r>
      <w:proofErr w:type="spellStart"/>
      <w:r w:rsidRPr="009E3218">
        <w:rPr>
          <w:lang w:val="fr-FR"/>
        </w:rPr>
        <w:t>atoi</w:t>
      </w:r>
      <w:proofErr w:type="spellEnd"/>
      <w:r w:rsidRPr="009E3218">
        <w:rPr>
          <w:lang w:val="fr-FR"/>
        </w:rPr>
        <w:t xml:space="preserve"> et </w:t>
      </w:r>
      <w:proofErr w:type="spellStart"/>
      <w:r w:rsidRPr="009E3218">
        <w:rPr>
          <w:lang w:val="fr-FR"/>
        </w:rPr>
        <w:t>anous</w:t>
      </w:r>
      <w:proofErr w:type="spellEnd"/>
      <w:r w:rsidRPr="009E3218">
        <w:rPr>
          <w:lang w:val="fr-FR"/>
        </w:rPr>
        <w:t xml:space="preserve">. Deux </w:t>
      </w:r>
      <w:r w:rsidRPr="009E3218">
        <w:rPr>
          <w:lang w:val="fr-FR"/>
        </w:rPr>
        <w:lastRenderedPageBreak/>
        <w:t xml:space="preserve">partages d’échange sont aussi mis en place : </w:t>
      </w:r>
      <w:proofErr w:type="spellStart"/>
      <w:r w:rsidRPr="009E3218">
        <w:rPr>
          <w:lang w:val="fr-FR"/>
        </w:rPr>
        <w:t>amoi-atoi</w:t>
      </w:r>
      <w:proofErr w:type="spellEnd"/>
      <w:r w:rsidRPr="009E3218">
        <w:rPr>
          <w:lang w:val="fr-FR"/>
        </w:rPr>
        <w:t xml:space="preserve"> et </w:t>
      </w:r>
      <w:proofErr w:type="spellStart"/>
      <w:r w:rsidRPr="009E3218">
        <w:rPr>
          <w:lang w:val="fr-FR"/>
        </w:rPr>
        <w:t>amoi-anous</w:t>
      </w:r>
      <w:proofErr w:type="spellEnd"/>
      <w:r w:rsidRPr="009E3218">
        <w:rPr>
          <w:lang w:val="fr-FR"/>
        </w:rPr>
        <w:t>. Cette organisation correspond directement au cahier des charges de la SAÉ, car chaque groupe d’utilisateurs dispose de son espace de stockage et des droits associés</w:t>
      </w:r>
    </w:p>
    <w:p w14:paraId="114CE3C6" w14:textId="54196108" w:rsidR="002E64E0" w:rsidRPr="002E64E0" w:rsidRDefault="00000000" w:rsidP="00CD0A35">
      <w:pPr>
        <w:pStyle w:val="Titre1"/>
      </w:pPr>
      <w:bookmarkStart w:id="3" w:name="_Toc231486052"/>
      <w:r>
        <w:t xml:space="preserve">4. </w:t>
      </w:r>
      <w:proofErr w:type="spellStart"/>
      <w:r>
        <w:t>Fichier</w:t>
      </w:r>
      <w:proofErr w:type="spellEnd"/>
      <w:r>
        <w:t xml:space="preserve"> Docker Compose</w:t>
      </w:r>
      <w:bookmarkEnd w:id="3"/>
    </w:p>
    <w:p w14:paraId="5C969666" w14:textId="1BF35C80" w:rsidR="00DE34B3" w:rsidRDefault="00CD0A35" w:rsidP="002E64E0">
      <w:r w:rsidRPr="00CD0A35">
        <w:drawing>
          <wp:inline distT="0" distB="0" distL="0" distR="0" wp14:anchorId="62305385" wp14:editId="051C8FF7">
            <wp:extent cx="6067349" cy="3820885"/>
            <wp:effectExtent l="0" t="0" r="0" b="8255"/>
            <wp:docPr id="1913983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83197" name=""/>
                    <pic:cNvPicPr/>
                  </pic:nvPicPr>
                  <pic:blipFill>
                    <a:blip r:embed="rId9"/>
                    <a:stretch>
                      <a:fillRect/>
                    </a:stretch>
                  </pic:blipFill>
                  <pic:spPr>
                    <a:xfrm>
                      <a:off x="0" y="0"/>
                      <a:ext cx="6074935" cy="3825662"/>
                    </a:xfrm>
                    <a:prstGeom prst="rect">
                      <a:avLst/>
                    </a:prstGeom>
                  </pic:spPr>
                </pic:pic>
              </a:graphicData>
            </a:graphic>
          </wp:inline>
        </w:drawing>
      </w:r>
    </w:p>
    <w:p w14:paraId="7144A9AF" w14:textId="0718C6FD" w:rsidR="005B1794" w:rsidRDefault="00000000">
      <w:pPr>
        <w:pStyle w:val="Titre1"/>
      </w:pPr>
      <w:bookmarkStart w:id="4" w:name="_Toc231486053"/>
      <w:r>
        <w:t>5. Préparation des dossiers</w:t>
      </w:r>
      <w:bookmarkEnd w:id="4"/>
    </w:p>
    <w:p w14:paraId="6522D197" w14:textId="366F5540" w:rsidR="00567D9E" w:rsidRPr="00530961" w:rsidRDefault="00530961">
      <w:r w:rsidRPr="00530961">
        <w:t xml:space="preserve">Le montage du </w:t>
      </w:r>
      <w:proofErr w:type="gramStart"/>
      <w:r w:rsidRPr="00530961">
        <w:t>dossier .</w:t>
      </w:r>
      <w:proofErr w:type="gramEnd"/>
      <w:r w:rsidRPr="00530961">
        <w:t xml:space="preserve">/data </w:t>
      </w:r>
      <w:proofErr w:type="spellStart"/>
      <w:r w:rsidRPr="00530961">
        <w:t>permet</w:t>
      </w:r>
      <w:proofErr w:type="spellEnd"/>
      <w:r w:rsidRPr="00530961">
        <w:t xml:space="preserve"> de conserver les </w:t>
      </w:r>
      <w:proofErr w:type="spellStart"/>
      <w:r w:rsidRPr="00530961">
        <w:t>fichiers</w:t>
      </w:r>
      <w:proofErr w:type="spellEnd"/>
      <w:r w:rsidRPr="00530961">
        <w:t xml:space="preserve"> </w:t>
      </w:r>
      <w:proofErr w:type="spellStart"/>
      <w:r w:rsidRPr="00530961">
        <w:t>partagés</w:t>
      </w:r>
      <w:proofErr w:type="spellEnd"/>
      <w:r w:rsidRPr="00530961">
        <w:t xml:space="preserve"> </w:t>
      </w:r>
      <w:proofErr w:type="spellStart"/>
      <w:r w:rsidRPr="00530961">
        <w:t>même</w:t>
      </w:r>
      <w:proofErr w:type="spellEnd"/>
      <w:r w:rsidRPr="00530961">
        <w:t xml:space="preserve"> </w:t>
      </w:r>
      <w:proofErr w:type="spellStart"/>
      <w:r w:rsidRPr="00530961">
        <w:t>si</w:t>
      </w:r>
      <w:proofErr w:type="spellEnd"/>
      <w:r w:rsidRPr="00530961">
        <w:t xml:space="preserve"> le </w:t>
      </w:r>
      <w:proofErr w:type="spellStart"/>
      <w:r w:rsidRPr="00530961">
        <w:t>conteneur</w:t>
      </w:r>
      <w:proofErr w:type="spellEnd"/>
      <w:r w:rsidRPr="00530961">
        <w:t xml:space="preserve"> est </w:t>
      </w:r>
      <w:proofErr w:type="spellStart"/>
      <w:r w:rsidRPr="00530961">
        <w:t>supprimé</w:t>
      </w:r>
      <w:proofErr w:type="spellEnd"/>
      <w:r w:rsidRPr="00530961">
        <w:t xml:space="preserve"> </w:t>
      </w:r>
      <w:proofErr w:type="spellStart"/>
      <w:r w:rsidRPr="00530961">
        <w:t>puis</w:t>
      </w:r>
      <w:proofErr w:type="spellEnd"/>
      <w:r w:rsidRPr="00530961">
        <w:t xml:space="preserve"> </w:t>
      </w:r>
      <w:proofErr w:type="spellStart"/>
      <w:r w:rsidRPr="00530961">
        <w:t>recréé</w:t>
      </w:r>
      <w:proofErr w:type="spellEnd"/>
      <w:r w:rsidRPr="00530961">
        <w:t xml:space="preserve">. Cela </w:t>
      </w:r>
      <w:proofErr w:type="spellStart"/>
      <w:r w:rsidRPr="00530961">
        <w:t>garantit</w:t>
      </w:r>
      <w:proofErr w:type="spellEnd"/>
      <w:r w:rsidRPr="00530961">
        <w:t xml:space="preserve"> la </w:t>
      </w:r>
      <w:proofErr w:type="spellStart"/>
      <w:r w:rsidRPr="00530961">
        <w:t>persistance</w:t>
      </w:r>
      <w:proofErr w:type="spellEnd"/>
      <w:r w:rsidRPr="00530961">
        <w:t xml:space="preserve"> des données et </w:t>
      </w:r>
      <w:proofErr w:type="spellStart"/>
      <w:r w:rsidRPr="00530961">
        <w:t>évite</w:t>
      </w:r>
      <w:proofErr w:type="spellEnd"/>
      <w:r w:rsidRPr="00530961">
        <w:t xml:space="preserve"> toute </w:t>
      </w:r>
      <w:proofErr w:type="spellStart"/>
      <w:r w:rsidRPr="00530961">
        <w:t>perte</w:t>
      </w:r>
      <w:proofErr w:type="spellEnd"/>
      <w:r w:rsidRPr="00530961">
        <w:t xml:space="preserve"> de travail.</w:t>
      </w:r>
    </w:p>
    <w:p w14:paraId="4A0E63B4" w14:textId="30014DAD" w:rsidR="00567D9E" w:rsidRDefault="00567D9E">
      <w:r w:rsidRPr="00567D9E">
        <w:drawing>
          <wp:inline distT="0" distB="0" distL="0" distR="0" wp14:anchorId="3D0DC276" wp14:editId="7EDF2F73">
            <wp:extent cx="2027096" cy="1958510"/>
            <wp:effectExtent l="0" t="0" r="0" b="3810"/>
            <wp:docPr id="41510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0275" name=""/>
                    <pic:cNvPicPr/>
                  </pic:nvPicPr>
                  <pic:blipFill>
                    <a:blip r:embed="rId10"/>
                    <a:stretch>
                      <a:fillRect/>
                    </a:stretch>
                  </pic:blipFill>
                  <pic:spPr>
                    <a:xfrm>
                      <a:off x="0" y="0"/>
                      <a:ext cx="2027096" cy="1958510"/>
                    </a:xfrm>
                    <a:prstGeom prst="rect">
                      <a:avLst/>
                    </a:prstGeom>
                  </pic:spPr>
                </pic:pic>
              </a:graphicData>
            </a:graphic>
          </wp:inline>
        </w:drawing>
      </w:r>
    </w:p>
    <w:p w14:paraId="0C549710" w14:textId="77777777" w:rsidR="005B1794" w:rsidRDefault="00000000">
      <w:pPr>
        <w:pStyle w:val="Titre1"/>
      </w:pPr>
      <w:bookmarkStart w:id="5" w:name="_Toc231486054"/>
      <w:r>
        <w:lastRenderedPageBreak/>
        <w:t>6. Lancement et vérifications</w:t>
      </w:r>
      <w:bookmarkEnd w:id="5"/>
    </w:p>
    <w:p w14:paraId="2433F065" w14:textId="77777777" w:rsidR="005B1794" w:rsidRDefault="00000000">
      <w:r>
        <w:t>Le conteneur a ensuite été lancé avec Docker Compose. Une fois démarré, j’ai vérifié sa présence avec docker ps puis les journaux avec docker logs samba-ad-sae.</w:t>
      </w:r>
    </w:p>
    <w:p w14:paraId="779A1347" w14:textId="77777777" w:rsidR="005B1794" w:rsidRDefault="00000000">
      <w:r>
        <w:rPr>
          <w:rFonts w:ascii="Courier New" w:hAnsi="Courier New"/>
          <w:sz w:val="20"/>
        </w:rPr>
        <w:t>docker compose up -d</w:t>
      </w:r>
      <w:r>
        <w:rPr>
          <w:rFonts w:ascii="Courier New" w:hAnsi="Courier New"/>
          <w:sz w:val="20"/>
        </w:rPr>
        <w:br/>
        <w:t>docker ps</w:t>
      </w:r>
      <w:r>
        <w:rPr>
          <w:rFonts w:ascii="Courier New" w:hAnsi="Courier New"/>
          <w:sz w:val="20"/>
        </w:rPr>
        <w:br/>
        <w:t>docker logs samba-ad-sae</w:t>
      </w:r>
    </w:p>
    <w:p w14:paraId="6CE27AA9" w14:textId="77777777" w:rsidR="005B1794" w:rsidRDefault="00000000">
      <w:r>
        <w:t xml:space="preserve">Ces commandes permettent de confirmer que le service démarre correctement et que les options -u et -s sont bien </w:t>
      </w:r>
      <w:proofErr w:type="spellStart"/>
      <w:r>
        <w:t>interprétées</w:t>
      </w:r>
      <w:proofErr w:type="spellEnd"/>
      <w:r>
        <w:t xml:space="preserve"> par </w:t>
      </w:r>
      <w:proofErr w:type="spellStart"/>
      <w:r>
        <w:t>l’image</w:t>
      </w:r>
      <w:proofErr w:type="spellEnd"/>
      <w:r>
        <w:t xml:space="preserve"> Samba.</w:t>
      </w:r>
    </w:p>
    <w:p w14:paraId="7DDCF94F" w14:textId="3E9820E9" w:rsidR="004A1997" w:rsidRDefault="004A1997">
      <w:r w:rsidRPr="004A1997">
        <w:t xml:space="preserve">Pour </w:t>
      </w:r>
      <w:proofErr w:type="spellStart"/>
      <w:r w:rsidRPr="004A1997">
        <w:t>vérifier</w:t>
      </w:r>
      <w:proofErr w:type="spellEnd"/>
      <w:r w:rsidRPr="004A1997">
        <w:t xml:space="preserve"> la configuration des partages, </w:t>
      </w:r>
      <w:proofErr w:type="spellStart"/>
      <w:r w:rsidRPr="004A1997">
        <w:t>j’ai</w:t>
      </w:r>
      <w:proofErr w:type="spellEnd"/>
      <w:r w:rsidRPr="004A1997">
        <w:t xml:space="preserve"> </w:t>
      </w:r>
      <w:proofErr w:type="spellStart"/>
      <w:r w:rsidRPr="004A1997">
        <w:t>ouvert</w:t>
      </w:r>
      <w:proofErr w:type="spellEnd"/>
      <w:r w:rsidRPr="004A1997">
        <w:t xml:space="preserve"> </w:t>
      </w:r>
      <w:proofErr w:type="spellStart"/>
      <w:r w:rsidRPr="004A1997">
        <w:t>une</w:t>
      </w:r>
      <w:proofErr w:type="spellEnd"/>
      <w:r w:rsidRPr="004A1997">
        <w:t xml:space="preserve"> console dans le </w:t>
      </w:r>
      <w:proofErr w:type="spellStart"/>
      <w:r w:rsidRPr="004A1997">
        <w:t>conteneur</w:t>
      </w:r>
      <w:proofErr w:type="spellEnd"/>
      <w:r w:rsidRPr="004A1997">
        <w:t xml:space="preserve"> avec </w:t>
      </w:r>
      <w:r w:rsidRPr="004A1997">
        <w:rPr>
          <w:i/>
          <w:iCs/>
        </w:rPr>
        <w:t>docker exec -it samba-ad-</w:t>
      </w:r>
      <w:proofErr w:type="spellStart"/>
      <w:r w:rsidRPr="004A1997">
        <w:rPr>
          <w:i/>
          <w:iCs/>
        </w:rPr>
        <w:t>sae</w:t>
      </w:r>
      <w:proofErr w:type="spellEnd"/>
      <w:r w:rsidRPr="004A1997">
        <w:rPr>
          <w:i/>
          <w:iCs/>
        </w:rPr>
        <w:t xml:space="preserve"> bash</w:t>
      </w:r>
      <w:r w:rsidRPr="004A1997">
        <w:t xml:space="preserve">, </w:t>
      </w:r>
      <w:proofErr w:type="spellStart"/>
      <w:r w:rsidRPr="004A1997">
        <w:t>puis</w:t>
      </w:r>
      <w:proofErr w:type="spellEnd"/>
      <w:r w:rsidRPr="004A1997">
        <w:t xml:space="preserve"> </w:t>
      </w:r>
      <w:proofErr w:type="spellStart"/>
      <w:r w:rsidRPr="004A1997">
        <w:t>j’ai</w:t>
      </w:r>
      <w:proofErr w:type="spellEnd"/>
      <w:r w:rsidRPr="004A1997">
        <w:t xml:space="preserve"> </w:t>
      </w:r>
      <w:proofErr w:type="spellStart"/>
      <w:r w:rsidRPr="004A1997">
        <w:t>consulté</w:t>
      </w:r>
      <w:proofErr w:type="spellEnd"/>
      <w:r w:rsidRPr="004A1997">
        <w:t xml:space="preserve"> le </w:t>
      </w:r>
      <w:proofErr w:type="spellStart"/>
      <w:r w:rsidRPr="004A1997">
        <w:t>fichier</w:t>
      </w:r>
      <w:proofErr w:type="spellEnd"/>
      <w:r w:rsidRPr="004A1997">
        <w:t xml:space="preserve"> </w:t>
      </w:r>
      <w:r w:rsidRPr="004A1997">
        <w:rPr>
          <w:i/>
          <w:iCs/>
        </w:rPr>
        <w:t>/</w:t>
      </w:r>
      <w:proofErr w:type="spellStart"/>
      <w:r w:rsidRPr="004A1997">
        <w:rPr>
          <w:i/>
          <w:iCs/>
        </w:rPr>
        <w:t>etc</w:t>
      </w:r>
      <w:proofErr w:type="spellEnd"/>
      <w:r w:rsidRPr="004A1997">
        <w:rPr>
          <w:i/>
          <w:iCs/>
        </w:rPr>
        <w:t>/samba/</w:t>
      </w:r>
      <w:proofErr w:type="spellStart"/>
      <w:r w:rsidRPr="004A1997">
        <w:rPr>
          <w:i/>
          <w:iCs/>
        </w:rPr>
        <w:t>smb.conf</w:t>
      </w:r>
      <w:proofErr w:type="spellEnd"/>
      <w:r w:rsidRPr="004A1997">
        <w:t xml:space="preserve">. </w:t>
      </w:r>
    </w:p>
    <w:p w14:paraId="0A8040A9" w14:textId="566DB08C" w:rsidR="00CD0A35" w:rsidRPr="004A1997" w:rsidRDefault="00CD0A35">
      <w:r w:rsidRPr="00CD0A35">
        <w:drawing>
          <wp:inline distT="0" distB="0" distL="0" distR="0" wp14:anchorId="491AC6A5" wp14:editId="32AA0E08">
            <wp:extent cx="5486400" cy="2600325"/>
            <wp:effectExtent l="0" t="0" r="0" b="9525"/>
            <wp:docPr id="2044915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5868" name=""/>
                    <pic:cNvPicPr/>
                  </pic:nvPicPr>
                  <pic:blipFill>
                    <a:blip r:embed="rId11"/>
                    <a:stretch>
                      <a:fillRect/>
                    </a:stretch>
                  </pic:blipFill>
                  <pic:spPr>
                    <a:xfrm>
                      <a:off x="0" y="0"/>
                      <a:ext cx="5486400" cy="2600325"/>
                    </a:xfrm>
                    <a:prstGeom prst="rect">
                      <a:avLst/>
                    </a:prstGeom>
                  </pic:spPr>
                </pic:pic>
              </a:graphicData>
            </a:graphic>
          </wp:inline>
        </w:drawing>
      </w:r>
    </w:p>
    <w:p w14:paraId="2490247C" w14:textId="532C5559" w:rsidR="00CD0A35" w:rsidRDefault="004A1997">
      <w:r w:rsidRPr="004A1997">
        <w:lastRenderedPageBreak/>
        <w:drawing>
          <wp:inline distT="0" distB="0" distL="0" distR="0" wp14:anchorId="1DB83F9C" wp14:editId="1CFF147E">
            <wp:extent cx="5361214" cy="3160263"/>
            <wp:effectExtent l="0" t="0" r="0" b="2540"/>
            <wp:docPr id="2046104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04001" name=""/>
                    <pic:cNvPicPr/>
                  </pic:nvPicPr>
                  <pic:blipFill>
                    <a:blip r:embed="rId12"/>
                    <a:stretch>
                      <a:fillRect/>
                    </a:stretch>
                  </pic:blipFill>
                  <pic:spPr>
                    <a:xfrm>
                      <a:off x="0" y="0"/>
                      <a:ext cx="5383444" cy="3173367"/>
                    </a:xfrm>
                    <a:prstGeom prst="rect">
                      <a:avLst/>
                    </a:prstGeom>
                  </pic:spPr>
                </pic:pic>
              </a:graphicData>
            </a:graphic>
          </wp:inline>
        </w:drawing>
      </w:r>
    </w:p>
    <w:p w14:paraId="47888694" w14:textId="77777777" w:rsidR="005B1794" w:rsidRDefault="00000000">
      <w:pPr>
        <w:pStyle w:val="Titre1"/>
      </w:pPr>
      <w:bookmarkStart w:id="6" w:name="_Toc231486055"/>
      <w:r>
        <w:t>7. Tests avec smbclient</w:t>
      </w:r>
      <w:bookmarkEnd w:id="6"/>
    </w:p>
    <w:p w14:paraId="2386BC42" w14:textId="22CFC8A7" w:rsidR="00776F93" w:rsidRPr="00776F93" w:rsidRDefault="00000000">
      <w:r w:rsidRPr="00776F93">
        <w:t xml:space="preserve">Le sujet demande explicitement de tester les accès avec smbclient. Comme la machine utilisée est sous Windows, j’ai choisi d’utiliser WSL pour installer smbclient et réaliser les tests </w:t>
      </w:r>
      <w:proofErr w:type="spellStart"/>
      <w:r w:rsidRPr="00776F93">
        <w:t>depuis</w:t>
      </w:r>
      <w:proofErr w:type="spellEnd"/>
      <w:r w:rsidRPr="00776F93">
        <w:t xml:space="preserve"> un </w:t>
      </w:r>
      <w:proofErr w:type="spellStart"/>
      <w:r w:rsidRPr="00776F93">
        <w:t>environnement</w:t>
      </w:r>
      <w:proofErr w:type="spellEnd"/>
      <w:r w:rsidRPr="00776F93">
        <w:t xml:space="preserve"> Linux.</w:t>
      </w:r>
      <w:r w:rsidR="00776F93" w:rsidRPr="00776F93">
        <w:t xml:space="preserve"> </w:t>
      </w:r>
      <w:r w:rsidR="00776F93" w:rsidRPr="00776F93">
        <w:t xml:space="preserve">WSL </w:t>
      </w:r>
      <w:proofErr w:type="spellStart"/>
      <w:r w:rsidR="00776F93" w:rsidRPr="00776F93">
        <w:t>signifie</w:t>
      </w:r>
      <w:proofErr w:type="spellEnd"/>
      <w:r w:rsidR="00776F93" w:rsidRPr="00776F93">
        <w:t xml:space="preserve"> Windows Subsystem for Linux. </w:t>
      </w:r>
      <w:proofErr w:type="spellStart"/>
      <w:r w:rsidR="00776F93" w:rsidRPr="00776F93">
        <w:t>C’est</w:t>
      </w:r>
      <w:proofErr w:type="spellEnd"/>
      <w:r w:rsidR="00776F93" w:rsidRPr="00776F93">
        <w:t xml:space="preserve"> </w:t>
      </w:r>
      <w:proofErr w:type="spellStart"/>
      <w:r w:rsidR="00776F93" w:rsidRPr="00776F93">
        <w:t>une</w:t>
      </w:r>
      <w:proofErr w:type="spellEnd"/>
      <w:r w:rsidR="00776F93" w:rsidRPr="00776F93">
        <w:t xml:space="preserve"> </w:t>
      </w:r>
      <w:proofErr w:type="spellStart"/>
      <w:r w:rsidR="00776F93" w:rsidRPr="00776F93">
        <w:t>fonctionnalité</w:t>
      </w:r>
      <w:proofErr w:type="spellEnd"/>
      <w:r w:rsidR="00776F93" w:rsidRPr="00776F93">
        <w:t xml:space="preserve"> de Windows qui </w:t>
      </w:r>
      <w:proofErr w:type="spellStart"/>
      <w:r w:rsidR="00776F93" w:rsidRPr="00776F93">
        <w:t>permet</w:t>
      </w:r>
      <w:proofErr w:type="spellEnd"/>
      <w:r w:rsidR="00776F93" w:rsidRPr="00776F93">
        <w:t xml:space="preserve"> </w:t>
      </w:r>
      <w:proofErr w:type="spellStart"/>
      <w:r w:rsidR="00776F93" w:rsidRPr="00776F93">
        <w:t>d’utiliser</w:t>
      </w:r>
      <w:proofErr w:type="spellEnd"/>
      <w:r w:rsidR="00776F93" w:rsidRPr="00776F93">
        <w:t xml:space="preserve"> un terminal Linux </w:t>
      </w:r>
      <w:proofErr w:type="spellStart"/>
      <w:r w:rsidR="00776F93" w:rsidRPr="00776F93">
        <w:t>directement</w:t>
      </w:r>
      <w:proofErr w:type="spellEnd"/>
      <w:r w:rsidR="00776F93" w:rsidRPr="00776F93">
        <w:t xml:space="preserve"> sur </w:t>
      </w:r>
      <w:proofErr w:type="gramStart"/>
      <w:r w:rsidR="00776F93" w:rsidRPr="00776F93">
        <w:t>un PC Windows</w:t>
      </w:r>
      <w:proofErr w:type="gramEnd"/>
      <w:r w:rsidR="00776F93" w:rsidRPr="00776F93">
        <w:t xml:space="preserve">, sans machine </w:t>
      </w:r>
      <w:proofErr w:type="spellStart"/>
      <w:r w:rsidR="00776F93" w:rsidRPr="00776F93">
        <w:t>virtuelle</w:t>
      </w:r>
      <w:proofErr w:type="spellEnd"/>
      <w:r w:rsidR="00776F93" w:rsidRPr="00776F93">
        <w:t>.</w:t>
      </w:r>
    </w:p>
    <w:p w14:paraId="16AB2824" w14:textId="77777777" w:rsidR="005B1794" w:rsidRDefault="00000000">
      <w:r>
        <w:rPr>
          <w:rFonts w:ascii="Courier New" w:hAnsi="Courier New"/>
          <w:sz w:val="20"/>
        </w:rPr>
        <w:t>wsl --install -d Ubuntu</w:t>
      </w:r>
      <w:r>
        <w:rPr>
          <w:rFonts w:ascii="Courier New" w:hAnsi="Courier New"/>
          <w:sz w:val="20"/>
        </w:rPr>
        <w:br/>
        <w:t>wsl</w:t>
      </w:r>
      <w:r>
        <w:rPr>
          <w:rFonts w:ascii="Courier New" w:hAnsi="Courier New"/>
          <w:sz w:val="20"/>
        </w:rPr>
        <w:br/>
        <w:t>sudo apt update</w:t>
      </w:r>
      <w:r>
        <w:rPr>
          <w:rFonts w:ascii="Courier New" w:hAnsi="Courier New"/>
          <w:sz w:val="20"/>
        </w:rPr>
        <w:br/>
        <w:t>sudo apt install smbclient</w:t>
      </w:r>
    </w:p>
    <w:p w14:paraId="3F2FB589" w14:textId="77777777" w:rsidR="005B1794" w:rsidRDefault="00000000">
      <w:r>
        <w:t xml:space="preserve">Ensuite, j’ai tenté de me connecter au partage public depuis WSL. Comme le port 445 du conteneur est publié sur le port 8445 de la machine hôte, il faut préciser ce port avec </w:t>
      </w:r>
      <w:proofErr w:type="spellStart"/>
      <w:r>
        <w:t>l’option</w:t>
      </w:r>
      <w:proofErr w:type="spellEnd"/>
      <w:r>
        <w:t xml:space="preserve"> -p.</w:t>
      </w:r>
    </w:p>
    <w:p w14:paraId="50C4B4F1" w14:textId="77777777" w:rsidR="004A1997" w:rsidRDefault="004A1997" w:rsidP="004A1997">
      <w:pPr>
        <w:rPr>
          <w:lang w:val="fr-FR"/>
        </w:rPr>
      </w:pPr>
      <w:r>
        <w:rPr>
          <w:lang w:val="fr-FR"/>
        </w:rPr>
        <w:t>On</w:t>
      </w:r>
      <w:r w:rsidRPr="00F0157D">
        <w:rPr>
          <w:lang w:val="fr-FR"/>
        </w:rPr>
        <w:t xml:space="preserve"> confirme que l’utilisateur peut bien accéder au partage en lecture, car la commande ls affiche le contenu du dossier. En revanche, la tentative de création du fichier test.txt se termine par le message NT_STATUS_ACCESS_DENIED, ce qui prouve que l’écriture est refusée sur ce partage. Ce comportement est cohérent avec le cahier des charges, puisque moi doit pouvoir lire </w:t>
      </w:r>
      <w:proofErr w:type="spellStart"/>
      <w:r w:rsidRPr="00F0157D">
        <w:rPr>
          <w:lang w:val="fr-FR"/>
        </w:rPr>
        <w:t>atoi</w:t>
      </w:r>
      <w:proofErr w:type="spellEnd"/>
      <w:r w:rsidRPr="00F0157D">
        <w:rPr>
          <w:lang w:val="fr-FR"/>
        </w:rPr>
        <w:t>, mais ne doit pas pouvoir y écrire.</w:t>
      </w:r>
    </w:p>
    <w:p w14:paraId="255E540C" w14:textId="77777777" w:rsidR="004A1997" w:rsidRPr="00F0157D" w:rsidRDefault="004A1997" w:rsidP="004A1997">
      <w:pPr>
        <w:rPr>
          <w:lang w:val="fr-FR"/>
        </w:rPr>
      </w:pPr>
      <w:r w:rsidRPr="001F52A9">
        <w:lastRenderedPageBreak/>
        <w:drawing>
          <wp:inline distT="0" distB="0" distL="0" distR="0" wp14:anchorId="094DA5E1" wp14:editId="02E15626">
            <wp:extent cx="5486400" cy="2155190"/>
            <wp:effectExtent l="0" t="0" r="0" b="0"/>
            <wp:docPr id="1104055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71722" name=""/>
                    <pic:cNvPicPr/>
                  </pic:nvPicPr>
                  <pic:blipFill>
                    <a:blip r:embed="rId13"/>
                    <a:stretch>
                      <a:fillRect/>
                    </a:stretch>
                  </pic:blipFill>
                  <pic:spPr>
                    <a:xfrm>
                      <a:off x="0" y="0"/>
                      <a:ext cx="5486400" cy="2155190"/>
                    </a:xfrm>
                    <a:prstGeom prst="rect">
                      <a:avLst/>
                    </a:prstGeom>
                  </pic:spPr>
                </pic:pic>
              </a:graphicData>
            </a:graphic>
          </wp:inline>
        </w:drawing>
      </w:r>
    </w:p>
    <w:p w14:paraId="2ECB29AD" w14:textId="77777777" w:rsidR="004A1997" w:rsidRDefault="004A1997" w:rsidP="004A1997">
      <w:pPr>
        <w:rPr>
          <w:lang w:val="fr-FR"/>
        </w:rPr>
      </w:pPr>
      <w:r w:rsidRPr="00F0157D">
        <w:rPr>
          <w:lang w:val="fr-FR"/>
        </w:rPr>
        <w:t xml:space="preserve">Un second test a ensuite été réalisé sur le partage </w:t>
      </w:r>
      <w:proofErr w:type="spellStart"/>
      <w:r w:rsidRPr="00F0157D">
        <w:rPr>
          <w:lang w:val="fr-FR"/>
        </w:rPr>
        <w:t>amoi</w:t>
      </w:r>
      <w:proofErr w:type="spellEnd"/>
      <w:r w:rsidRPr="00F0157D">
        <w:rPr>
          <w:lang w:val="fr-FR"/>
        </w:rPr>
        <w:t xml:space="preserve">. Après création du fichier local test.txt avec la commande </w:t>
      </w:r>
      <w:proofErr w:type="spellStart"/>
      <w:r w:rsidRPr="00F0157D">
        <w:rPr>
          <w:lang w:val="fr-FR"/>
        </w:rPr>
        <w:t>echo</w:t>
      </w:r>
      <w:proofErr w:type="spellEnd"/>
      <w:r w:rsidRPr="00F0157D">
        <w:rPr>
          <w:lang w:val="fr-FR"/>
        </w:rPr>
        <w:t xml:space="preserve"> "test" &gt; test.txt, la commande put test.txt a fonctionné correctement. Le fichier apparaît ensuite dans la liste du partage, ce qui confirme que l’utilisateur moi dispose bien du droit d’écriture sur </w:t>
      </w:r>
      <w:proofErr w:type="spellStart"/>
      <w:r w:rsidRPr="00F0157D">
        <w:rPr>
          <w:lang w:val="fr-FR"/>
        </w:rPr>
        <w:t>amoi</w:t>
      </w:r>
      <w:proofErr w:type="spellEnd"/>
      <w:r w:rsidRPr="00F0157D">
        <w:rPr>
          <w:lang w:val="fr-FR"/>
        </w:rPr>
        <w:t>.</w:t>
      </w:r>
    </w:p>
    <w:p w14:paraId="430A991B" w14:textId="77777777" w:rsidR="004A1997" w:rsidRDefault="004A1997" w:rsidP="004A1997">
      <w:pPr>
        <w:rPr>
          <w:lang w:val="fr-FR"/>
        </w:rPr>
      </w:pPr>
      <w:r w:rsidRPr="001F52A9">
        <w:drawing>
          <wp:inline distT="0" distB="0" distL="0" distR="0" wp14:anchorId="19B2A621" wp14:editId="759C0DEA">
            <wp:extent cx="5486400" cy="3250565"/>
            <wp:effectExtent l="0" t="0" r="0" b="6985"/>
            <wp:docPr id="1229803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05210" name=""/>
                    <pic:cNvPicPr/>
                  </pic:nvPicPr>
                  <pic:blipFill>
                    <a:blip r:embed="rId14"/>
                    <a:stretch>
                      <a:fillRect/>
                    </a:stretch>
                  </pic:blipFill>
                  <pic:spPr>
                    <a:xfrm>
                      <a:off x="0" y="0"/>
                      <a:ext cx="5486400" cy="3250565"/>
                    </a:xfrm>
                    <a:prstGeom prst="rect">
                      <a:avLst/>
                    </a:prstGeom>
                  </pic:spPr>
                </pic:pic>
              </a:graphicData>
            </a:graphic>
          </wp:inline>
        </w:drawing>
      </w:r>
    </w:p>
    <w:p w14:paraId="08A070B0" w14:textId="77777777" w:rsidR="004A1997" w:rsidRDefault="004A1997" w:rsidP="004A1997">
      <w:r>
        <w:t>Le dernier test</w:t>
      </w:r>
      <w:r w:rsidRPr="00DC111D">
        <w:t xml:space="preserve"> montre </w:t>
      </w:r>
      <w:proofErr w:type="spellStart"/>
      <w:r w:rsidRPr="00DC111D">
        <w:t>que</w:t>
      </w:r>
      <w:proofErr w:type="spellEnd"/>
      <w:r w:rsidRPr="00DC111D">
        <w:t xml:space="preserve"> les droits </w:t>
      </w:r>
      <w:proofErr w:type="spellStart"/>
      <w:r w:rsidRPr="00DC111D">
        <w:t>d’accès</w:t>
      </w:r>
      <w:proofErr w:type="spellEnd"/>
      <w:r w:rsidRPr="00DC111D">
        <w:t xml:space="preserve"> </w:t>
      </w:r>
      <w:proofErr w:type="spellStart"/>
      <w:r w:rsidRPr="00DC111D">
        <w:t>sont</w:t>
      </w:r>
      <w:proofErr w:type="spellEnd"/>
      <w:r w:rsidRPr="00DC111D">
        <w:t xml:space="preserve"> </w:t>
      </w:r>
      <w:proofErr w:type="spellStart"/>
      <w:r w:rsidRPr="00DC111D">
        <w:t>correctement</w:t>
      </w:r>
      <w:proofErr w:type="spellEnd"/>
      <w:r w:rsidRPr="00DC111D">
        <w:t xml:space="preserve"> appliqués. </w:t>
      </w:r>
      <w:proofErr w:type="spellStart"/>
      <w:r w:rsidRPr="00DC111D">
        <w:t>L’utilisateur</w:t>
      </w:r>
      <w:proofErr w:type="spellEnd"/>
      <w:r w:rsidRPr="00DC111D">
        <w:t xml:space="preserve"> </w:t>
      </w:r>
      <w:proofErr w:type="spellStart"/>
      <w:r w:rsidRPr="00DC111D">
        <w:t>toi</w:t>
      </w:r>
      <w:proofErr w:type="spellEnd"/>
      <w:r w:rsidRPr="00DC111D">
        <w:t xml:space="preserve"> ne </w:t>
      </w:r>
      <w:proofErr w:type="spellStart"/>
      <w:r w:rsidRPr="00DC111D">
        <w:t>peut</w:t>
      </w:r>
      <w:proofErr w:type="spellEnd"/>
      <w:r w:rsidRPr="00DC111D">
        <w:t xml:space="preserve"> pas se connecter au partage </w:t>
      </w:r>
      <w:proofErr w:type="spellStart"/>
      <w:r w:rsidRPr="00DC111D">
        <w:t>amoi</w:t>
      </w:r>
      <w:proofErr w:type="spellEnd"/>
      <w:r w:rsidRPr="00DC111D">
        <w:t xml:space="preserve">, car </w:t>
      </w:r>
      <w:proofErr w:type="spellStart"/>
      <w:r w:rsidRPr="00DC111D">
        <w:t>ce</w:t>
      </w:r>
      <w:proofErr w:type="spellEnd"/>
      <w:r w:rsidRPr="00DC111D">
        <w:t xml:space="preserve"> partage ne </w:t>
      </w:r>
      <w:proofErr w:type="spellStart"/>
      <w:r w:rsidRPr="00DC111D">
        <w:t>lui</w:t>
      </w:r>
      <w:proofErr w:type="spellEnd"/>
      <w:r w:rsidRPr="00DC111D">
        <w:t xml:space="preserve"> est pas </w:t>
      </w:r>
      <w:proofErr w:type="spellStart"/>
      <w:r w:rsidRPr="00DC111D">
        <w:t>autorisé</w:t>
      </w:r>
      <w:proofErr w:type="spellEnd"/>
      <w:r w:rsidRPr="00DC111D">
        <w:t xml:space="preserve">. En revanche, il </w:t>
      </w:r>
      <w:proofErr w:type="spellStart"/>
      <w:r w:rsidRPr="00DC111D">
        <w:t>peut</w:t>
      </w:r>
      <w:proofErr w:type="spellEnd"/>
      <w:r w:rsidRPr="00DC111D">
        <w:t xml:space="preserve"> </w:t>
      </w:r>
      <w:proofErr w:type="spellStart"/>
      <w:r w:rsidRPr="00DC111D">
        <w:t>accéder</w:t>
      </w:r>
      <w:proofErr w:type="spellEnd"/>
      <w:r w:rsidRPr="00DC111D">
        <w:t xml:space="preserve"> au partage </w:t>
      </w:r>
      <w:proofErr w:type="spellStart"/>
      <w:r w:rsidRPr="00DC111D">
        <w:t>atoi</w:t>
      </w:r>
      <w:proofErr w:type="spellEnd"/>
      <w:r w:rsidRPr="00DC111D">
        <w:t xml:space="preserve"> et </w:t>
      </w:r>
      <w:proofErr w:type="spellStart"/>
      <w:r w:rsidRPr="00DC111D">
        <w:t>en</w:t>
      </w:r>
      <w:proofErr w:type="spellEnd"/>
      <w:r w:rsidRPr="00DC111D">
        <w:t xml:space="preserve"> consulter le </w:t>
      </w:r>
      <w:proofErr w:type="spellStart"/>
      <w:r w:rsidRPr="00DC111D">
        <w:t>contenu</w:t>
      </w:r>
      <w:proofErr w:type="spellEnd"/>
      <w:r w:rsidRPr="00DC111D">
        <w:t xml:space="preserve">, </w:t>
      </w:r>
      <w:proofErr w:type="spellStart"/>
      <w:r w:rsidRPr="00DC111D">
        <w:t>ce</w:t>
      </w:r>
      <w:proofErr w:type="spellEnd"/>
      <w:r w:rsidRPr="00DC111D">
        <w:t xml:space="preserve"> qui </w:t>
      </w:r>
      <w:proofErr w:type="spellStart"/>
      <w:r w:rsidRPr="00DC111D">
        <w:t>confirme</w:t>
      </w:r>
      <w:proofErr w:type="spellEnd"/>
      <w:r w:rsidRPr="00DC111D">
        <w:t xml:space="preserve"> le bon </w:t>
      </w:r>
      <w:proofErr w:type="spellStart"/>
      <w:r w:rsidRPr="00DC111D">
        <w:t>fonctionnement</w:t>
      </w:r>
      <w:proofErr w:type="spellEnd"/>
      <w:r w:rsidRPr="00DC111D">
        <w:t xml:space="preserve"> des permissions </w:t>
      </w:r>
      <w:proofErr w:type="spellStart"/>
      <w:r w:rsidRPr="00DC111D">
        <w:t>définies</w:t>
      </w:r>
      <w:proofErr w:type="spellEnd"/>
      <w:r w:rsidRPr="00DC111D">
        <w:t xml:space="preserve"> dans la configuration Samba.</w:t>
      </w:r>
    </w:p>
    <w:p w14:paraId="0E0FB52E" w14:textId="77777777" w:rsidR="004A1997" w:rsidRPr="00DC111D" w:rsidRDefault="004A1997" w:rsidP="004A1997">
      <w:pPr>
        <w:rPr>
          <w:lang w:val="fr-FR"/>
        </w:rPr>
      </w:pPr>
      <w:r w:rsidRPr="0048015C">
        <w:lastRenderedPageBreak/>
        <w:drawing>
          <wp:inline distT="0" distB="0" distL="0" distR="0" wp14:anchorId="7ECEB740" wp14:editId="5B590C28">
            <wp:extent cx="5486400" cy="1647190"/>
            <wp:effectExtent l="0" t="0" r="0" b="0"/>
            <wp:docPr id="11917436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83191" name=""/>
                    <pic:cNvPicPr/>
                  </pic:nvPicPr>
                  <pic:blipFill>
                    <a:blip r:embed="rId15"/>
                    <a:stretch>
                      <a:fillRect/>
                    </a:stretch>
                  </pic:blipFill>
                  <pic:spPr>
                    <a:xfrm>
                      <a:off x="0" y="0"/>
                      <a:ext cx="5486400" cy="1647190"/>
                    </a:xfrm>
                    <a:prstGeom prst="rect">
                      <a:avLst/>
                    </a:prstGeom>
                  </pic:spPr>
                </pic:pic>
              </a:graphicData>
            </a:graphic>
          </wp:inline>
        </w:drawing>
      </w:r>
    </w:p>
    <w:p w14:paraId="61EAC12A" w14:textId="0BA663C1" w:rsidR="004A1997" w:rsidRDefault="004A1997" w:rsidP="004A1997">
      <w:r w:rsidRPr="00F0157D">
        <w:rPr>
          <w:lang w:val="fr-FR"/>
        </w:rPr>
        <w:t>Ces essais montrent que la configuration est fonctionnelle et que les droits d’accès sont appliqués de manière cohérente</w:t>
      </w:r>
    </w:p>
    <w:p w14:paraId="48B843C0" w14:textId="77777777" w:rsidR="005B1794" w:rsidRDefault="00000000">
      <w:pPr>
        <w:pStyle w:val="Titre1"/>
      </w:pPr>
      <w:bookmarkStart w:id="7" w:name="_Toc231486056"/>
      <w:r>
        <w:t xml:space="preserve">8. </w:t>
      </w:r>
      <w:proofErr w:type="spellStart"/>
      <w:r>
        <w:t>Difficultés</w:t>
      </w:r>
      <w:proofErr w:type="spellEnd"/>
      <w:r>
        <w:t xml:space="preserve"> </w:t>
      </w:r>
      <w:proofErr w:type="spellStart"/>
      <w:r>
        <w:t>rencontrées</w:t>
      </w:r>
      <w:bookmarkEnd w:id="7"/>
      <w:proofErr w:type="spellEnd"/>
    </w:p>
    <w:p w14:paraId="34B90E45" w14:textId="777ECCD9" w:rsidR="005B1794" w:rsidRDefault="00776F93" w:rsidP="00776F93">
      <w:proofErr w:type="spellStart"/>
      <w:r w:rsidRPr="00776F93">
        <w:t>J’ai</w:t>
      </w:r>
      <w:proofErr w:type="spellEnd"/>
      <w:r w:rsidRPr="00776F93">
        <w:t xml:space="preserve"> </w:t>
      </w:r>
      <w:proofErr w:type="spellStart"/>
      <w:r w:rsidRPr="00776F93">
        <w:t>mappé</w:t>
      </w:r>
      <w:proofErr w:type="spellEnd"/>
      <w:r w:rsidRPr="00776F93">
        <w:t xml:space="preserve"> le service Samba sur le port 8445 </w:t>
      </w:r>
      <w:proofErr w:type="spellStart"/>
      <w:r w:rsidRPr="00776F93">
        <w:t>afin</w:t>
      </w:r>
      <w:proofErr w:type="spellEnd"/>
      <w:r w:rsidRPr="00776F93">
        <w:t xml:space="preserve"> </w:t>
      </w:r>
      <w:proofErr w:type="spellStart"/>
      <w:r w:rsidRPr="00776F93">
        <w:t>d’éviter</w:t>
      </w:r>
      <w:proofErr w:type="spellEnd"/>
      <w:r w:rsidRPr="00776F93">
        <w:t xml:space="preserve"> les </w:t>
      </w:r>
      <w:proofErr w:type="spellStart"/>
      <w:r w:rsidRPr="00776F93">
        <w:t>conflits</w:t>
      </w:r>
      <w:proofErr w:type="spellEnd"/>
      <w:r w:rsidRPr="00776F93">
        <w:t xml:space="preserve"> avec les ports SMB standards sous Windows. Comme Windows ne </w:t>
      </w:r>
      <w:proofErr w:type="spellStart"/>
      <w:r w:rsidRPr="00776F93">
        <w:t>permet</w:t>
      </w:r>
      <w:proofErr w:type="spellEnd"/>
      <w:r w:rsidRPr="00776F93">
        <w:t xml:space="preserve"> pas de tester </w:t>
      </w:r>
      <w:proofErr w:type="spellStart"/>
      <w:r w:rsidRPr="00776F93">
        <w:t>simplement</w:t>
      </w:r>
      <w:proofErr w:type="spellEnd"/>
      <w:r w:rsidRPr="00776F93">
        <w:t xml:space="preserve"> un partage SMB </w:t>
      </w:r>
      <w:proofErr w:type="spellStart"/>
      <w:r w:rsidRPr="00776F93">
        <w:t>en</w:t>
      </w:r>
      <w:proofErr w:type="spellEnd"/>
      <w:r w:rsidRPr="00776F93">
        <w:t xml:space="preserve"> </w:t>
      </w:r>
      <w:proofErr w:type="spellStart"/>
      <w:r w:rsidRPr="00776F93">
        <w:t>précisant</w:t>
      </w:r>
      <w:proofErr w:type="spellEnd"/>
      <w:r w:rsidRPr="00776F93">
        <w:t xml:space="preserve"> un port </w:t>
      </w:r>
      <w:proofErr w:type="spellStart"/>
      <w:r w:rsidRPr="00776F93">
        <w:t>personnalisé</w:t>
      </w:r>
      <w:proofErr w:type="spellEnd"/>
      <w:r w:rsidRPr="00776F93">
        <w:t xml:space="preserve">, </w:t>
      </w:r>
      <w:proofErr w:type="spellStart"/>
      <w:r w:rsidRPr="00776F93">
        <w:t>j’ai</w:t>
      </w:r>
      <w:proofErr w:type="spellEnd"/>
      <w:r w:rsidRPr="00776F93">
        <w:t xml:space="preserve"> </w:t>
      </w:r>
      <w:proofErr w:type="spellStart"/>
      <w:r w:rsidRPr="00776F93">
        <w:t>utilisé</w:t>
      </w:r>
      <w:proofErr w:type="spellEnd"/>
      <w:r w:rsidRPr="00776F93">
        <w:t xml:space="preserve"> WSL pour </w:t>
      </w:r>
      <w:proofErr w:type="spellStart"/>
      <w:r w:rsidRPr="00776F93">
        <w:t>exécuter</w:t>
      </w:r>
      <w:proofErr w:type="spellEnd"/>
      <w:r w:rsidRPr="00776F93">
        <w:t xml:space="preserve"> </w:t>
      </w:r>
      <w:proofErr w:type="spellStart"/>
      <w:r w:rsidRPr="00776F93">
        <w:t>smbclient</w:t>
      </w:r>
      <w:proofErr w:type="spellEnd"/>
      <w:r w:rsidRPr="00776F93">
        <w:t xml:space="preserve"> et </w:t>
      </w:r>
      <w:proofErr w:type="spellStart"/>
      <w:r w:rsidRPr="00776F93">
        <w:t>vérifier</w:t>
      </w:r>
      <w:proofErr w:type="spellEnd"/>
      <w:r w:rsidRPr="00776F93">
        <w:t xml:space="preserve"> le </w:t>
      </w:r>
      <w:proofErr w:type="spellStart"/>
      <w:r w:rsidRPr="00776F93">
        <w:t>fonctionnement</w:t>
      </w:r>
      <w:proofErr w:type="spellEnd"/>
      <w:r w:rsidRPr="00776F93">
        <w:t xml:space="preserve"> du service </w:t>
      </w:r>
      <w:proofErr w:type="spellStart"/>
      <w:r w:rsidRPr="00776F93">
        <w:t>depuis</w:t>
      </w:r>
      <w:proofErr w:type="spellEnd"/>
      <w:r w:rsidRPr="00776F93">
        <w:t xml:space="preserve"> un </w:t>
      </w:r>
      <w:proofErr w:type="spellStart"/>
      <w:r w:rsidRPr="00776F93">
        <w:t>environnement</w:t>
      </w:r>
      <w:proofErr w:type="spellEnd"/>
      <w:r w:rsidRPr="00776F93">
        <w:t xml:space="preserve"> Linux.</w:t>
      </w:r>
    </w:p>
    <w:p w14:paraId="604E9EB4" w14:textId="264F95F8" w:rsidR="00776F93" w:rsidRPr="00776F93" w:rsidRDefault="00776F93" w:rsidP="00776F93">
      <w:r w:rsidRPr="00776F93">
        <w:drawing>
          <wp:inline distT="0" distB="0" distL="0" distR="0" wp14:anchorId="56392156" wp14:editId="68C0BCB4">
            <wp:extent cx="3756986" cy="434378"/>
            <wp:effectExtent l="0" t="0" r="0" b="3810"/>
            <wp:docPr id="173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8" name=""/>
                    <pic:cNvPicPr/>
                  </pic:nvPicPr>
                  <pic:blipFill>
                    <a:blip r:embed="rId16"/>
                    <a:stretch>
                      <a:fillRect/>
                    </a:stretch>
                  </pic:blipFill>
                  <pic:spPr>
                    <a:xfrm>
                      <a:off x="0" y="0"/>
                      <a:ext cx="3756986" cy="434378"/>
                    </a:xfrm>
                    <a:prstGeom prst="rect">
                      <a:avLst/>
                    </a:prstGeom>
                  </pic:spPr>
                </pic:pic>
              </a:graphicData>
            </a:graphic>
          </wp:inline>
        </w:drawing>
      </w:r>
    </w:p>
    <w:p w14:paraId="3A65415D" w14:textId="480EF78D" w:rsidR="005B1794" w:rsidRDefault="00000000">
      <w:pPr>
        <w:pStyle w:val="Titre1"/>
      </w:pPr>
      <w:bookmarkStart w:id="8" w:name="_Toc231486057"/>
      <w:r>
        <w:t xml:space="preserve">9. </w:t>
      </w:r>
      <w:r w:rsidR="004A1997">
        <w:t>Conclusion</w:t>
      </w:r>
      <w:bookmarkEnd w:id="8"/>
    </w:p>
    <w:p w14:paraId="08A2CE9F" w14:textId="77777777" w:rsidR="004A1997" w:rsidRPr="00CD0A35" w:rsidRDefault="004A1997" w:rsidP="004A1997">
      <w:pPr>
        <w:pStyle w:val="my-2"/>
        <w:rPr>
          <w:rFonts w:asciiTheme="majorHAnsi" w:hAnsiTheme="majorHAnsi" w:cstheme="majorHAnsi"/>
        </w:rPr>
      </w:pPr>
      <w:r w:rsidRPr="00CD0A35">
        <w:rPr>
          <w:rFonts w:asciiTheme="majorHAnsi" w:hAnsiTheme="majorHAnsi" w:cstheme="majorHAnsi"/>
        </w:rPr>
        <w:t xml:space="preserve">Cette partie de la SAÉ m’a permis de mettre en œuvre Samba dans un conteneur Docker et de comprendre comment automatiser des partages réseau pour plusieurs utilisateurs. La solution réalisée est fonctionnelle pour les tests en ligne de commande avec </w:t>
      </w:r>
      <w:proofErr w:type="spellStart"/>
      <w:r w:rsidRPr="00CD0A35">
        <w:rPr>
          <w:rStyle w:val="CodeHTML"/>
          <w:rFonts w:asciiTheme="majorHAnsi" w:hAnsiTheme="majorHAnsi" w:cstheme="majorHAnsi"/>
        </w:rPr>
        <w:t>smbclient</w:t>
      </w:r>
      <w:proofErr w:type="spellEnd"/>
      <w:r w:rsidRPr="00CD0A35">
        <w:rPr>
          <w:rFonts w:asciiTheme="majorHAnsi" w:hAnsiTheme="majorHAnsi" w:cstheme="majorHAnsi"/>
        </w:rPr>
        <w:t>, en particulier sous WSL, et elle répond à l’objectif d’automatisation demandé dans le sujet. J’ai également pu revoir les notions de droits d’accès, de persistance des données grâce aux volumes Docker, ainsi que la validation des partages par des tests clients.</w:t>
      </w:r>
    </w:p>
    <w:p w14:paraId="68DD62DB" w14:textId="77777777" w:rsidR="004A1997" w:rsidRPr="00CD0A35" w:rsidRDefault="004A1997" w:rsidP="004A1997">
      <w:pPr>
        <w:pStyle w:val="my-2"/>
        <w:rPr>
          <w:rFonts w:asciiTheme="majorHAnsi" w:hAnsiTheme="majorHAnsi" w:cstheme="majorHAnsi"/>
        </w:rPr>
      </w:pPr>
      <w:r w:rsidRPr="00CD0A35">
        <w:rPr>
          <w:rFonts w:asciiTheme="majorHAnsi" w:hAnsiTheme="majorHAnsi" w:cstheme="majorHAnsi"/>
        </w:rPr>
        <w:t xml:space="preserve">Le principal point à retenir concerne l’utilisation d’un port non standard comme </w:t>
      </w:r>
      <w:r w:rsidRPr="00CD0A35">
        <w:rPr>
          <w:rStyle w:val="CodeHTML"/>
          <w:rFonts w:asciiTheme="majorHAnsi" w:hAnsiTheme="majorHAnsi" w:cstheme="majorHAnsi"/>
        </w:rPr>
        <w:t>8445</w:t>
      </w:r>
      <w:r w:rsidRPr="00CD0A35">
        <w:rPr>
          <w:rFonts w:asciiTheme="majorHAnsi" w:hAnsiTheme="majorHAnsi" w:cstheme="majorHAnsi"/>
        </w:rPr>
        <w:t xml:space="preserve">, qui simplifie les tests sous WSL mais complique l’accès direct depuis l’explorateur Windows, lequel fonctionne généralement avec les ports SMB classiques </w:t>
      </w:r>
      <w:r w:rsidRPr="00CD0A35">
        <w:rPr>
          <w:rStyle w:val="CodeHTML"/>
          <w:rFonts w:asciiTheme="majorHAnsi" w:hAnsiTheme="majorHAnsi" w:cstheme="majorHAnsi"/>
        </w:rPr>
        <w:t>445</w:t>
      </w:r>
      <w:r w:rsidRPr="00CD0A35">
        <w:rPr>
          <w:rFonts w:asciiTheme="majorHAnsi" w:hAnsiTheme="majorHAnsi" w:cstheme="majorHAnsi"/>
        </w:rPr>
        <w:t xml:space="preserve"> ou </w:t>
      </w:r>
      <w:r w:rsidRPr="00CD0A35">
        <w:rPr>
          <w:rStyle w:val="CodeHTML"/>
          <w:rFonts w:asciiTheme="majorHAnsi" w:hAnsiTheme="majorHAnsi" w:cstheme="majorHAnsi"/>
        </w:rPr>
        <w:t>139</w:t>
      </w:r>
      <w:r w:rsidRPr="00CD0A35">
        <w:rPr>
          <w:rFonts w:asciiTheme="majorHAnsi" w:hAnsiTheme="majorHAnsi" w:cstheme="majorHAnsi"/>
        </w:rPr>
        <w:t xml:space="preserve">. Le </w:t>
      </w:r>
      <w:r w:rsidRPr="00CD0A35">
        <w:rPr>
          <w:rStyle w:val="CodeHTML"/>
          <w:rFonts w:asciiTheme="majorHAnsi" w:hAnsiTheme="majorHAnsi" w:cstheme="majorHAnsi"/>
        </w:rPr>
        <w:t>docker-compose</w:t>
      </w:r>
      <w:r w:rsidRPr="00CD0A35">
        <w:rPr>
          <w:rFonts w:asciiTheme="majorHAnsi" w:hAnsiTheme="majorHAnsi" w:cstheme="majorHAnsi"/>
        </w:rPr>
        <w:t xml:space="preserve"> </w:t>
      </w:r>
      <w:proofErr w:type="gramStart"/>
      <w:r w:rsidRPr="00CD0A35">
        <w:rPr>
          <w:rFonts w:asciiTheme="majorHAnsi" w:hAnsiTheme="majorHAnsi" w:cstheme="majorHAnsi"/>
        </w:rPr>
        <w:t>réalisé</w:t>
      </w:r>
      <w:proofErr w:type="gramEnd"/>
      <w:r w:rsidRPr="00CD0A35">
        <w:rPr>
          <w:rFonts w:asciiTheme="majorHAnsi" w:hAnsiTheme="majorHAnsi" w:cstheme="majorHAnsi"/>
        </w:rPr>
        <w:t xml:space="preserve"> constitue donc une solution reproductible et conforme à l’esprit du sujet, à condition de bien faire correspondre le port publié, la méthode de test utilisée et l’organisation des répertoires partagés.</w:t>
      </w:r>
    </w:p>
    <w:p w14:paraId="7951A2C8" w14:textId="5DDB7D84" w:rsidR="005B1794" w:rsidRDefault="005B1794"/>
    <w:sectPr w:rsidR="005B17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F2E67C2"/>
    <w:multiLevelType w:val="hybridMultilevel"/>
    <w:tmpl w:val="A6C204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233686A"/>
    <w:multiLevelType w:val="hybridMultilevel"/>
    <w:tmpl w:val="01EC1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2C35185"/>
    <w:multiLevelType w:val="hybridMultilevel"/>
    <w:tmpl w:val="563227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CBE7D23"/>
    <w:multiLevelType w:val="multilevel"/>
    <w:tmpl w:val="E7C0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842000">
    <w:abstractNumId w:val="8"/>
  </w:num>
  <w:num w:numId="2" w16cid:durableId="1581014147">
    <w:abstractNumId w:val="6"/>
  </w:num>
  <w:num w:numId="3" w16cid:durableId="310790086">
    <w:abstractNumId w:val="5"/>
  </w:num>
  <w:num w:numId="4" w16cid:durableId="784228188">
    <w:abstractNumId w:val="4"/>
  </w:num>
  <w:num w:numId="5" w16cid:durableId="704407685">
    <w:abstractNumId w:val="7"/>
  </w:num>
  <w:num w:numId="6" w16cid:durableId="1261645043">
    <w:abstractNumId w:val="3"/>
  </w:num>
  <w:num w:numId="7" w16cid:durableId="2059930883">
    <w:abstractNumId w:val="2"/>
  </w:num>
  <w:num w:numId="8" w16cid:durableId="193884260">
    <w:abstractNumId w:val="1"/>
  </w:num>
  <w:num w:numId="9" w16cid:durableId="169874908">
    <w:abstractNumId w:val="0"/>
  </w:num>
  <w:num w:numId="10" w16cid:durableId="1213620588">
    <w:abstractNumId w:val="12"/>
  </w:num>
  <w:num w:numId="11" w16cid:durableId="77405543">
    <w:abstractNumId w:val="10"/>
  </w:num>
  <w:num w:numId="12" w16cid:durableId="1968390669">
    <w:abstractNumId w:val="9"/>
  </w:num>
  <w:num w:numId="13" w16cid:durableId="3883067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451"/>
    <w:rsid w:val="001F52A9"/>
    <w:rsid w:val="0029639D"/>
    <w:rsid w:val="002E3A73"/>
    <w:rsid w:val="002E64E0"/>
    <w:rsid w:val="00326F90"/>
    <w:rsid w:val="003F6334"/>
    <w:rsid w:val="0048015C"/>
    <w:rsid w:val="004A1997"/>
    <w:rsid w:val="00530961"/>
    <w:rsid w:val="00567D9E"/>
    <w:rsid w:val="00585584"/>
    <w:rsid w:val="005B1794"/>
    <w:rsid w:val="007206D9"/>
    <w:rsid w:val="00776F93"/>
    <w:rsid w:val="009E3218"/>
    <w:rsid w:val="00AA1D8D"/>
    <w:rsid w:val="00B47730"/>
    <w:rsid w:val="00CB0664"/>
    <w:rsid w:val="00CD0A35"/>
    <w:rsid w:val="00DC111D"/>
    <w:rsid w:val="00DE34B3"/>
    <w:rsid w:val="00E85059"/>
    <w:rsid w:val="00F015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B7025"/>
  <w14:defaultImageDpi w14:val="300"/>
  <w15:docId w15:val="{117C547B-9C20-4428-961C-0B9FB660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2E64E0"/>
    <w:pPr>
      <w:spacing w:after="100"/>
    </w:pPr>
  </w:style>
  <w:style w:type="character" w:styleId="Lienhypertexte">
    <w:name w:val="Hyperlink"/>
    <w:basedOn w:val="Policepardfaut"/>
    <w:uiPriority w:val="99"/>
    <w:unhideWhenUsed/>
    <w:rsid w:val="002E64E0"/>
    <w:rPr>
      <w:color w:val="0000FF" w:themeColor="hyperlink"/>
      <w:u w:val="single"/>
    </w:rPr>
  </w:style>
  <w:style w:type="paragraph" w:customStyle="1" w:styleId="my-2">
    <w:name w:val="my-2"/>
    <w:basedOn w:val="Normal"/>
    <w:rsid w:val="004A199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A19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1111</Words>
  <Characters>6111</Characters>
  <Application>Microsoft Office Word</Application>
  <DocSecurity>0</DocSecurity>
  <Lines>50</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5</cp:revision>
  <dcterms:created xsi:type="dcterms:W3CDTF">2026-06-04T14:59:00Z</dcterms:created>
  <dcterms:modified xsi:type="dcterms:W3CDTF">2026-06-04T15:45:00Z</dcterms:modified>
  <cp:category/>
</cp:coreProperties>
</file>