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554C2E" w:rsidP="29554C2E" w:rsidRDefault="29554C2E" w14:paraId="68E28B73" w14:textId="3DFE4E6C">
      <w:pPr>
        <w:jc w:val="center"/>
      </w:pPr>
      <w:r w:rsidRPr="29554C2E" w:rsidR="29554C2E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How the </w:t>
      </w:r>
      <w:proofErr w:type="spellStart"/>
      <w:r w:rsidRPr="29554C2E" w:rsidR="29554C2E">
        <w:rPr>
          <w:rFonts w:ascii="Calibri" w:hAnsi="Calibri" w:eastAsia="Calibri" w:cs="Calibri"/>
          <w:b w:val="1"/>
          <w:bCs w:val="1"/>
          <w:sz w:val="28"/>
          <w:szCs w:val="28"/>
        </w:rPr>
        <w:t>jsPlumb</w:t>
      </w:r>
      <w:proofErr w:type="spellEnd"/>
      <w:r w:rsidRPr="29554C2E" w:rsidR="29554C2E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Connection Should Work</w:t>
      </w:r>
    </w:p>
    <w:p w:rsidR="29554C2E" w:rsidRDefault="29554C2E" w14:noSpellErr="1" w14:paraId="2CC9F75D" w14:textId="5F8C16A7">
      <w:r w:rsidRPr="29554C2E" w:rsidR="29554C2E">
        <w:rPr>
          <w:rFonts w:ascii="Calibri" w:hAnsi="Calibri" w:eastAsia="Calibri" w:cs="Calibri"/>
          <w:b w:val="1"/>
          <w:bCs w:val="1"/>
          <w:sz w:val="28"/>
          <w:szCs w:val="28"/>
        </w:rPr>
        <w:t>Setting up the sources and targets</w:t>
      </w:r>
    </w:p>
    <w:p w:rsidR="29554C2E" w:rsidRDefault="29554C2E" w14:paraId="73E66D9B" w14:textId="45D78EFF">
      <w:r w:rsidRPr="29554C2E" w:rsidR="29554C2E">
        <w:rPr>
          <w:rFonts w:ascii="Calibri" w:hAnsi="Calibri" w:eastAsia="Calibri" w:cs="Calibri"/>
          <w:sz w:val="22"/>
          <w:szCs w:val="22"/>
        </w:rPr>
        <w:t>use .</w:t>
      </w:r>
      <w:proofErr w:type="spellStart"/>
      <w:r w:rsidRPr="29554C2E" w:rsidR="29554C2E">
        <w:rPr>
          <w:rFonts w:ascii="Calibri" w:hAnsi="Calibri" w:eastAsia="Calibri" w:cs="Calibri"/>
          <w:sz w:val="22"/>
          <w:szCs w:val="22"/>
        </w:rPr>
        <w:t>makeSource</w:t>
      </w:r>
      <w:proofErr w:type="spellEnd"/>
      <w:r w:rsidRPr="29554C2E" w:rsidR="29554C2E">
        <w:rPr>
          <w:rFonts w:ascii="Calibri" w:hAnsi="Calibri" w:eastAsia="Calibri" w:cs="Calibri"/>
          <w:sz w:val="22"/>
          <w:szCs w:val="22"/>
        </w:rPr>
        <w:t xml:space="preserve"> to set the main idea. Main ideas will point to </w:t>
      </w:r>
      <w:proofErr w:type="spellStart"/>
      <w:r w:rsidRPr="29554C2E" w:rsidR="29554C2E">
        <w:rPr>
          <w:rFonts w:ascii="Calibri" w:hAnsi="Calibri" w:eastAsia="Calibri" w:cs="Calibri"/>
          <w:sz w:val="22"/>
          <w:szCs w:val="22"/>
        </w:rPr>
        <w:t>post_ID</w:t>
      </w:r>
      <w:proofErr w:type="spellEnd"/>
      <w:r w:rsidRPr="29554C2E" w:rsidR="29554C2E">
        <w:rPr>
          <w:rFonts w:ascii="Calibri" w:hAnsi="Calibri" w:eastAsia="Calibri" w:cs="Calibri"/>
          <w:sz w:val="22"/>
          <w:szCs w:val="22"/>
        </w:rPr>
        <w:t xml:space="preserve"> 1 as their head, so we will have to echo that code </w:t>
      </w:r>
      <w:r w:rsidRPr="29554C2E" w:rsidR="29554C2E">
        <w:rPr>
          <w:rFonts w:ascii="Calibri" w:hAnsi="Calibri" w:eastAsia="Calibri" w:cs="Calibri"/>
          <w:sz w:val="22"/>
          <w:szCs w:val="22"/>
        </w:rPr>
        <w:t xml:space="preserve">in </w:t>
      </w:r>
      <w:proofErr w:type="spellStart"/>
      <w:r w:rsidRPr="29554C2E" w:rsidR="29554C2E">
        <w:rPr>
          <w:rFonts w:ascii="Calibri" w:hAnsi="Calibri" w:eastAsia="Calibri" w:cs="Calibri"/>
          <w:sz w:val="22"/>
          <w:szCs w:val="22"/>
        </w:rPr>
        <w:t>php</w:t>
      </w:r>
      <w:proofErr w:type="spellEnd"/>
      <w:r w:rsidRPr="29554C2E" w:rsidR="29554C2E">
        <w:rPr>
          <w:rFonts w:ascii="Calibri" w:hAnsi="Calibri" w:eastAsia="Calibri" w:cs="Calibri"/>
          <w:sz w:val="22"/>
          <w:szCs w:val="22"/>
        </w:rPr>
        <w:t xml:space="preserve"> with a class name that indicates as much. Probably something like this:</w:t>
      </w:r>
    </w:p>
    <w:p w:rsidR="29554C2E" w:rsidRDefault="29554C2E" w14:paraId="44590E1A" w14:textId="09A395FB">
      <w:r w:rsidRPr="29554C2E" w:rsidR="29554C2E">
        <w:rPr>
          <w:rFonts w:ascii="Courier New" w:hAnsi="Courier New" w:eastAsia="Courier New" w:cs="Courier New"/>
          <w:sz w:val="22"/>
          <w:szCs w:val="22"/>
        </w:rPr>
        <w:t>&lt;?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php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echo '&lt;div class="head_' . $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headID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. '" id="' . $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postID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. '"&gt;&lt;p&gt;' . $content . '&lt;/p&gt;&lt;/div&gt;';</w:t>
      </w:r>
    </w:p>
    <w:p w:rsidR="29554C2E" w:rsidRDefault="29554C2E" w14:paraId="359545E1" w14:textId="25BAC525">
      <w:r w:rsidRPr="29554C2E" w:rsidR="29554C2E">
        <w:rPr>
          <w:rFonts w:ascii="Calibri" w:hAnsi="Calibri" w:eastAsia="Calibri" w:cs="Calibri"/>
          <w:sz w:val="22"/>
          <w:szCs w:val="22"/>
        </w:rPr>
        <w:t xml:space="preserve">There will likely be more classes added to these to facilitate </w:t>
      </w:r>
      <w:proofErr w:type="spellStart"/>
      <w:r w:rsidRPr="29554C2E" w:rsidR="29554C2E">
        <w:rPr>
          <w:rFonts w:ascii="Calibri" w:hAnsi="Calibri" w:eastAsia="Calibri" w:cs="Calibri"/>
          <w:sz w:val="22"/>
          <w:szCs w:val="22"/>
        </w:rPr>
        <w:t>css</w:t>
      </w:r>
      <w:proofErr w:type="spellEnd"/>
      <w:r w:rsidRPr="29554C2E" w:rsidR="29554C2E">
        <w:rPr>
          <w:rFonts w:ascii="Calibri" w:hAnsi="Calibri" w:eastAsia="Calibri" w:cs="Calibri"/>
          <w:sz w:val="22"/>
          <w:szCs w:val="22"/>
        </w:rPr>
        <w:t xml:space="preserve"> styling. The </w:t>
      </w:r>
      <w:proofErr w:type="spellStart"/>
      <w:r w:rsidRPr="29554C2E" w:rsidR="29554C2E">
        <w:rPr>
          <w:rFonts w:ascii="Calibri" w:hAnsi="Calibri" w:eastAsia="Calibri" w:cs="Calibri"/>
          <w:sz w:val="22"/>
          <w:szCs w:val="22"/>
        </w:rPr>
        <w:t>Javascript</w:t>
      </w:r>
      <w:proofErr w:type="spellEnd"/>
      <w:r w:rsidRPr="29554C2E" w:rsidR="29554C2E">
        <w:rPr>
          <w:rFonts w:ascii="Calibri" w:hAnsi="Calibri" w:eastAsia="Calibri" w:cs="Calibri"/>
          <w:sz w:val="22"/>
          <w:szCs w:val="22"/>
        </w:rPr>
        <w:t xml:space="preserve"> is below. We shouldn't require any direct contact between </w:t>
      </w:r>
      <w:proofErr w:type="spellStart"/>
      <w:r w:rsidRPr="29554C2E" w:rsidR="29554C2E">
        <w:rPr>
          <w:rFonts w:ascii="Calibri" w:hAnsi="Calibri" w:eastAsia="Calibri" w:cs="Calibri"/>
          <w:sz w:val="22"/>
          <w:szCs w:val="22"/>
        </w:rPr>
        <w:t>php</w:t>
      </w:r>
      <w:proofErr w:type="spellEnd"/>
      <w:r w:rsidRPr="29554C2E" w:rsidR="29554C2E">
        <w:rPr>
          <w:rFonts w:ascii="Calibri" w:hAnsi="Calibri" w:eastAsia="Calibri" w:cs="Calibri"/>
          <w:sz w:val="22"/>
          <w:szCs w:val="22"/>
        </w:rPr>
        <w:t xml:space="preserve"> and JS.</w:t>
      </w:r>
      <w:r>
        <w:br/>
      </w:r>
    </w:p>
    <w:p w:rsidR="29554C2E" w:rsidP="29554C2E" w:rsidRDefault="29554C2E" w14:paraId="2FB7452B" w14:textId="40399252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// get the list of ".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smallWindow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" elements.            </w:t>
      </w:r>
    </w:p>
    <w:p w:rsidR="29554C2E" w:rsidP="29554C2E" w:rsidRDefault="29554C2E" w14:paraId="3A1A3FFA" w14:textId="5CB69285">
      <w:pPr>
        <w:spacing w:after="0" w:afterAutospacing="off"/>
        <w:ind w:firstLine="0"/>
      </w:pP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var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smallWindows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= jsPlumb.getSelector("#3249");</w:t>
      </w:r>
    </w:p>
    <w:p w:rsidR="29554C2E" w:rsidP="29554C2E" w:rsidRDefault="29554C2E" w14:paraId="7857FC05" w14:textId="3174B928">
      <w:pPr>
        <w:spacing w:after="0" w:afterAutospacing="off"/>
        <w:ind w:firstLine="0"/>
      </w:pP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var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babyWindows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= jsPlumb.getSelector(".head_3249");</w:t>
      </w:r>
    </w:p>
    <w:p w:rsidR="29554C2E" w:rsidP="29554C2E" w:rsidRDefault="29554C2E" w14:noSpellErr="1" w14:paraId="711D7732" w14:textId="27B76A49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instance.makeSource(".head_1", {</w:t>
      </w:r>
    </w:p>
    <w:p w:rsidR="29554C2E" w:rsidP="29554C2E" w:rsidRDefault="29554C2E" w14:paraId="45A8EC8D" w14:textId="0A4F841E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filter:"a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",</w:t>
      </w:r>
    </w:p>
    <w:p w:rsidR="29554C2E" w:rsidP="29554C2E" w:rsidRDefault="29554C2E" w14:paraId="62B86CE0" w14:textId="41055319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filterExclude:true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,</w:t>
      </w:r>
    </w:p>
    <w:p w:rsidR="29554C2E" w:rsidP="29554C2E" w:rsidRDefault="29554C2E" w14:paraId="2555C588" w14:textId="4F3D53FC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maxConnections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: -1,</w:t>
      </w:r>
    </w:p>
    <w:p w:rsidR="29554C2E" w:rsidP="29554C2E" w:rsidRDefault="29554C2E" w14:paraId="7BF2532A" w14:textId="2A303956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    endpoint:[ "Dot", { radius: 7,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cssClass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:"small-blue" } ],</w:t>
      </w:r>
    </w:p>
    <w:p w:rsidR="29554C2E" w:rsidP="29554C2E" w:rsidRDefault="29554C2E" w14:paraId="6C83AED7" w14:textId="1E8483CB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anchor:sourceAnchors</w:t>
      </w:r>
      <w:proofErr w:type="spellEnd"/>
    </w:p>
    <w:p w:rsidR="29554C2E" w:rsidP="29554C2E" w:rsidRDefault="29554C2E" w14:noSpellErr="1" w14:paraId="2FCABCFB" w14:textId="1C8D1F10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});</w:t>
      </w:r>
    </w:p>
    <w:p w:rsidR="29554C2E" w:rsidP="29554C2E" w:rsidRDefault="29554C2E" w14:paraId="2F271264" w14:textId="3745072A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// configure the .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smallWindows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as targets.</w:t>
      </w:r>
    </w:p>
    <w:p w:rsidR="29554C2E" w:rsidP="29554C2E" w:rsidRDefault="29554C2E" w14:paraId="391DE293" w14:textId="5AF2771A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instance.makeTarget(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smallWindows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, {</w:t>
      </w:r>
    </w:p>
    <w:p w:rsidR="29554C2E" w:rsidP="29554C2E" w:rsidRDefault="29554C2E" w14:paraId="0A7A4970" w14:textId="2E51A383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dropOptions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: {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hoverClass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: "hover" },</w:t>
      </w:r>
    </w:p>
    <w:p w:rsidR="29554C2E" w:rsidP="29554C2E" w:rsidRDefault="29554C2E" w14:paraId="1E85ADCA" w14:textId="4DDC660B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anchor:"Top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",</w:t>
      </w:r>
    </w:p>
    <w:p w:rsidR="29554C2E" w:rsidP="29554C2E" w:rsidRDefault="29554C2E" w14:paraId="4166ED4E" w14:textId="00C934DD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    endpoint:[ "Dot", { radius: 2,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cssClass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:"large-green" } ]</w:t>
      </w:r>
    </w:p>
    <w:p w:rsidR="29554C2E" w:rsidP="29554C2E" w:rsidRDefault="29554C2E" w14:noSpellErr="1" w14:paraId="538BE39A" w14:textId="6D1F7BC2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});</w:t>
      </w:r>
    </w:p>
    <w:p w:rsidR="29554C2E" w:rsidP="29554C2E" w:rsidRDefault="29554C2E" w14:paraId="1328B2F6" w14:textId="684F1214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instance.makeSource(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smallWindows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, {</w:t>
      </w:r>
    </w:p>
    <w:p w:rsidR="29554C2E" w:rsidP="29554C2E" w:rsidRDefault="29554C2E" w14:paraId="2CF9FB88" w14:textId="602A1F5F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filter:"a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",</w:t>
      </w:r>
    </w:p>
    <w:p w:rsidR="29554C2E" w:rsidP="29554C2E" w:rsidRDefault="29554C2E" w14:paraId="51D0D7E7" w14:textId="2F8EC03B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filterExclude:true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,</w:t>
      </w:r>
    </w:p>
    <w:p w:rsidR="29554C2E" w:rsidP="29554C2E" w:rsidRDefault="29554C2E" w14:paraId="5216AE24" w14:textId="28815E02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    endpoint:[ "Dot", { radius: 7,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cssClass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:"small-blue" } ],</w:t>
      </w:r>
    </w:p>
    <w:p w:rsidR="29554C2E" w:rsidP="29554C2E" w:rsidRDefault="29554C2E" w14:paraId="71646FAB" w14:textId="6E325407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anchor:sourceAnchors</w:t>
      </w:r>
      <w:proofErr w:type="spellEnd"/>
    </w:p>
    <w:p w:rsidR="29554C2E" w:rsidP="29554C2E" w:rsidRDefault="29554C2E" w14:noSpellErr="1" w14:paraId="5CE974CC" w14:textId="07649AB9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});</w:t>
      </w:r>
    </w:p>
    <w:p w:rsidR="29554C2E" w:rsidP="29554C2E" w:rsidRDefault="29554C2E" w14:paraId="7B332422" w14:textId="6FD5914A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</w:t>
      </w:r>
    </w:p>
    <w:p w:rsidR="29554C2E" w:rsidP="29554C2E" w:rsidRDefault="29554C2E" w14:paraId="74317AD8" w14:textId="1DF774D6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// configure the .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babyWindows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as targets.</w:t>
      </w:r>
    </w:p>
    <w:p w:rsidR="29554C2E" w:rsidP="29554C2E" w:rsidRDefault="29554C2E" w14:paraId="5EEC648D" w14:textId="59FB189B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instance.makeTarget(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babyWindows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, {</w:t>
      </w:r>
    </w:p>
    <w:p w:rsidR="29554C2E" w:rsidP="29554C2E" w:rsidRDefault="29554C2E" w14:paraId="69CD8A8F" w14:textId="4BAEAB34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dropOptions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: {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hoverClass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: "hover" },</w:t>
      </w:r>
    </w:p>
    <w:p w:rsidR="29554C2E" w:rsidP="29554C2E" w:rsidRDefault="29554C2E" w14:paraId="1CEF7C98" w14:textId="01805F85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   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anchor:"Top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",</w:t>
      </w:r>
    </w:p>
    <w:p w:rsidR="29554C2E" w:rsidP="29554C2E" w:rsidRDefault="29554C2E" w14:paraId="5F505C2B" w14:textId="533185C9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    endpoint:[ "Dot", { radius: 2,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cssClass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:"large-green" } ]</w:t>
      </w:r>
    </w:p>
    <w:p w:rsidR="29554C2E" w:rsidP="29554C2E" w:rsidRDefault="29554C2E" w14:noSpellErr="1" w14:paraId="06D7D236" w14:textId="59D21BDF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       });</w:t>
      </w:r>
      <w:r w:rsidRPr="29554C2E" w:rsidR="29554C2E">
        <w:rPr>
          <w:rFonts w:ascii="Calibri" w:hAnsi="Calibri" w:eastAsia="Calibri" w:cs="Calibri"/>
          <w:sz w:val="22"/>
          <w:szCs w:val="22"/>
        </w:rPr>
        <w:t xml:space="preserve">        </w:t>
      </w:r>
    </w:p>
    <w:p w:rsidR="29554C2E" w:rsidRDefault="29554C2E" w14:paraId="010F0651" w14:textId="450F299A">
      <w:r w:rsidRPr="29554C2E" w:rsidR="29554C2E">
        <w:rPr>
          <w:rFonts w:ascii="Calibri" w:hAnsi="Calibri" w:eastAsia="Calibri" w:cs="Calibri"/>
          <w:sz w:val="22"/>
          <w:szCs w:val="22"/>
        </w:rPr>
        <w:t xml:space="preserve">These parameters are flexible. They are outlined in the </w:t>
      </w:r>
      <w:proofErr w:type="spellStart"/>
      <w:r w:rsidRPr="29554C2E" w:rsidR="29554C2E">
        <w:rPr>
          <w:rFonts w:ascii="Calibri" w:hAnsi="Calibri" w:eastAsia="Calibri" w:cs="Calibri"/>
          <w:sz w:val="22"/>
          <w:szCs w:val="22"/>
        </w:rPr>
        <w:t>jsPlumb</w:t>
      </w:r>
      <w:proofErr w:type="spellEnd"/>
      <w:r w:rsidRPr="29554C2E" w:rsidR="29554C2E">
        <w:rPr>
          <w:rFonts w:ascii="Calibri" w:hAnsi="Calibri" w:eastAsia="Calibri" w:cs="Calibri"/>
          <w:sz w:val="22"/>
          <w:szCs w:val="22"/>
        </w:rPr>
        <w:t xml:space="preserve"> website. Using .</w:t>
      </w:r>
      <w:proofErr w:type="spellStart"/>
      <w:r w:rsidRPr="29554C2E" w:rsidR="29554C2E">
        <w:rPr>
          <w:rFonts w:ascii="Calibri" w:hAnsi="Calibri" w:eastAsia="Calibri" w:cs="Calibri"/>
          <w:sz w:val="22"/>
          <w:szCs w:val="22"/>
        </w:rPr>
        <w:t>makeTarget</w:t>
      </w:r>
      <w:proofErr w:type="spellEnd"/>
      <w:r w:rsidRPr="29554C2E" w:rsidR="29554C2E">
        <w:rPr>
          <w:rFonts w:ascii="Calibri" w:hAnsi="Calibri" w:eastAsia="Calibri" w:cs="Calibri"/>
          <w:sz w:val="22"/>
          <w:szCs w:val="22"/>
        </w:rPr>
        <w:t xml:space="preserve">, we can set all subsequent </w:t>
      </w:r>
      <w:proofErr w:type="spellStart"/>
      <w:r w:rsidRPr="29554C2E" w:rsidR="29554C2E">
        <w:rPr>
          <w:rFonts w:ascii="Calibri" w:hAnsi="Calibri" w:eastAsia="Calibri" w:cs="Calibri"/>
          <w:sz w:val="22"/>
          <w:szCs w:val="22"/>
        </w:rPr>
        <w:t>divs</w:t>
      </w:r>
      <w:proofErr w:type="spellEnd"/>
      <w:r w:rsidRPr="29554C2E" w:rsidR="29554C2E">
        <w:rPr>
          <w:rFonts w:ascii="Calibri" w:hAnsi="Calibri" w:eastAsia="Calibri" w:cs="Calibri"/>
          <w:sz w:val="22"/>
          <w:szCs w:val="22"/>
        </w:rPr>
        <w:t xml:space="preserve"> as targets. </w:t>
      </w:r>
      <w:proofErr w:type="spellStart"/>
      <w:r w:rsidRPr="29554C2E" w:rsidR="29554C2E">
        <w:rPr>
          <w:rFonts w:ascii="Calibri" w:hAnsi="Calibri" w:eastAsia="Calibri" w:cs="Calibri"/>
          <w:sz w:val="22"/>
          <w:szCs w:val="22"/>
        </w:rPr>
        <w:t>Divs</w:t>
      </w:r>
      <w:proofErr w:type="spellEnd"/>
      <w:r w:rsidRPr="29554C2E" w:rsidR="29554C2E">
        <w:rPr>
          <w:rFonts w:ascii="Calibri" w:hAnsi="Calibri" w:eastAsia="Calibri" w:cs="Calibri"/>
          <w:sz w:val="22"/>
          <w:szCs w:val="22"/>
        </w:rPr>
        <w:t xml:space="preserve"> can be both targets and sources.</w:t>
      </w:r>
    </w:p>
    <w:p w:rsidR="29554C2E" w:rsidRDefault="29554C2E" w14:noSpellErr="1" w14:paraId="2ABA1794" w14:textId="56AE7328"/>
    <w:p w:rsidR="29554C2E" w:rsidRDefault="29554C2E" w14:noSpellErr="1" w14:paraId="10A2875F" w14:textId="334AC12F">
      <w:r w:rsidRPr="29554C2E" w:rsidR="29554C2E">
        <w:rPr>
          <w:rFonts w:ascii="Calibri" w:hAnsi="Calibri" w:eastAsia="Calibri" w:cs="Calibri"/>
          <w:b w:val="1"/>
          <w:bCs w:val="1"/>
          <w:sz w:val="28"/>
          <w:szCs w:val="28"/>
        </w:rPr>
        <w:t>Making Connections</w:t>
      </w:r>
    </w:p>
    <w:p w:rsidR="29554C2E" w:rsidRDefault="29554C2E" w14:noSpellErr="1" w14:paraId="2A2009DE" w14:textId="4ACD93CB">
      <w:r w:rsidRPr="29554C2E" w:rsidR="29554C2E">
        <w:rPr>
          <w:rFonts w:ascii="Calibri" w:hAnsi="Calibri" w:eastAsia="Calibri" w:cs="Calibri"/>
          <w:sz w:val="22"/>
          <w:szCs w:val="22"/>
        </w:rPr>
        <w:t>Using the a few for loops should take care of this:</w:t>
      </w:r>
    </w:p>
    <w:p w:rsidR="29554C2E" w:rsidP="29554C2E" w:rsidRDefault="29554C2E" w14:paraId="273B26C5" w14:textId="5F58F2DB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$('.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smallWindow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').each( function(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i,e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) {</w:t>
      </w:r>
    </w:p>
    <w:p w:rsidR="29554C2E" w:rsidP="29554C2E" w:rsidRDefault="29554C2E" w14:paraId="00809D89" w14:textId="338331A3">
      <w:pPr>
        <w:spacing w:after="0" w:afterAutospacing="off"/>
        <w:ind w:firstLine="720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/* you can use e.id instead of $(e).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attr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('id') */</w:t>
      </w:r>
    </w:p>
    <w:p w:rsidR="29554C2E" w:rsidP="29554C2E" w:rsidRDefault="29554C2E" w14:paraId="350780BB" w14:textId="70334F8B">
      <w:pPr>
        <w:spacing w:after="0" w:afterAutospacing="off"/>
        <w:ind w:firstLine="720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cons.push($(e).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attr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('id'));</w:t>
      </w:r>
    </w:p>
    <w:p w:rsidR="29554C2E" w:rsidP="29554C2E" w:rsidRDefault="29554C2E" w14:noSpellErr="1" w14:paraId="25DF1ABC" w14:textId="58BF7606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});</w:t>
      </w:r>
    </w:p>
    <w:p w:rsidR="29554C2E" w:rsidP="29554C2E" w:rsidRDefault="29554C2E" w14:paraId="602D4685" w14:textId="2475120B">
      <w:pPr>
        <w:spacing w:after="0" w:afterAutospacing="off"/>
      </w:pP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var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i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= 0;</w:t>
      </w:r>
    </w:p>
    <w:p w:rsidR="29554C2E" w:rsidP="29554C2E" w:rsidRDefault="29554C2E" w14:paraId="0155D8E4" w14:textId="68734A49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for (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i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=0;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i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&lt;5;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i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++){</w:t>
      </w:r>
    </w:p>
    <w:p w:rsidR="29554C2E" w:rsidP="29554C2E" w:rsidRDefault="29554C2E" w14:paraId="35AFB438" w14:textId="2D686CAC">
      <w:pPr>
        <w:spacing w:after="0" w:afterAutospacing="off"/>
        <w:ind w:firstLine="720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instance.connect({ source:"sourceWindow1", target: cons[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i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],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type:"basic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" });</w:t>
      </w:r>
    </w:p>
    <w:p w:rsidR="29554C2E" w:rsidP="29554C2E" w:rsidRDefault="29554C2E" w14:noSpellErr="1" w14:paraId="3C87DAB1" w14:textId="5EFE37FF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}</w:t>
      </w:r>
    </w:p>
    <w:p w:rsidR="29554C2E" w:rsidP="29554C2E" w:rsidRDefault="29554C2E" w14:paraId="426E9704" w14:textId="375F6724">
      <w:pPr>
        <w:spacing w:after="0" w:afterAutospacing="off"/>
      </w:pP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var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consb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= [];</w:t>
      </w:r>
    </w:p>
    <w:p w:rsidR="29554C2E" w:rsidP="29554C2E" w:rsidRDefault="29554C2E" w14:paraId="117C436E" w14:textId="06DEFC3E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$('.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babyWindow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').each( function(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i,e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) {</w:t>
      </w:r>
    </w:p>
    <w:p w:rsidR="29554C2E" w:rsidP="29554C2E" w:rsidRDefault="29554C2E" w14:paraId="5A43E34A" w14:textId="36FC3CCE">
      <w:pPr>
        <w:spacing w:after="0" w:afterAutospacing="off"/>
        <w:ind w:firstLine="720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/* you can use e.id instead of $(e).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attr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('id') */</w:t>
      </w:r>
    </w:p>
    <w:p w:rsidR="29554C2E" w:rsidP="29554C2E" w:rsidRDefault="29554C2E" w14:paraId="3580C2BF" w14:textId="05C83926">
      <w:pPr>
        <w:spacing w:after="0" w:afterAutospacing="off"/>
        <w:ind w:firstLine="720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consb.push($(e).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attr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('id'));</w:t>
      </w:r>
    </w:p>
    <w:p w:rsidR="29554C2E" w:rsidP="29554C2E" w:rsidRDefault="29554C2E" w14:noSpellErr="1" w14:paraId="013E54EA" w14:textId="5C0D3DC9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});</w:t>
      </w:r>
    </w:p>
    <w:p w:rsidR="29554C2E" w:rsidP="29554C2E" w:rsidRDefault="29554C2E" w14:paraId="0E4F4ABF" w14:textId="0353FC1A">
      <w:pPr>
        <w:spacing w:after="0" w:afterAutospacing="off"/>
      </w:pP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var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i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= 0;</w:t>
      </w:r>
    </w:p>
    <w:p w:rsidR="29554C2E" w:rsidP="29554C2E" w:rsidRDefault="29554C2E" w14:paraId="57FEAB5E" w14:textId="2FC99B74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for (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i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=0;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i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&lt;3;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i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++){</w:t>
      </w:r>
    </w:p>
    <w:p w:rsidR="29554C2E" w:rsidP="29554C2E" w:rsidRDefault="29554C2E" w14:paraId="1CF32823" w14:textId="2BFFA4E4">
      <w:pPr>
        <w:spacing w:after="0" w:afterAutospacing="off"/>
        <w:ind w:firstLine="720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instance.connect({ source:"targetWindow2", target: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consb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[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i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],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type:"basic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>" });</w:t>
      </w:r>
    </w:p>
    <w:p w:rsidR="29554C2E" w:rsidP="29554C2E" w:rsidRDefault="29554C2E" w14:noSpellErr="1" w14:paraId="58625350" w14:textId="55FDB890">
      <w:pPr>
        <w:spacing w:after="0" w:afterAutospacing="off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}</w:t>
      </w:r>
    </w:p>
    <w:p w:rsidR="29554C2E" w:rsidP="29554C2E" w:rsidRDefault="29554C2E" w14:noSpellErr="1" w14:paraId="00E64E12" w14:textId="42C1AC61">
      <w:pPr>
        <w:pStyle w:val="Normal"/>
      </w:pPr>
    </w:p>
    <w:p w:rsidR="29554C2E" w:rsidRDefault="29554C2E" w14:noSpellErr="1" w14:paraId="3C83FADC" w14:textId="2525FA93">
      <w:r w:rsidRPr="29554C2E" w:rsidR="29554C2E">
        <w:rPr>
          <w:rFonts w:ascii="Calibri" w:hAnsi="Calibri" w:eastAsia="Calibri" w:cs="Calibri"/>
          <w:b w:val="1"/>
          <w:bCs w:val="1"/>
          <w:sz w:val="28"/>
          <w:szCs w:val="28"/>
        </w:rPr>
        <w:t>Getting All Connections</w:t>
      </w:r>
    </w:p>
    <w:p w:rsidR="29554C2E" w:rsidRDefault="29554C2E" w14:paraId="5E0DD527" w14:textId="10FBA1C6">
      <w:r w:rsidRPr="29554C2E" w:rsidR="29554C2E">
        <w:rPr>
          <w:rFonts w:ascii="Calibri" w:hAnsi="Calibri" w:eastAsia="Calibri" w:cs="Calibri"/>
          <w:sz w:val="22"/>
          <w:szCs w:val="22"/>
        </w:rPr>
        <w:t xml:space="preserve">This is pseudo code. Assuming all div ID's are set to </w:t>
      </w:r>
      <w:proofErr w:type="spellStart"/>
      <w:r w:rsidRPr="29554C2E" w:rsidR="29554C2E">
        <w:rPr>
          <w:rFonts w:ascii="Calibri" w:hAnsi="Calibri" w:eastAsia="Calibri" w:cs="Calibri"/>
          <w:sz w:val="22"/>
          <w:szCs w:val="22"/>
        </w:rPr>
        <w:t>post_ID</w:t>
      </w:r>
      <w:proofErr w:type="spellEnd"/>
      <w:r w:rsidRPr="29554C2E" w:rsidR="29554C2E">
        <w:rPr>
          <w:rFonts w:ascii="Calibri" w:hAnsi="Calibri" w:eastAsia="Calibri" w:cs="Calibri"/>
          <w:sz w:val="22"/>
          <w:szCs w:val="22"/>
        </w:rPr>
        <w:t xml:space="preserve"> and all classes include a head_(</w:t>
      </w:r>
      <w:proofErr w:type="spellStart"/>
      <w:r w:rsidRPr="29554C2E" w:rsidR="29554C2E">
        <w:rPr>
          <w:rFonts w:ascii="Calibri" w:hAnsi="Calibri" w:eastAsia="Calibri" w:cs="Calibri"/>
          <w:sz w:val="22"/>
          <w:szCs w:val="22"/>
        </w:rPr>
        <w:t>post_ID</w:t>
      </w:r>
      <w:proofErr w:type="spellEnd"/>
      <w:r w:rsidRPr="29554C2E" w:rsidR="29554C2E">
        <w:rPr>
          <w:rFonts w:ascii="Calibri" w:hAnsi="Calibri" w:eastAsia="Calibri" w:cs="Calibri"/>
          <w:sz w:val="22"/>
          <w:szCs w:val="22"/>
        </w:rPr>
        <w:t>) class, this should work:</w:t>
      </w:r>
    </w:p>
    <w:p w:rsidR="29554C2E" w:rsidP="29554C2E" w:rsidRDefault="29554C2E" w14:noSpellErr="1" w14:paraId="4F342DD4" w14:textId="30332585">
      <w:pPr>
        <w:ind w:left="0" w:firstLine="0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for all div:</w:t>
      </w:r>
    </w:p>
    <w:p w:rsidR="29554C2E" w:rsidP="29554C2E" w:rsidRDefault="29554C2E" w14:paraId="110B3056" w14:textId="335BFBDF">
      <w:pPr>
        <w:ind w:firstLine="720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get 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post_ID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of div -&gt; a</w:t>
      </w:r>
    </w:p>
    <w:p w:rsidR="29554C2E" w:rsidP="29554C2E" w:rsidRDefault="29554C2E" w14:paraId="43B2401C" w14:textId="67E96E2D">
      <w:pPr>
        <w:ind w:firstLine="720"/>
      </w:pP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targetClass</w:t>
      </w:r>
      <w:proofErr w:type="spellEnd"/>
      <w:r w:rsidRPr="29554C2E" w:rsidR="29554C2E">
        <w:rPr>
          <w:rFonts w:ascii="Courier New" w:hAnsi="Courier New" w:eastAsia="Courier New" w:cs="Courier New"/>
          <w:sz w:val="22"/>
          <w:szCs w:val="22"/>
        </w:rPr>
        <w:t xml:space="preserve"> = "head_" + a</w:t>
      </w:r>
    </w:p>
    <w:p w:rsidR="29554C2E" w:rsidP="29554C2E" w:rsidRDefault="29554C2E" w14:noSpellErr="1" w14:paraId="14F35C8E" w14:textId="5DC34119">
      <w:pPr>
        <w:ind w:firstLine="720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set div as SOURCE</w:t>
      </w:r>
    </w:p>
    <w:p w:rsidR="29554C2E" w:rsidP="29554C2E" w:rsidRDefault="29554C2E" w14:paraId="2D02A5D1" w14:textId="11AF42C7">
      <w:pPr>
        <w:ind w:firstLine="720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targets = array of ID's for all class=</w:t>
      </w:r>
      <w:proofErr w:type="spellStart"/>
      <w:r w:rsidRPr="29554C2E" w:rsidR="29554C2E">
        <w:rPr>
          <w:rFonts w:ascii="Courier New" w:hAnsi="Courier New" w:eastAsia="Courier New" w:cs="Courier New"/>
          <w:sz w:val="22"/>
          <w:szCs w:val="22"/>
        </w:rPr>
        <w:t>targetClass</w:t>
      </w:r>
      <w:proofErr w:type="spellEnd"/>
    </w:p>
    <w:p w:rsidR="29554C2E" w:rsidP="29554C2E" w:rsidRDefault="29554C2E" w14:noSpellErr="1" w14:paraId="1EA824B4" w14:textId="37412B93">
      <w:pPr>
        <w:ind w:firstLine="720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set targets as TARGET</w:t>
      </w:r>
    </w:p>
    <w:p w:rsidR="29554C2E" w:rsidP="29554C2E" w:rsidRDefault="29554C2E" w14:noSpellErr="1" w14:paraId="6CC01E40" w14:textId="29A226C4">
      <w:pPr>
        <w:ind w:firstLine="720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for each targets</w:t>
      </w:r>
    </w:p>
    <w:p w:rsidR="29554C2E" w:rsidP="29554C2E" w:rsidRDefault="29554C2E" w14:noSpellErr="1" w14:paraId="369C8B10" w14:textId="34282BC5">
      <w:pPr>
        <w:ind w:left="720" w:firstLine="720"/>
      </w:pPr>
      <w:r w:rsidRPr="29554C2E" w:rsidR="29554C2E">
        <w:rPr>
          <w:rFonts w:ascii="Courier New" w:hAnsi="Courier New" w:eastAsia="Courier New" w:cs="Courier New"/>
          <w:sz w:val="22"/>
          <w:szCs w:val="22"/>
        </w:rPr>
        <w:t>connect(SOURCE to TARGETS)</w:t>
      </w:r>
    </w:p>
    <w:p w:rsidR="29554C2E" w:rsidP="29554C2E" w:rsidRDefault="29554C2E" w14:paraId="1EA9FD8B" w14:textId="6A3655E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9704d-f843-47af-baca-41b4e859bff1}"/>
  <w14:docId w14:val="71A5AC78"/>
  <w:rsids>
    <w:rsidRoot w:val="29554C2E"/>
    <w:rsid w:val="29554C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2016-02-22T14:54:07.9271463Z</dcterms:modified>
  <lastModifiedBy>Johna Latouf</lastModifiedBy>
</coreProperties>
</file>