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2nknhgtf5e2" w:id="0"/>
      <w:bookmarkEnd w:id="0"/>
      <w:r w:rsidDel="00000000" w:rsidR="00000000" w:rsidRPr="00000000">
        <w:rPr>
          <w:rtl w:val="0"/>
        </w:rPr>
        <w:t xml:space="preserve">Progetto HTML/VueJS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fdwbt3viupoj" w:id="1"/>
      <w:bookmarkEnd w:id="1"/>
      <w:r w:rsidDel="00000000" w:rsidR="00000000" w:rsidRPr="00000000">
        <w:rPr>
          <w:rtl w:val="0"/>
        </w:rPr>
        <w:t xml:space="preserve">Repo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proj-html-vuejs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yrhkmv2rj1gp" w:id="2"/>
      <w:bookmarkEnd w:id="2"/>
      <w:r w:rsidDel="00000000" w:rsidR="00000000" w:rsidRPr="00000000">
        <w:rPr>
          <w:rtl w:val="0"/>
        </w:rPr>
        <w:t xml:space="preserve">Cosa fare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Riprodurre il layout proposto solo in versione Desktop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ezxn62yb2k1m" w:id="3"/>
      <w:bookmarkEnd w:id="3"/>
      <w:r w:rsidDel="00000000" w:rsidR="00000000" w:rsidRPr="00000000">
        <w:rPr>
          <w:rtl w:val="0"/>
        </w:rPr>
        <w:t xml:space="preserve">Tecnologie:</w:t>
      </w:r>
    </w:p>
    <w:p w:rsidR="00000000" w:rsidDel="00000000" w:rsidP="00000000" w:rsidRDefault="00000000" w:rsidRPr="00000000" w14:paraId="00000007">
      <w:pPr>
        <w:pStyle w:val="Heading4"/>
        <w:rPr/>
      </w:pPr>
      <w:bookmarkStart w:colFirst="0" w:colLast="0" w:name="_wjoe1i336mrf" w:id="4"/>
      <w:bookmarkEnd w:id="4"/>
      <w:r w:rsidDel="00000000" w:rsidR="00000000" w:rsidRPr="00000000">
        <w:rPr>
          <w:rtl w:val="0"/>
        </w:rPr>
        <w:t xml:space="preserve">HTML/SASS</w:t>
      </w:r>
    </w:p>
    <w:p w:rsidR="00000000" w:rsidDel="00000000" w:rsidP="00000000" w:rsidRDefault="00000000" w:rsidRPr="00000000" w14:paraId="00000008">
      <w:pPr>
        <w:pStyle w:val="Heading4"/>
        <w:rPr/>
      </w:pPr>
      <w:bookmarkStart w:colFirst="0" w:colLast="0" w:name="_bnd5sasf490y" w:id="5"/>
      <w:bookmarkEnd w:id="5"/>
      <w:r w:rsidDel="00000000" w:rsidR="00000000" w:rsidRPr="00000000">
        <w:rPr>
          <w:rtl w:val="0"/>
        </w:rPr>
        <w:t xml:space="preserve">VueJs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Aggiungere Header e Footer con VueJs creando una struttura dati che consenta di inserire i link nelle navbar.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 questo non ci sono API da interrogare, ma create i dati a mano nel vostro js.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u7oya2s3fwa6" w:id="6"/>
      <w:bookmarkEnd w:id="6"/>
      <w:r w:rsidDel="00000000" w:rsidR="00000000" w:rsidRPr="00000000">
        <w:rPr>
          <w:rtl w:val="0"/>
        </w:rPr>
        <w:t xml:space="preserve">Deadline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Venerdi 15 ore 17.00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u8gzs9l4ybq7" w:id="7"/>
      <w:bookmarkEnd w:id="7"/>
      <w:r w:rsidDel="00000000" w:rsidR="00000000" w:rsidRPr="00000000">
        <w:rPr>
          <w:rtl w:val="0"/>
        </w:rPr>
        <w:t xml:space="preserve">Supporto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Mercoledì 13 e Giovedì 14 potrete prenotare uno slot al giorno di 10 minuti con un insegnante per poter porre domande di approfondimento/chiarimento sul progetto.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https://docs.google.com/spreadsheets/d/1EPuSvy0zKm9_U8QBQpxc-Tlf76Ly_rZioLdXx1xh9mE/edit?usp=sharing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Pushate almeno 15 minuti prima del vostro appuntamento con un insegnante e preparate prima le vostre domande è importante arrivare con le idee chiare per poter ricevere il massimo supporto.</w:t>
        <w:br w:type="textWrapping"/>
        <w:t xml:space="preserve">Ricordate avete 10 minuti a testa, potrete chiedere un numero limitato di consigli.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br w:type="textWrapping"/>
        <w:t xml:space="preserve">Non sarà possibile invece aprire le consuete richieste Hotwell</w:t>
        <w:br w:type="textWrapping"/>
        <w:t xml:space="preserve">e non avrete supporto l’ultimo giorno di progetto (il giorno della deadline).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kobnrjn6s72z" w:id="8"/>
      <w:bookmarkEnd w:id="8"/>
      <w:r w:rsidDel="00000000" w:rsidR="00000000" w:rsidRPr="00000000">
        <w:rPr>
          <w:rtl w:val="0"/>
        </w:rPr>
        <w:t xml:space="preserve">Presentazione dei progetti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lavori saranno presentati Lunedì 18 personalmente con l’insegnante 1to1, sarà indispensabile quindi prenotare uno slot per poter parlare con un insegnante.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Non si tratterà del classico Feedback, ma dovrete presentare il vostro progetto.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https://docs.google.com/spreadsheets/d/1EPuSvy0zKm9_U8QBQpxc-Tlf76Ly_rZioLdXx1xh9mE/edit?usp=sharing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fb1vw8x1w5u5" w:id="9"/>
      <w:bookmarkEnd w:id="9"/>
      <w:r w:rsidDel="00000000" w:rsidR="00000000" w:rsidRPr="00000000">
        <w:rPr>
          <w:rtl w:val="0"/>
        </w:rPr>
        <w:t xml:space="preserve">Consigli per lo svolgimento del progetto</w:t>
      </w:r>
    </w:p>
    <w:p w:rsidR="00000000" w:rsidDel="00000000" w:rsidP="00000000" w:rsidRDefault="00000000" w:rsidRPr="00000000" w14:paraId="00000016">
      <w:pPr>
        <w:pStyle w:val="Heading5"/>
        <w:rPr/>
      </w:pPr>
      <w:bookmarkStart w:colFirst="0" w:colLast="0" w:name="_2f8qnndd6x1i" w:id="10"/>
      <w:bookmarkEnd w:id="10"/>
      <w:r w:rsidDel="00000000" w:rsidR="00000000" w:rsidRPr="00000000">
        <w:rPr>
          <w:rtl w:val="0"/>
        </w:rPr>
        <w:t xml:space="preserve">Organizzazione del lavoro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Analizzate attentamente il layout prima di partire, utilizzate sempre il metodo dei commenti per identificare le aree del layout e individuare elementi comuni riutilizzabili.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Una volta analizzato il progetto create una tabella di marcia, il lavoro è divisibile in due fasi, layout / funzionalità VueJs, è indispensabile consegnare entrambe le parti del progetto.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Immaginate quindi cosa vi servirà per l’aggiunta delle parti dinamiche e scrivete i commenti anche per questa parte di lavoro.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br w:type="textWrapping"/>
        <w:t xml:space="preserve">Meglio un layout con header/footer e 2 o 3 sezioni complete, che un layout completo ma senza VueJs. Teniamo presente che l’ideale è sempre consegnare il lavoro completo.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Procedete poi con il layout sezione per sezione raggiungendo un livello di dettaglio il più simile a quello proposto dal designer. </w:t>
        <w:br w:type="textWrapping"/>
        <w:t xml:space="preserve">Ricordate: il designer ha lavorato duramente per immaginare il layout e ha scelto certe soluzioni per ottime motivazioni, il nostro compito è rendere reale la sua creatività!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Calcolate poi il momento giusto per poter passare alla parte VueJs tenendo presente la Deadline.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5"/>
        <w:rPr/>
      </w:pPr>
      <w:bookmarkStart w:colFirst="0" w:colLast="0" w:name="_pddvc1fbcvbg" w:id="11"/>
      <w:bookmarkEnd w:id="11"/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Create un primo commit con lo scaffolding, un secondo con i commenti, e così via all’aggiunta di ogni piccolo frammento.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Pushare con regolarità vi consentirà: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 non perdere versioni del vostro lavoro. Il vostro datore di lavoro venerdì pretenderà di ricevere il lavoro commissionato, nella vita lavorativa non è possibile dire “ho perso il lavoro svolto”;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 ricevere una migliore assistenza e valutazione da parte dei vostri insegnanti che controlleranno i vostri lavori durante tutto lo svolgimento del progetto.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5"/>
        <w:rPr/>
      </w:pPr>
      <w:bookmarkStart w:colFirst="0" w:colLast="0" w:name="_oecbg6tcmkbd" w:id="12"/>
      <w:bookmarkEnd w:id="12"/>
      <w:r w:rsidDel="00000000" w:rsidR="00000000" w:rsidRPr="00000000">
        <w:rPr>
          <w:rtl w:val="0"/>
        </w:rPr>
        <w:t xml:space="preserve">Come affrontare il lavoro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Affrontate il progetto a mente serena allontanando ogni ansia, divertitevi mentre mettete in pratica i concetti imparati fino ad ora, focalizzate il vero obiettivo: domani questa sarà la vostra giornata tipo.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b w:val="1"/>
          <w:rtl w:val="0"/>
        </w:rPr>
        <w:t xml:space="preserve">In bocca al lupo e buon divertimento!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EPuSvy0zKm9_U8QBQpxc-Tlf76Ly_rZioLdXx1xh9mE/edit?usp=sharing" TargetMode="External"/><Relationship Id="rId7" Type="http://schemas.openxmlformats.org/officeDocument/2006/relationships/hyperlink" Target="https://docs.google.com/spreadsheets/d/1EPuSvy0zKm9_U8QBQpxc-Tlf76Ly_rZioLdXx1xh9mE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