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Ttulo1"/>
        <w:spacing w:line="360" w:lineRule="auto"/>
      </w:pPr>
    </w:p>
    <w:p w:rsidR="00E47846" w:rsidRDefault="00E47846">
      <w:pPr>
        <w:pStyle w:val="Ttulo1"/>
        <w:spacing w:line="360" w:lineRule="auto"/>
      </w:pPr>
    </w:p>
    <w:p w:rsidR="00E47846" w:rsidRDefault="00E47846">
      <w:pPr>
        <w:pStyle w:val="Ttulo1"/>
        <w:spacing w:line="360" w:lineRule="auto"/>
      </w:pPr>
    </w:p>
    <w:p w:rsidR="00E47846" w:rsidRDefault="005E579B">
      <w:pPr>
        <w:pStyle w:val="Ttulo1"/>
        <w:spacing w:line="360" w:lineRule="auto"/>
        <w:ind w:left="585"/>
        <w:rPr>
          <w:sz w:val="56"/>
          <w:szCs w:val="56"/>
        </w:rPr>
      </w:pPr>
      <w:r>
        <w:rPr>
          <w:sz w:val="56"/>
          <w:szCs w:val="56"/>
        </w:rPr>
        <w:t>Manual de usuario</w:t>
      </w:r>
    </w:p>
    <w:p w:rsidR="00E47846" w:rsidRDefault="00E47846">
      <w:pPr>
        <w:pStyle w:val="Standard"/>
        <w:spacing w:line="360" w:lineRule="auto"/>
        <w:jc w:val="right"/>
        <w:rPr>
          <w:rFonts w:ascii="Arial" w:hAnsi="Arial" w:cs="Arial"/>
          <w:b/>
          <w:bCs/>
          <w:iCs/>
          <w:sz w:val="36"/>
          <w:szCs w:val="36"/>
        </w:rPr>
      </w:pPr>
    </w:p>
    <w:p w:rsidR="00E47846" w:rsidRDefault="00106000">
      <w:pPr>
        <w:pStyle w:val="Standard"/>
        <w:spacing w:after="240" w:line="360" w:lineRule="auto"/>
        <w:jc w:val="right"/>
        <w:rPr>
          <w:rFonts w:ascii="Arial" w:hAnsi="Arial" w:cs="Arial"/>
          <w:b/>
          <w:bCs/>
          <w:iCs/>
          <w:sz w:val="36"/>
          <w:szCs w:val="36"/>
        </w:rPr>
      </w:pPr>
      <w:r>
        <w:rPr>
          <w:rFonts w:ascii="Arial" w:hAnsi="Arial" w:cs="Arial"/>
          <w:b/>
          <w:bCs/>
          <w:iCs/>
          <w:sz w:val="36"/>
          <w:szCs w:val="36"/>
        </w:rPr>
        <w:t>Arduino Remote Control Demo</w:t>
      </w:r>
    </w:p>
    <w:p w:rsidR="00E47846" w:rsidRDefault="004B1EB6">
      <w:pPr>
        <w:pStyle w:val="Standard"/>
        <w:spacing w:after="240" w:line="360" w:lineRule="auto"/>
        <w:jc w:val="right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JWebSocket</w:t>
      </w:r>
    </w:p>
    <w:p w:rsidR="00E47846" w:rsidRDefault="004B1EB6">
      <w:pPr>
        <w:pStyle w:val="Standard"/>
        <w:spacing w:after="240" w:line="360" w:lineRule="auto"/>
        <w:jc w:val="right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1.0</w:t>
      </w: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3F1600" w:rsidRDefault="003F1600">
      <w:pPr>
        <w:pStyle w:val="Standard"/>
        <w:spacing w:line="360" w:lineRule="auto"/>
        <w:rPr>
          <w:rFonts w:ascii="Arial" w:hAnsi="Arial" w:cs="Arial"/>
          <w:b/>
        </w:rPr>
      </w:pPr>
    </w:p>
    <w:p w:rsidR="003F1600" w:rsidRDefault="003F1600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5E579B">
      <w:pPr>
        <w:pStyle w:val="Ttulo1"/>
        <w:spacing w:after="360"/>
        <w:jc w:val="both"/>
      </w:pPr>
      <w:r>
        <w:lastRenderedPageBreak/>
        <w:t>Control de versiones</w:t>
      </w:r>
    </w:p>
    <w:tbl>
      <w:tblPr>
        <w:tblW w:w="8715" w:type="dxa"/>
        <w:tblInd w:w="1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6"/>
        <w:gridCol w:w="1275"/>
        <w:gridCol w:w="3261"/>
        <w:gridCol w:w="2693"/>
      </w:tblGrid>
      <w:tr w:rsidR="00E47846" w:rsidTr="004B1EB6">
        <w:tc>
          <w:tcPr>
            <w:tcW w:w="1486" w:type="dxa"/>
            <w:tcBorders>
              <w:top w:val="single" w:sz="2" w:space="0" w:color="FF00FF"/>
              <w:left w:val="single" w:sz="2" w:space="0" w:color="FF00FF"/>
              <w:bottom w:val="single" w:sz="2" w:space="0" w:color="FF00FF"/>
            </w:tcBorders>
            <w:shd w:val="clear" w:color="auto" w:fill="CC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846" w:rsidRDefault="005E579B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Fecha</w:t>
            </w:r>
          </w:p>
        </w:tc>
        <w:tc>
          <w:tcPr>
            <w:tcW w:w="1275" w:type="dxa"/>
            <w:tcBorders>
              <w:top w:val="single" w:sz="2" w:space="0" w:color="FF00FF"/>
              <w:left w:val="single" w:sz="2" w:space="0" w:color="FF00FF"/>
              <w:bottom w:val="single" w:sz="2" w:space="0" w:color="FF00FF"/>
            </w:tcBorders>
            <w:shd w:val="clear" w:color="auto" w:fill="CC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846" w:rsidRDefault="005E579B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Versión</w:t>
            </w:r>
          </w:p>
        </w:tc>
        <w:tc>
          <w:tcPr>
            <w:tcW w:w="3261" w:type="dxa"/>
            <w:tcBorders>
              <w:top w:val="single" w:sz="2" w:space="0" w:color="FF00FF"/>
              <w:left w:val="single" w:sz="2" w:space="0" w:color="FF00FF"/>
              <w:bottom w:val="single" w:sz="2" w:space="0" w:color="FF00FF"/>
            </w:tcBorders>
            <w:shd w:val="clear" w:color="auto" w:fill="CC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846" w:rsidRDefault="005E579B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Descripción</w:t>
            </w:r>
          </w:p>
        </w:tc>
        <w:tc>
          <w:tcPr>
            <w:tcW w:w="2693" w:type="dxa"/>
            <w:tcBorders>
              <w:top w:val="single" w:sz="2" w:space="0" w:color="FF00FF"/>
              <w:left w:val="single" w:sz="2" w:space="0" w:color="FF00FF"/>
              <w:bottom w:val="single" w:sz="2" w:space="0" w:color="FF00FF"/>
              <w:right w:val="single" w:sz="2" w:space="0" w:color="FF00FF"/>
            </w:tcBorders>
            <w:shd w:val="clear" w:color="auto" w:fill="CC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846" w:rsidRDefault="005E579B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Autor</w:t>
            </w:r>
          </w:p>
        </w:tc>
      </w:tr>
      <w:tr w:rsidR="00E47846" w:rsidTr="004B1EB6">
        <w:tc>
          <w:tcPr>
            <w:tcW w:w="1486" w:type="dxa"/>
            <w:tcBorders>
              <w:left w:val="single" w:sz="2" w:space="0" w:color="FF00FF"/>
              <w:bottom w:val="single" w:sz="2" w:space="0" w:color="FF00FF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846" w:rsidRPr="004B1EB6" w:rsidRDefault="004B1EB6">
            <w:pPr>
              <w:pStyle w:val="TableContents"/>
              <w:rPr>
                <w:rFonts w:ascii="Arial" w:hAnsi="Arial"/>
                <w:iCs/>
                <w:color w:val="0D0D0D" w:themeColor="text1" w:themeTint="F2"/>
              </w:rPr>
            </w:pPr>
            <w:r w:rsidRPr="004B1EB6">
              <w:rPr>
                <w:rFonts w:ascii="Arial" w:hAnsi="Arial"/>
                <w:iCs/>
                <w:color w:val="0D0D0D" w:themeColor="text1" w:themeTint="F2"/>
              </w:rPr>
              <w:t>20/3/2012</w:t>
            </w:r>
          </w:p>
        </w:tc>
        <w:tc>
          <w:tcPr>
            <w:tcW w:w="1275" w:type="dxa"/>
            <w:tcBorders>
              <w:left w:val="single" w:sz="2" w:space="0" w:color="FF00FF"/>
              <w:bottom w:val="single" w:sz="2" w:space="0" w:color="FF00FF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846" w:rsidRPr="004B1EB6" w:rsidRDefault="004B1EB6">
            <w:pPr>
              <w:pStyle w:val="TableContents"/>
              <w:rPr>
                <w:rFonts w:ascii="Arial" w:hAnsi="Arial"/>
                <w:iCs/>
                <w:color w:val="0D0D0D" w:themeColor="text1" w:themeTint="F2"/>
              </w:rPr>
            </w:pPr>
            <w:r w:rsidRPr="004B1EB6">
              <w:rPr>
                <w:rFonts w:ascii="Arial" w:hAnsi="Arial"/>
                <w:iCs/>
                <w:color w:val="0D0D0D" w:themeColor="text1" w:themeTint="F2"/>
              </w:rPr>
              <w:t>1.0</w:t>
            </w:r>
          </w:p>
        </w:tc>
        <w:tc>
          <w:tcPr>
            <w:tcW w:w="3261" w:type="dxa"/>
            <w:tcBorders>
              <w:left w:val="single" w:sz="2" w:space="0" w:color="FF00FF"/>
              <w:bottom w:val="single" w:sz="2" w:space="0" w:color="FF00FF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846" w:rsidRPr="004B1EB6" w:rsidRDefault="004B1EB6">
            <w:pPr>
              <w:pStyle w:val="TableContents"/>
              <w:rPr>
                <w:rFonts w:ascii="Arial" w:hAnsi="Arial"/>
                <w:iCs/>
                <w:color w:val="0D0D0D" w:themeColor="text1" w:themeTint="F2"/>
              </w:rPr>
            </w:pPr>
            <w:r w:rsidRPr="004B1EB6">
              <w:rPr>
                <w:rFonts w:ascii="Arial" w:hAnsi="Arial"/>
                <w:iCs/>
                <w:color w:val="0D0D0D" w:themeColor="text1" w:themeTint="F2"/>
              </w:rPr>
              <w:t>Creación del documento</w:t>
            </w:r>
          </w:p>
        </w:tc>
        <w:tc>
          <w:tcPr>
            <w:tcW w:w="2693" w:type="dxa"/>
            <w:tcBorders>
              <w:left w:val="single" w:sz="2" w:space="0" w:color="FF00FF"/>
              <w:bottom w:val="single" w:sz="2" w:space="0" w:color="FF00FF"/>
              <w:right w:val="single" w:sz="2" w:space="0" w:color="FF00FF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846" w:rsidRPr="004B1EB6" w:rsidRDefault="004B1EB6">
            <w:pPr>
              <w:pStyle w:val="TableContents"/>
              <w:rPr>
                <w:rFonts w:ascii="Arial" w:hAnsi="Arial"/>
                <w:iCs/>
                <w:color w:val="0D0D0D" w:themeColor="text1" w:themeTint="F2"/>
              </w:rPr>
            </w:pPr>
            <w:proofErr w:type="spellStart"/>
            <w:r w:rsidRPr="004B1EB6">
              <w:rPr>
                <w:rFonts w:ascii="Arial" w:hAnsi="Arial"/>
                <w:iCs/>
                <w:color w:val="0D0D0D" w:themeColor="text1" w:themeTint="F2"/>
              </w:rPr>
              <w:t>DarielNoaGraverán</w:t>
            </w:r>
            <w:proofErr w:type="spellEnd"/>
          </w:p>
        </w:tc>
      </w:tr>
    </w:tbl>
    <w:p w:rsidR="00E47846" w:rsidRDefault="00E47846">
      <w:pPr>
        <w:pStyle w:val="Standard"/>
        <w:spacing w:after="360"/>
      </w:pPr>
    </w:p>
    <w:p w:rsidR="00E47846" w:rsidRDefault="00E47846">
      <w:pPr>
        <w:pStyle w:val="Encabezado"/>
        <w:tabs>
          <w:tab w:val="clear" w:pos="4251"/>
          <w:tab w:val="clear" w:pos="8503"/>
        </w:tabs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4B1EB6" w:rsidRDefault="004B1EB6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3F1600" w:rsidRDefault="003F1600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4B1EB6" w:rsidRDefault="004B1EB6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3F1600" w:rsidRDefault="005E579B" w:rsidP="003F1600">
      <w:pPr>
        <w:pStyle w:val="Standard"/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 xml:space="preserve"> 1. Características de la solución</w:t>
      </w:r>
    </w:p>
    <w:p w:rsidR="00411811" w:rsidRDefault="00A51D31" w:rsidP="003F1600">
      <w:pPr>
        <w:pStyle w:val="Standard"/>
        <w:spacing w:line="360" w:lineRule="auto"/>
        <w:jc w:val="both"/>
        <w:rPr>
          <w:rFonts w:ascii="Arial" w:hAnsi="Arial"/>
          <w:iCs/>
          <w:color w:val="0D0D0D" w:themeColor="text1" w:themeTint="F2"/>
        </w:rPr>
      </w:pPr>
      <w:r w:rsidRPr="00A51D31">
        <w:rPr>
          <w:rFonts w:ascii="Arial" w:hAnsi="Arial"/>
          <w:iCs/>
          <w:color w:val="0D0D0D" w:themeColor="text1" w:themeTint="F2"/>
        </w:rPr>
        <w:t>El control remoto de dispositivos</w:t>
      </w:r>
      <w:r>
        <w:rPr>
          <w:rFonts w:ascii="Arial" w:hAnsi="Arial"/>
          <w:iCs/>
          <w:color w:val="0D0D0D" w:themeColor="text1" w:themeTint="F2"/>
        </w:rPr>
        <w:t xml:space="preserve"> usando el marco de trabajo jWebSocket, permite la manipulación de un </w:t>
      </w:r>
      <w:r w:rsidR="00BA1E01">
        <w:rPr>
          <w:rFonts w:ascii="Arial" w:hAnsi="Arial"/>
          <w:iCs/>
          <w:color w:val="0D0D0D" w:themeColor="text1" w:themeTint="F2"/>
        </w:rPr>
        <w:t>módulo</w:t>
      </w:r>
      <w:r w:rsidR="00411811">
        <w:rPr>
          <w:rFonts w:ascii="Arial" w:hAnsi="Arial"/>
          <w:iCs/>
          <w:color w:val="0D0D0D" w:themeColor="text1" w:themeTint="F2"/>
        </w:rPr>
        <w:t xml:space="preserve"> electrónico en tiempo real</w:t>
      </w:r>
      <w:r w:rsidR="00F24112">
        <w:rPr>
          <w:rFonts w:ascii="Arial" w:hAnsi="Arial"/>
          <w:iCs/>
          <w:color w:val="0D0D0D" w:themeColor="text1" w:themeTint="F2"/>
        </w:rPr>
        <w:t>,</w:t>
      </w:r>
      <w:r w:rsidR="00BA1E01">
        <w:rPr>
          <w:rFonts w:ascii="Arial" w:hAnsi="Arial"/>
          <w:iCs/>
          <w:color w:val="0D0D0D" w:themeColor="text1" w:themeTint="F2"/>
        </w:rPr>
        <w:t xml:space="preserve"> </w:t>
      </w:r>
      <w:r w:rsidR="00411811">
        <w:rPr>
          <w:rFonts w:ascii="Arial" w:hAnsi="Arial"/>
          <w:iCs/>
          <w:color w:val="0D0D0D" w:themeColor="text1" w:themeTint="F2"/>
        </w:rPr>
        <w:t>unido a</w:t>
      </w:r>
      <w:r w:rsidR="00086115">
        <w:rPr>
          <w:rFonts w:ascii="Arial" w:hAnsi="Arial"/>
          <w:iCs/>
          <w:color w:val="0D0D0D" w:themeColor="text1" w:themeTint="F2"/>
        </w:rPr>
        <w:t xml:space="preserve"> los beneficios que proporciona la </w:t>
      </w:r>
      <w:r w:rsidR="006B737E">
        <w:rPr>
          <w:rFonts w:ascii="Arial" w:hAnsi="Arial"/>
          <w:iCs/>
          <w:color w:val="0D0D0D" w:themeColor="text1" w:themeTint="F2"/>
        </w:rPr>
        <w:t>W</w:t>
      </w:r>
      <w:r w:rsidR="00086115">
        <w:rPr>
          <w:rFonts w:ascii="Arial" w:hAnsi="Arial"/>
          <w:iCs/>
          <w:color w:val="0D0D0D" w:themeColor="text1" w:themeTint="F2"/>
        </w:rPr>
        <w:t>eb.</w:t>
      </w:r>
    </w:p>
    <w:p w:rsidR="003F1600" w:rsidRDefault="00086115" w:rsidP="003F1600">
      <w:pPr>
        <w:pStyle w:val="Standard"/>
        <w:spacing w:line="360" w:lineRule="auto"/>
        <w:jc w:val="both"/>
        <w:rPr>
          <w:rFonts w:ascii="Arial" w:hAnsi="Arial"/>
          <w:iCs/>
          <w:color w:val="0D0D0D" w:themeColor="text1" w:themeTint="F2"/>
        </w:rPr>
      </w:pPr>
      <w:r>
        <w:rPr>
          <w:rFonts w:ascii="Arial" w:hAnsi="Arial"/>
          <w:iCs/>
          <w:color w:val="0D0D0D" w:themeColor="text1" w:themeTint="F2"/>
        </w:rPr>
        <w:t xml:space="preserve">Generalmente los sistemas de control remoto basados en la </w:t>
      </w:r>
      <w:r w:rsidR="006B737E">
        <w:rPr>
          <w:rFonts w:ascii="Arial" w:hAnsi="Arial"/>
          <w:iCs/>
          <w:color w:val="0D0D0D" w:themeColor="text1" w:themeTint="F2"/>
        </w:rPr>
        <w:t>W</w:t>
      </w:r>
      <w:r>
        <w:rPr>
          <w:rFonts w:ascii="Arial" w:hAnsi="Arial"/>
          <w:iCs/>
          <w:color w:val="0D0D0D" w:themeColor="text1" w:themeTint="F2"/>
        </w:rPr>
        <w:t>eb, poseen una estructura cliente servidor, s</w:t>
      </w:r>
      <w:r w:rsidR="00411811">
        <w:rPr>
          <w:rFonts w:ascii="Arial" w:hAnsi="Arial"/>
          <w:iCs/>
          <w:color w:val="0D0D0D" w:themeColor="text1" w:themeTint="F2"/>
        </w:rPr>
        <w:t xml:space="preserve">iguiendo el principio solicitud - </w:t>
      </w:r>
      <w:r>
        <w:rPr>
          <w:rFonts w:ascii="Arial" w:hAnsi="Arial"/>
          <w:iCs/>
          <w:color w:val="0D0D0D" w:themeColor="text1" w:themeTint="F2"/>
        </w:rPr>
        <w:t>respuesta</w:t>
      </w:r>
      <w:r w:rsidR="00ED7ED4">
        <w:rPr>
          <w:rFonts w:ascii="Arial" w:hAnsi="Arial"/>
          <w:iCs/>
          <w:color w:val="0D0D0D" w:themeColor="text1" w:themeTint="F2"/>
        </w:rPr>
        <w:t xml:space="preserve">. Estos sistemas </w:t>
      </w:r>
      <w:r w:rsidR="00411811">
        <w:rPr>
          <w:rFonts w:ascii="Arial" w:hAnsi="Arial"/>
          <w:iCs/>
          <w:color w:val="0D0D0D" w:themeColor="text1" w:themeTint="F2"/>
        </w:rPr>
        <w:t>establecen comunicación mediante el protocolo</w:t>
      </w:r>
      <w:r w:rsidR="00ED7ED4">
        <w:rPr>
          <w:rFonts w:ascii="Arial" w:hAnsi="Arial"/>
          <w:iCs/>
          <w:color w:val="0D0D0D" w:themeColor="text1" w:themeTint="F2"/>
        </w:rPr>
        <w:t xml:space="preserve"> HTTP, el cual garantiza que se envíe una orden desde el controlador, en este caso el cliente; hacia el servidor</w:t>
      </w:r>
      <w:r w:rsidR="00E2671A">
        <w:rPr>
          <w:rFonts w:ascii="Arial" w:hAnsi="Arial"/>
          <w:iCs/>
          <w:color w:val="0D0D0D" w:themeColor="text1" w:themeTint="F2"/>
        </w:rPr>
        <w:t>,</w:t>
      </w:r>
      <w:r w:rsidR="006B737E">
        <w:rPr>
          <w:rFonts w:ascii="Arial" w:hAnsi="Arial"/>
          <w:iCs/>
          <w:color w:val="0D0D0D" w:themeColor="text1" w:themeTint="F2"/>
        </w:rPr>
        <w:t xml:space="preserve"> </w:t>
      </w:r>
      <w:r w:rsidR="00E2671A">
        <w:rPr>
          <w:rFonts w:ascii="Arial" w:hAnsi="Arial"/>
          <w:iCs/>
          <w:color w:val="0D0D0D" w:themeColor="text1" w:themeTint="F2"/>
        </w:rPr>
        <w:t>el cual</w:t>
      </w:r>
      <w:r w:rsidR="00ED7ED4">
        <w:rPr>
          <w:rFonts w:ascii="Arial" w:hAnsi="Arial"/>
          <w:iCs/>
          <w:color w:val="0D0D0D" w:themeColor="text1" w:themeTint="F2"/>
        </w:rPr>
        <w:t xml:space="preserve"> está asociado al dispositivo. Sin embargo el uso de este protocolo, para el intercambio</w:t>
      </w:r>
      <w:r w:rsidR="00E2671A">
        <w:rPr>
          <w:rFonts w:ascii="Arial" w:hAnsi="Arial"/>
          <w:iCs/>
          <w:color w:val="0D0D0D" w:themeColor="text1" w:themeTint="F2"/>
        </w:rPr>
        <w:t xml:space="preserve"> de información, </w:t>
      </w:r>
      <w:r w:rsidR="00ED7ED4">
        <w:rPr>
          <w:rFonts w:ascii="Arial" w:hAnsi="Arial"/>
          <w:iCs/>
          <w:color w:val="0D0D0D" w:themeColor="text1" w:themeTint="F2"/>
        </w:rPr>
        <w:t xml:space="preserve"> tiene desventajas</w:t>
      </w:r>
      <w:r w:rsidR="00411811">
        <w:rPr>
          <w:rFonts w:ascii="Arial" w:hAnsi="Arial"/>
          <w:iCs/>
          <w:color w:val="0D0D0D" w:themeColor="text1" w:themeTint="F2"/>
        </w:rPr>
        <w:t>:</w:t>
      </w:r>
      <w:r w:rsidR="00ED7ED4">
        <w:rPr>
          <w:rFonts w:ascii="Arial" w:hAnsi="Arial"/>
          <w:iCs/>
          <w:color w:val="0D0D0D" w:themeColor="text1" w:themeTint="F2"/>
        </w:rPr>
        <w:t xml:space="preserve"> la primera de ellas es que el controlador es siempre quien tiene que iniciar el proceso de comunicación, para así esperar por la respuesta del dispositivo, </w:t>
      </w:r>
      <w:r w:rsidR="00E2671A">
        <w:rPr>
          <w:rFonts w:ascii="Arial" w:hAnsi="Arial"/>
          <w:iCs/>
          <w:color w:val="0D0D0D" w:themeColor="text1" w:themeTint="F2"/>
        </w:rPr>
        <w:t xml:space="preserve">por otra parte la comunicación que se establece no es en tiempo real, lo cual </w:t>
      </w:r>
      <w:r w:rsidR="00411811">
        <w:rPr>
          <w:rFonts w:ascii="Arial" w:hAnsi="Arial"/>
          <w:iCs/>
          <w:color w:val="0D0D0D" w:themeColor="text1" w:themeTint="F2"/>
        </w:rPr>
        <w:t>impide</w:t>
      </w:r>
      <w:r w:rsidR="00E2671A">
        <w:rPr>
          <w:rFonts w:ascii="Arial" w:hAnsi="Arial"/>
          <w:iCs/>
          <w:color w:val="0D0D0D" w:themeColor="text1" w:themeTint="F2"/>
        </w:rPr>
        <w:t xml:space="preserve"> que se </w:t>
      </w:r>
      <w:r w:rsidR="00411811">
        <w:rPr>
          <w:rFonts w:ascii="Arial" w:hAnsi="Arial"/>
          <w:iCs/>
          <w:color w:val="0D0D0D" w:themeColor="text1" w:themeTint="F2"/>
        </w:rPr>
        <w:t>puedan</w:t>
      </w:r>
      <w:r w:rsidR="00E2671A">
        <w:rPr>
          <w:rFonts w:ascii="Arial" w:hAnsi="Arial"/>
          <w:iCs/>
          <w:color w:val="0D0D0D" w:themeColor="text1" w:themeTint="F2"/>
        </w:rPr>
        <w:t xml:space="preserve"> controlar algunos dispositivos que requieran altos niveles de precisión de tiempo.</w:t>
      </w:r>
    </w:p>
    <w:p w:rsidR="00424752" w:rsidRDefault="006354C1" w:rsidP="003F1600">
      <w:pPr>
        <w:pStyle w:val="Standard"/>
        <w:spacing w:line="360" w:lineRule="auto"/>
        <w:jc w:val="both"/>
        <w:rPr>
          <w:rStyle w:val="hps"/>
          <w:rFonts w:ascii="Arial" w:hAnsi="Arial" w:cs="Arial"/>
          <w:color w:val="000000"/>
        </w:rPr>
      </w:pPr>
      <w:bookmarkStart w:id="0" w:name="OLE_LINK1"/>
      <w:bookmarkStart w:id="1" w:name="OLE_LINK2"/>
      <w:bookmarkStart w:id="2" w:name="_GoBack"/>
      <w:r>
        <w:rPr>
          <w:rFonts w:ascii="Arial" w:hAnsi="Arial"/>
          <w:iCs/>
          <w:color w:val="0D0D0D" w:themeColor="text1" w:themeTint="F2"/>
        </w:rPr>
        <w:t>La aplicación demostrativa de control remoto vía web, desarrollada con el marco de trabajo jWebSocket y la plataforma de hardware Arduino</w:t>
      </w:r>
      <w:r w:rsidR="00385509">
        <w:rPr>
          <w:rFonts w:ascii="Arial" w:hAnsi="Arial"/>
          <w:iCs/>
          <w:color w:val="0D0D0D" w:themeColor="text1" w:themeTint="F2"/>
        </w:rPr>
        <w:t xml:space="preserve">, permite manipular el encendido y apagado de 4 LEDs de colores azul, rojo, verde y amarillo. Además </w:t>
      </w:r>
      <w:r w:rsidR="00411811">
        <w:rPr>
          <w:rFonts w:ascii="Arial" w:hAnsi="Arial"/>
          <w:iCs/>
          <w:color w:val="0D0D0D" w:themeColor="text1" w:themeTint="F2"/>
        </w:rPr>
        <w:t>transmite</w:t>
      </w:r>
      <w:r w:rsidR="00385509">
        <w:rPr>
          <w:rFonts w:ascii="Arial" w:hAnsi="Arial"/>
          <w:iCs/>
          <w:color w:val="0D0D0D" w:themeColor="text1" w:themeTint="F2"/>
        </w:rPr>
        <w:t xml:space="preserve"> los movimientos de un joystick físico a las aplicaciones</w:t>
      </w:r>
      <w:r w:rsidR="00411811">
        <w:rPr>
          <w:rFonts w:ascii="Arial" w:hAnsi="Arial"/>
          <w:iCs/>
          <w:color w:val="0D0D0D" w:themeColor="text1" w:themeTint="F2"/>
        </w:rPr>
        <w:t xml:space="preserve"> controladoras</w:t>
      </w:r>
      <w:r w:rsidR="00385509">
        <w:rPr>
          <w:rFonts w:ascii="Arial" w:hAnsi="Arial"/>
          <w:iCs/>
          <w:color w:val="0D0D0D" w:themeColor="text1" w:themeTint="F2"/>
        </w:rPr>
        <w:t xml:space="preserve">. Esta demostración de manipulación trae </w:t>
      </w:r>
      <w:r w:rsidR="00F24112">
        <w:rPr>
          <w:rFonts w:ascii="Arial" w:hAnsi="Arial"/>
          <w:iCs/>
          <w:color w:val="0D0D0D" w:themeColor="text1" w:themeTint="F2"/>
        </w:rPr>
        <w:t>consigo</w:t>
      </w:r>
      <w:r w:rsidR="00385509">
        <w:rPr>
          <w:rFonts w:ascii="Arial" w:hAnsi="Arial"/>
          <w:iCs/>
          <w:color w:val="0D0D0D" w:themeColor="text1" w:themeTint="F2"/>
        </w:rPr>
        <w:t xml:space="preserve"> la posibilidad de controlar hardware en tiempo real</w:t>
      </w:r>
      <w:r w:rsidR="006B737E">
        <w:rPr>
          <w:rFonts w:ascii="Arial" w:hAnsi="Arial"/>
          <w:iCs/>
          <w:color w:val="0D0D0D" w:themeColor="text1" w:themeTint="F2"/>
        </w:rPr>
        <w:t xml:space="preserve"> utilizando </w:t>
      </w:r>
      <w:proofErr w:type="spellStart"/>
      <w:r w:rsidR="006B737E">
        <w:rPr>
          <w:rFonts w:ascii="Arial" w:hAnsi="Arial"/>
          <w:iCs/>
          <w:color w:val="0D0D0D" w:themeColor="text1" w:themeTint="F2"/>
        </w:rPr>
        <w:t>jWebSocket</w:t>
      </w:r>
      <w:proofErr w:type="spellEnd"/>
      <w:r w:rsidR="00385509">
        <w:rPr>
          <w:rFonts w:ascii="Arial" w:hAnsi="Arial"/>
          <w:iCs/>
          <w:color w:val="0D0D0D" w:themeColor="text1" w:themeTint="F2"/>
        </w:rPr>
        <w:t xml:space="preserve">, </w:t>
      </w:r>
      <w:r w:rsidR="00AB38A3">
        <w:rPr>
          <w:rFonts w:ascii="Arial" w:hAnsi="Arial"/>
          <w:iCs/>
          <w:color w:val="0D0D0D" w:themeColor="text1" w:themeTint="F2"/>
        </w:rPr>
        <w:t>el</w:t>
      </w:r>
      <w:r w:rsidR="00385509">
        <w:rPr>
          <w:rFonts w:ascii="Arial" w:hAnsi="Arial"/>
          <w:iCs/>
          <w:color w:val="0D0D0D" w:themeColor="text1" w:themeTint="F2"/>
        </w:rPr>
        <w:t xml:space="preserve"> cuál puede ser usado en algunos escenarios de control remoto</w:t>
      </w:r>
      <w:r w:rsidR="00AB38A3">
        <w:rPr>
          <w:rFonts w:ascii="Arial" w:hAnsi="Arial"/>
          <w:iCs/>
          <w:color w:val="0D0D0D" w:themeColor="text1" w:themeTint="F2"/>
        </w:rPr>
        <w:t>,</w:t>
      </w:r>
      <w:r w:rsidR="00385509">
        <w:rPr>
          <w:rFonts w:ascii="Arial" w:hAnsi="Arial"/>
          <w:iCs/>
          <w:color w:val="0D0D0D" w:themeColor="text1" w:themeTint="F2"/>
        </w:rPr>
        <w:t xml:space="preserve"> por ejem</w:t>
      </w:r>
      <w:r w:rsidR="00F24112">
        <w:rPr>
          <w:rFonts w:ascii="Arial" w:hAnsi="Arial"/>
          <w:iCs/>
          <w:color w:val="0D0D0D" w:themeColor="text1" w:themeTint="F2"/>
        </w:rPr>
        <w:t>plo:</w:t>
      </w:r>
      <w:r w:rsidR="00AB38A3">
        <w:rPr>
          <w:rFonts w:ascii="Arial" w:hAnsi="Arial"/>
          <w:iCs/>
          <w:color w:val="0D0D0D" w:themeColor="text1" w:themeTint="F2"/>
        </w:rPr>
        <w:t xml:space="preserve"> equipos de alta precisión,</w:t>
      </w:r>
      <w:r w:rsidR="00385509">
        <w:rPr>
          <w:rFonts w:ascii="Arial" w:hAnsi="Arial"/>
          <w:iCs/>
          <w:color w:val="0D0D0D" w:themeColor="text1" w:themeTint="F2"/>
        </w:rPr>
        <w:t xml:space="preserve"> en el co</w:t>
      </w:r>
      <w:r w:rsidR="00F24112">
        <w:rPr>
          <w:rFonts w:ascii="Arial" w:hAnsi="Arial"/>
          <w:iCs/>
          <w:color w:val="0D0D0D" w:themeColor="text1" w:themeTint="F2"/>
        </w:rPr>
        <w:t xml:space="preserve">ntrol de cámaras robóticas, </w:t>
      </w:r>
      <w:r w:rsidR="00385509">
        <w:rPr>
          <w:rFonts w:ascii="Arial" w:hAnsi="Arial"/>
          <w:iCs/>
          <w:color w:val="0D0D0D" w:themeColor="text1" w:themeTint="F2"/>
        </w:rPr>
        <w:t xml:space="preserve">cabezas </w:t>
      </w:r>
      <w:r w:rsidR="00611065" w:rsidRPr="00F04138">
        <w:rPr>
          <w:rFonts w:ascii="Arial" w:hAnsi="Arial" w:cs="Arial"/>
          <w:color w:val="000000"/>
          <w:lang w:val="es-ES_tradnl"/>
        </w:rPr>
        <w:t>pan-</w:t>
      </w:r>
      <w:proofErr w:type="spellStart"/>
      <w:r w:rsidR="00611065" w:rsidRPr="00F04138">
        <w:rPr>
          <w:rFonts w:ascii="Arial" w:hAnsi="Arial" w:cs="Arial"/>
          <w:color w:val="000000"/>
          <w:lang w:val="es-ES_tradnl"/>
        </w:rPr>
        <w:t>tilt</w:t>
      </w:r>
      <w:proofErr w:type="spellEnd"/>
      <w:r w:rsidR="00AB38A3">
        <w:rPr>
          <w:rFonts w:ascii="Arial" w:hAnsi="Arial" w:cs="Arial"/>
          <w:color w:val="000000"/>
          <w:lang w:val="es-ES_tradnl"/>
        </w:rPr>
        <w:t xml:space="preserve"> y en dispositivos asociados </w:t>
      </w:r>
      <w:r w:rsidR="00F24112">
        <w:rPr>
          <w:rFonts w:ascii="Arial" w:hAnsi="Arial" w:cs="Arial"/>
          <w:color w:val="000000"/>
          <w:lang w:val="es-ES_tradnl"/>
        </w:rPr>
        <w:t>a la medicina</w:t>
      </w:r>
      <w:r w:rsidR="00AB38A3">
        <w:rPr>
          <w:rFonts w:ascii="Arial" w:hAnsi="Arial" w:cs="Arial"/>
          <w:color w:val="000000"/>
          <w:lang w:val="es-ES_tradnl"/>
        </w:rPr>
        <w:t xml:space="preserve">. </w:t>
      </w:r>
      <w:r w:rsidR="003533E3">
        <w:rPr>
          <w:rFonts w:ascii="Arial" w:hAnsi="Arial" w:cs="Arial"/>
          <w:color w:val="000000"/>
          <w:lang w:val="es-ES_tradnl"/>
        </w:rPr>
        <w:t>La aplicación</w:t>
      </w:r>
      <w:r w:rsidR="00AB38A3">
        <w:rPr>
          <w:rFonts w:ascii="Arial" w:hAnsi="Arial" w:cs="Arial"/>
          <w:color w:val="000000"/>
          <w:lang w:val="es-ES_tradnl"/>
        </w:rPr>
        <w:t xml:space="preserve">, muestra </w:t>
      </w:r>
      <w:r w:rsidR="00411811">
        <w:rPr>
          <w:rFonts w:ascii="Arial" w:hAnsi="Arial" w:cs="Arial"/>
          <w:color w:val="000000"/>
          <w:lang w:val="es-ES_tradnl"/>
        </w:rPr>
        <w:t>también</w:t>
      </w:r>
      <w:r w:rsidR="00AB38A3">
        <w:rPr>
          <w:rFonts w:ascii="Arial" w:hAnsi="Arial" w:cs="Arial"/>
          <w:color w:val="000000"/>
          <w:lang w:val="es-ES_tradnl"/>
        </w:rPr>
        <w:t xml:space="preserve"> el tipo de comunicación  que se establece, o sea el controlador no está obligado a iniciar el proceso de comunicación</w:t>
      </w:r>
      <w:r w:rsidR="00EB2901">
        <w:rPr>
          <w:rFonts w:ascii="Arial" w:hAnsi="Arial" w:cs="Arial"/>
          <w:color w:val="000000"/>
          <w:lang w:val="es-ES_tradnl"/>
        </w:rPr>
        <w:t>, permitiendo el intercambio</w:t>
      </w:r>
      <w:r w:rsidR="00DF38F6">
        <w:rPr>
          <w:rFonts w:ascii="Arial" w:hAnsi="Arial" w:cs="Arial"/>
          <w:color w:val="000000"/>
          <w:lang w:val="es-ES_tradnl"/>
        </w:rPr>
        <w:t xml:space="preserve"> de datos de manera</w:t>
      </w:r>
      <w:r w:rsidR="00EB2901">
        <w:rPr>
          <w:rFonts w:ascii="Arial" w:hAnsi="Arial" w:cs="Arial"/>
          <w:color w:val="000000"/>
          <w:lang w:val="es-ES_tradnl"/>
        </w:rPr>
        <w:t xml:space="preserve"> bidireccional. Los aspectos antes mencionados: tiempo real y comunicación bidireccional, fomentan un nuevo paradigma de comunicación en la web. </w:t>
      </w:r>
      <w:r w:rsidR="00EB2901" w:rsidRPr="00393C5D">
        <w:rPr>
          <w:rStyle w:val="hps"/>
          <w:rFonts w:ascii="Arial" w:hAnsi="Arial" w:cs="Arial"/>
        </w:rPr>
        <w:t xml:space="preserve">Esto </w:t>
      </w:r>
      <w:r w:rsidR="00EB2901">
        <w:rPr>
          <w:rStyle w:val="hps"/>
          <w:rFonts w:ascii="Arial" w:hAnsi="Arial" w:cs="Arial"/>
        </w:rPr>
        <w:t xml:space="preserve">se logra haciendo uso del marco de trabajo  jWebSocket, una </w:t>
      </w:r>
      <w:r w:rsidR="00EB2901">
        <w:rPr>
          <w:rStyle w:val="hps"/>
          <w:rFonts w:ascii="Arial" w:hAnsi="Arial" w:cs="Arial"/>
          <w:color w:val="000000"/>
        </w:rPr>
        <w:t>nueva tecnología orientada al desarrollo de aplicaciones web sobre el protocolo de comunicación websocket.</w:t>
      </w:r>
    </w:p>
    <w:bookmarkEnd w:id="0"/>
    <w:bookmarkEnd w:id="1"/>
    <w:bookmarkEnd w:id="2"/>
    <w:p w:rsidR="005F767D" w:rsidRPr="003F1600" w:rsidRDefault="005F767D">
      <w:pPr>
        <w:pStyle w:val="Standard"/>
        <w:keepNext/>
        <w:spacing w:before="120" w:after="60" w:line="360" w:lineRule="auto"/>
        <w:jc w:val="both"/>
        <w:rPr>
          <w:rStyle w:val="hps"/>
        </w:rPr>
      </w:pPr>
      <w:r>
        <w:rPr>
          <w:rStyle w:val="hps"/>
          <w:rFonts w:ascii="Arial" w:hAnsi="Arial" w:cs="Arial"/>
          <w:color w:val="000000"/>
        </w:rPr>
        <w:lastRenderedPageBreak/>
        <w:t>Actualmente existen soluciones que controlan remotamente un dispositivo mediante la web</w:t>
      </w:r>
      <w:r w:rsidR="003F1600">
        <w:rPr>
          <w:rStyle w:val="hps"/>
          <w:rFonts w:ascii="Arial" w:hAnsi="Arial" w:cs="Arial"/>
          <w:color w:val="000000"/>
        </w:rPr>
        <w:t xml:space="preserve">, sin embargo estas aplicaciones no usan el protocolo websocket para la comunicación, el cuál proporciona altos niveles de seguridad, escalabilidad y velocidad. Comparaciones realizadas entre HTTP y websocket arrojan </w:t>
      </w:r>
      <w:r w:rsidR="003F1600" w:rsidRPr="003F1600">
        <w:rPr>
          <w:rStyle w:val="hps"/>
          <w:rFonts w:ascii="Arial" w:hAnsi="Arial" w:cs="Arial"/>
          <w:color w:val="000000"/>
        </w:rPr>
        <w:t xml:space="preserve">que la reducción del tráfico en la red </w:t>
      </w:r>
      <w:r w:rsidR="00DF38F6">
        <w:rPr>
          <w:rStyle w:val="hps"/>
          <w:rFonts w:ascii="Arial" w:hAnsi="Arial" w:cs="Arial"/>
          <w:color w:val="000000"/>
        </w:rPr>
        <w:t>tiene</w:t>
      </w:r>
      <w:r w:rsidR="003F1600" w:rsidRPr="003F1600">
        <w:rPr>
          <w:rStyle w:val="hps"/>
          <w:rFonts w:ascii="Arial" w:hAnsi="Arial" w:cs="Arial"/>
          <w:color w:val="000000"/>
        </w:rPr>
        <w:t xml:space="preserve"> una proporción de 500</w:t>
      </w:r>
      <w:r w:rsidR="00DF38F6">
        <w:rPr>
          <w:rStyle w:val="hps"/>
          <w:rFonts w:ascii="Arial" w:hAnsi="Arial" w:cs="Arial"/>
          <w:color w:val="000000"/>
        </w:rPr>
        <w:t xml:space="preserve"> a</w:t>
      </w:r>
      <w:r w:rsidR="003F1600" w:rsidRPr="003F1600">
        <w:rPr>
          <w:rStyle w:val="hps"/>
          <w:rFonts w:ascii="Arial" w:hAnsi="Arial" w:cs="Arial"/>
          <w:color w:val="000000"/>
        </w:rPr>
        <w:t>1</w:t>
      </w:r>
      <w:r w:rsidR="00DF38F6">
        <w:rPr>
          <w:rStyle w:val="hps"/>
          <w:rFonts w:ascii="Arial" w:hAnsi="Arial" w:cs="Arial"/>
          <w:color w:val="000000"/>
        </w:rPr>
        <w:t>,</w:t>
      </w:r>
      <w:r w:rsidR="003F1600" w:rsidRPr="003F1600">
        <w:rPr>
          <w:rStyle w:val="hps"/>
          <w:rFonts w:ascii="Arial" w:hAnsi="Arial" w:cs="Arial"/>
          <w:color w:val="000000"/>
        </w:rPr>
        <w:t xml:space="preserve"> teniendo en cuenta que al establecer la comunicación websocket entre el cliente y el servidor solo hay un envío de 2 bits, eliminando las cabeceras HTTP</w:t>
      </w:r>
      <w:r w:rsidR="003F1600">
        <w:rPr>
          <w:rStyle w:val="hps"/>
          <w:rFonts w:ascii="Arial" w:hAnsi="Arial" w:cs="Arial"/>
          <w:color w:val="000000"/>
        </w:rPr>
        <w:t xml:space="preserve">. Esto garantiza la velocidad </w:t>
      </w:r>
      <w:r w:rsidR="00DF38F6">
        <w:rPr>
          <w:rStyle w:val="hps"/>
          <w:rFonts w:ascii="Arial" w:hAnsi="Arial" w:cs="Arial"/>
          <w:color w:val="000000"/>
        </w:rPr>
        <w:t xml:space="preserve">en la comunicación, permitiendo la </w:t>
      </w:r>
      <w:r w:rsidR="003F1600">
        <w:rPr>
          <w:rStyle w:val="hps"/>
          <w:rFonts w:ascii="Arial" w:hAnsi="Arial" w:cs="Arial"/>
          <w:color w:val="000000"/>
        </w:rPr>
        <w:t>creación</w:t>
      </w:r>
      <w:r w:rsidR="00DF38F6">
        <w:rPr>
          <w:rStyle w:val="hps"/>
          <w:rFonts w:ascii="Arial" w:hAnsi="Arial" w:cs="Arial"/>
          <w:color w:val="000000"/>
        </w:rPr>
        <w:t xml:space="preserve"> de aplicaciones en tiempo real sobre el protocolo websocket.</w:t>
      </w:r>
    </w:p>
    <w:p w:rsidR="00E2671A" w:rsidRDefault="00E2671A">
      <w:pPr>
        <w:pStyle w:val="Standard"/>
        <w:keepNext/>
        <w:spacing w:before="120" w:after="60" w:line="360" w:lineRule="auto"/>
        <w:jc w:val="both"/>
        <w:rPr>
          <w:rFonts w:ascii="Arial" w:hAnsi="Arial"/>
          <w:iCs/>
          <w:color w:val="0D0D0D" w:themeColor="text1" w:themeTint="F2"/>
        </w:rPr>
      </w:pPr>
    </w:p>
    <w:p w:rsidR="005A2F2C" w:rsidRDefault="005E579B" w:rsidP="005A2F2C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2. Principales funcionalidades</w:t>
      </w:r>
    </w:p>
    <w:p w:rsidR="00A43F86" w:rsidRDefault="00A91DD3" w:rsidP="005A2F2C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Cs/>
          <w:color w:val="000000"/>
        </w:rPr>
      </w:pPr>
      <w:r w:rsidRPr="00A91DD3">
        <w:rPr>
          <w:rFonts w:ascii="Arial" w:hAnsi="Arial" w:cs="Arial"/>
          <w:bCs/>
          <w:color w:val="000000"/>
        </w:rPr>
        <w:t>La aplicación demostrativa</w:t>
      </w:r>
      <w:r w:rsidR="00D43C79">
        <w:rPr>
          <w:rFonts w:ascii="Arial" w:hAnsi="Arial" w:cs="Arial"/>
          <w:bCs/>
          <w:color w:val="000000"/>
        </w:rPr>
        <w:t xml:space="preserve"> para el control de dispositivos remotos</w:t>
      </w:r>
      <w:r>
        <w:rPr>
          <w:rFonts w:ascii="Arial" w:hAnsi="Arial" w:cs="Arial"/>
          <w:bCs/>
          <w:color w:val="000000"/>
        </w:rPr>
        <w:t xml:space="preserve">, desarrollada con el marco de trabajo jWebSocket </w:t>
      </w:r>
      <w:r w:rsidR="005D4AC6">
        <w:rPr>
          <w:rFonts w:ascii="Arial" w:hAnsi="Arial" w:cs="Arial"/>
          <w:bCs/>
          <w:color w:val="000000"/>
        </w:rPr>
        <w:t>posee las siguientes funcionalidades.</w:t>
      </w:r>
    </w:p>
    <w:p w:rsidR="005D4AC6" w:rsidRDefault="005D4AC6" w:rsidP="003533E3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Encender y/o apagar 4 LEDs físicos.</w:t>
      </w:r>
    </w:p>
    <w:p w:rsidR="005D4AC6" w:rsidRPr="005D4AC6" w:rsidRDefault="0080062B" w:rsidP="003533E3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Monitorear la</w:t>
      </w:r>
      <w:r w:rsidR="005D4AC6">
        <w:rPr>
          <w:rFonts w:ascii="Arial" w:hAnsi="Arial" w:cs="Arial"/>
          <w:color w:val="000000"/>
        </w:rPr>
        <w:t xml:space="preserve"> posición del joystick</w:t>
      </w:r>
      <w:r>
        <w:rPr>
          <w:rFonts w:ascii="Arial" w:hAnsi="Arial" w:cs="Arial"/>
          <w:color w:val="000000"/>
        </w:rPr>
        <w:t xml:space="preserve"> físico.</w:t>
      </w:r>
    </w:p>
    <w:p w:rsidR="005D4AC6" w:rsidRDefault="0080062B" w:rsidP="003533E3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Enviar datos hacia el micro-controlador.</w:t>
      </w:r>
    </w:p>
    <w:p w:rsidR="0080062B" w:rsidRDefault="0080062B" w:rsidP="003533E3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Recibir datos del micro-controlador.</w:t>
      </w:r>
    </w:p>
    <w:p w:rsidR="0080062B" w:rsidRPr="00A91DD3" w:rsidRDefault="00423C5A" w:rsidP="0080062B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</w:t>
      </w:r>
      <w:r w:rsidR="001B0BBA">
        <w:rPr>
          <w:rFonts w:ascii="Arial" w:hAnsi="Arial" w:cs="Arial"/>
          <w:color w:val="000000"/>
        </w:rPr>
        <w:t xml:space="preserve"> solución puede ser adaptada, para ser </w:t>
      </w:r>
      <w:r>
        <w:rPr>
          <w:rFonts w:ascii="Arial" w:hAnsi="Arial" w:cs="Arial"/>
          <w:color w:val="000000"/>
        </w:rPr>
        <w:t>usada</w:t>
      </w:r>
      <w:r w:rsidR="001B0BBA">
        <w:rPr>
          <w:rFonts w:ascii="Arial" w:hAnsi="Arial" w:cs="Arial"/>
          <w:color w:val="000000"/>
        </w:rPr>
        <w:t xml:space="preserve"> en diferentes procesos que </w:t>
      </w:r>
      <w:r w:rsidR="003533E3">
        <w:rPr>
          <w:rFonts w:ascii="Arial" w:hAnsi="Arial" w:cs="Arial"/>
          <w:color w:val="000000"/>
        </w:rPr>
        <w:t>necesiten</w:t>
      </w:r>
      <w:r w:rsidR="001B0BBA">
        <w:rPr>
          <w:rFonts w:ascii="Arial" w:hAnsi="Arial" w:cs="Arial"/>
          <w:color w:val="000000"/>
        </w:rPr>
        <w:t xml:space="preserve"> controlar un dispositivo</w:t>
      </w:r>
      <w:r>
        <w:rPr>
          <w:rFonts w:ascii="Arial" w:hAnsi="Arial" w:cs="Arial"/>
          <w:color w:val="000000"/>
        </w:rPr>
        <w:t xml:space="preserve"> a través de la web</w:t>
      </w:r>
      <w:r w:rsidR="001B0BBA">
        <w:rPr>
          <w:rFonts w:ascii="Arial" w:hAnsi="Arial" w:cs="Arial"/>
          <w:color w:val="000000"/>
        </w:rPr>
        <w:t>, y más aún cuando este control requiera que sea en tiempo real</w:t>
      </w:r>
      <w:r>
        <w:rPr>
          <w:rFonts w:ascii="Arial" w:hAnsi="Arial" w:cs="Arial"/>
          <w:color w:val="000000"/>
        </w:rPr>
        <w:t xml:space="preserve">. Específicamente esta </w:t>
      </w:r>
      <w:r w:rsidR="00A0591C">
        <w:rPr>
          <w:rFonts w:ascii="Arial" w:hAnsi="Arial" w:cs="Arial"/>
          <w:color w:val="000000"/>
        </w:rPr>
        <w:t>solución</w:t>
      </w:r>
      <w:r>
        <w:rPr>
          <w:rFonts w:ascii="Arial" w:hAnsi="Arial" w:cs="Arial"/>
          <w:color w:val="000000"/>
        </w:rPr>
        <w:t xml:space="preserve"> puede ser </w:t>
      </w:r>
      <w:r w:rsidR="00A0591C">
        <w:rPr>
          <w:rFonts w:ascii="Arial" w:hAnsi="Arial" w:cs="Arial"/>
          <w:color w:val="000000"/>
        </w:rPr>
        <w:t>modificada</w:t>
      </w:r>
      <w:r>
        <w:rPr>
          <w:rFonts w:ascii="Arial" w:hAnsi="Arial" w:cs="Arial"/>
          <w:color w:val="000000"/>
        </w:rPr>
        <w:t xml:space="preserve"> para controlar luces en lugar de LEDs, </w:t>
      </w:r>
      <w:r w:rsidR="00130A61">
        <w:rPr>
          <w:rFonts w:ascii="Arial" w:hAnsi="Arial" w:cs="Arial"/>
          <w:color w:val="000000"/>
        </w:rPr>
        <w:t xml:space="preserve">además la programación del circuito micro-controlador Arduino se puede cambiar y adaptar, para manipular </w:t>
      </w:r>
      <w:r w:rsidR="00043272">
        <w:rPr>
          <w:rFonts w:ascii="Arial" w:hAnsi="Arial" w:cs="Arial"/>
          <w:color w:val="000000"/>
        </w:rPr>
        <w:t xml:space="preserve">dispositivos como motores, </w:t>
      </w:r>
      <w:r w:rsidR="00B13109">
        <w:rPr>
          <w:rFonts w:ascii="Arial" w:hAnsi="Arial" w:cs="Arial"/>
          <w:color w:val="000000"/>
        </w:rPr>
        <w:t>aires acondicionados</w:t>
      </w:r>
      <w:r w:rsidR="00043272">
        <w:rPr>
          <w:rFonts w:ascii="Arial" w:hAnsi="Arial" w:cs="Arial"/>
          <w:color w:val="000000"/>
        </w:rPr>
        <w:t>,</w:t>
      </w:r>
      <w:r w:rsidR="00B13109">
        <w:rPr>
          <w:rFonts w:ascii="Arial" w:hAnsi="Arial" w:cs="Arial"/>
          <w:color w:val="000000"/>
        </w:rPr>
        <w:t xml:space="preserve"> televisores en fin cualquier dispositivo que contengan controles de tipo </w:t>
      </w:r>
      <w:proofErr w:type="spellStart"/>
      <w:r w:rsidR="00B13109">
        <w:rPr>
          <w:rFonts w:ascii="Arial" w:hAnsi="Arial" w:cs="Arial"/>
          <w:color w:val="000000"/>
        </w:rPr>
        <w:t>click</w:t>
      </w:r>
      <w:proofErr w:type="spellEnd"/>
      <w:r w:rsidR="00B13109">
        <w:rPr>
          <w:rFonts w:ascii="Arial" w:hAnsi="Arial" w:cs="Arial"/>
          <w:color w:val="000000"/>
        </w:rPr>
        <w:t xml:space="preserve"> para su manipulación</w:t>
      </w:r>
      <w:r w:rsidR="00130A61">
        <w:rPr>
          <w:rFonts w:ascii="Arial" w:hAnsi="Arial" w:cs="Arial"/>
          <w:color w:val="000000"/>
        </w:rPr>
        <w:t xml:space="preserve">. </w:t>
      </w:r>
      <w:r w:rsidR="0022697E">
        <w:rPr>
          <w:rFonts w:ascii="Arial" w:hAnsi="Arial" w:cs="Arial"/>
          <w:color w:val="000000"/>
        </w:rPr>
        <w:t>Además es factible usarla como</w:t>
      </w:r>
      <w:r w:rsidR="00130A61">
        <w:rPr>
          <w:rFonts w:ascii="Arial" w:hAnsi="Arial" w:cs="Arial"/>
          <w:color w:val="000000"/>
        </w:rPr>
        <w:t xml:space="preserve"> base </w:t>
      </w:r>
      <w:r w:rsidR="0022697E">
        <w:rPr>
          <w:rFonts w:ascii="Arial" w:hAnsi="Arial" w:cs="Arial"/>
          <w:color w:val="000000"/>
        </w:rPr>
        <w:t>en la creación de</w:t>
      </w:r>
      <w:r w:rsidR="007546C9">
        <w:rPr>
          <w:rFonts w:ascii="Arial" w:hAnsi="Arial" w:cs="Arial"/>
          <w:color w:val="000000"/>
        </w:rPr>
        <w:t xml:space="preserve"> </w:t>
      </w:r>
      <w:r w:rsidR="00F53494">
        <w:rPr>
          <w:rFonts w:ascii="Arial" w:hAnsi="Arial" w:cs="Arial"/>
          <w:color w:val="000000"/>
        </w:rPr>
        <w:t>aplicaciones</w:t>
      </w:r>
      <w:r w:rsidR="006B737E">
        <w:rPr>
          <w:rFonts w:ascii="Arial" w:hAnsi="Arial" w:cs="Arial"/>
          <w:color w:val="000000"/>
        </w:rPr>
        <w:t xml:space="preserve"> </w:t>
      </w:r>
      <w:r w:rsidR="00F53494">
        <w:rPr>
          <w:rFonts w:ascii="Arial" w:hAnsi="Arial" w:cs="Arial"/>
          <w:color w:val="000000"/>
        </w:rPr>
        <w:t xml:space="preserve">para </w:t>
      </w:r>
      <w:r w:rsidR="00D47E3A">
        <w:rPr>
          <w:rFonts w:ascii="Arial" w:hAnsi="Arial" w:cs="Arial"/>
          <w:color w:val="000000"/>
        </w:rPr>
        <w:t>la domótica</w:t>
      </w:r>
      <w:r w:rsidR="00D47E3A">
        <w:rPr>
          <w:rStyle w:val="Refdenotaalpie"/>
          <w:rFonts w:ascii="Arial" w:hAnsi="Arial" w:cs="Arial"/>
          <w:color w:val="000000"/>
        </w:rPr>
        <w:footnoteReference w:id="1"/>
      </w:r>
      <w:r w:rsidR="00130A61">
        <w:rPr>
          <w:rFonts w:ascii="Arial" w:hAnsi="Arial" w:cs="Arial"/>
          <w:color w:val="000000"/>
        </w:rPr>
        <w:t xml:space="preserve">, </w:t>
      </w:r>
      <w:r w:rsidR="00F53494">
        <w:rPr>
          <w:rFonts w:ascii="Arial" w:hAnsi="Arial" w:cs="Arial"/>
          <w:color w:val="000000"/>
        </w:rPr>
        <w:t>soluciones informáticas que manipulen</w:t>
      </w:r>
      <w:r w:rsidR="00130A61">
        <w:rPr>
          <w:rFonts w:ascii="Arial" w:hAnsi="Arial" w:cs="Arial"/>
          <w:color w:val="000000"/>
        </w:rPr>
        <w:t xml:space="preserve"> cámaras de seguridad, monitoreo de sensores</w:t>
      </w:r>
      <w:r w:rsidR="00580EC6">
        <w:rPr>
          <w:rFonts w:ascii="Arial" w:hAnsi="Arial" w:cs="Arial"/>
          <w:color w:val="000000"/>
        </w:rPr>
        <w:t>, robótica, en fin en cualquier escenario que requiera controlar un dispositivo en tiempo real mediante una aplicación web.</w:t>
      </w:r>
    </w:p>
    <w:p w:rsidR="005A2F2C" w:rsidRDefault="005A2F2C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5A2F2C" w:rsidRDefault="005A2F2C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E47846" w:rsidRDefault="005E579B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3. Problemas  a resolver</w:t>
      </w:r>
    </w:p>
    <w:tbl>
      <w:tblPr>
        <w:tblW w:w="8409" w:type="dxa"/>
        <w:tblInd w:w="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5619"/>
      </w:tblGrid>
      <w:tr w:rsidR="00E47846" w:rsidTr="00D306F5">
        <w:tc>
          <w:tcPr>
            <w:tcW w:w="2790" w:type="dxa"/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46" w:rsidRDefault="005E579B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Problema</w:t>
            </w:r>
          </w:p>
        </w:tc>
        <w:tc>
          <w:tcPr>
            <w:tcW w:w="5619" w:type="dxa"/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46" w:rsidRDefault="005E579B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Aportes de la solución</w:t>
            </w:r>
          </w:p>
        </w:tc>
      </w:tr>
      <w:tr w:rsidR="00E47846" w:rsidTr="00D306F5">
        <w:tc>
          <w:tcPr>
            <w:tcW w:w="27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46" w:rsidRPr="004F4F39" w:rsidRDefault="004F4F39" w:rsidP="004F4F39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</w:rPr>
            </w:pPr>
            <w:r w:rsidRPr="004F4F39">
              <w:rPr>
                <w:rFonts w:ascii="Arial" w:hAnsi="Arial"/>
              </w:rPr>
              <w:t>El control remoto de dispositivos mediante la web no se realiza en tiempo real</w:t>
            </w:r>
            <w:r w:rsidR="00B25B10">
              <w:rPr>
                <w:rFonts w:ascii="Arial" w:hAnsi="Arial"/>
              </w:rPr>
              <w:t>.</w:t>
            </w:r>
          </w:p>
        </w:tc>
        <w:tc>
          <w:tcPr>
            <w:tcW w:w="5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46" w:rsidRDefault="00B25B10" w:rsidP="00B25B10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sistema permite controlar remotamente 4 LEDs en tiempo real, sin embargo puede ser adaptado fácilmente para controlar y monitorear dispositivos ubicados en diferentes sectores de la sociedad. </w:t>
            </w:r>
          </w:p>
        </w:tc>
      </w:tr>
      <w:tr w:rsidR="00D306F5" w:rsidTr="00D306F5">
        <w:tc>
          <w:tcPr>
            <w:tcW w:w="27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06F5" w:rsidRPr="004F4F39" w:rsidRDefault="00D306F5" w:rsidP="005A433C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 comunicación que </w:t>
            </w:r>
            <w:r w:rsidR="005A433C">
              <w:rPr>
                <w:rFonts w:ascii="Arial" w:hAnsi="Arial"/>
              </w:rPr>
              <w:t>se establece para el control y monitoreo de los dispositivos no es de manera bidireccional.</w:t>
            </w:r>
          </w:p>
        </w:tc>
        <w:tc>
          <w:tcPr>
            <w:tcW w:w="5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06F5" w:rsidRDefault="005A433C" w:rsidP="005A433C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</w:t>
            </w:r>
            <w:r w:rsidR="00F53494">
              <w:rPr>
                <w:rFonts w:ascii="Arial" w:hAnsi="Arial"/>
              </w:rPr>
              <w:t xml:space="preserve"> de control remoto</w:t>
            </w:r>
            <w:r>
              <w:rPr>
                <w:rFonts w:ascii="Arial" w:hAnsi="Arial"/>
              </w:rPr>
              <w:t xml:space="preserve"> desarrollado con el marco de trabajo jWebSocket garantiza una comunicación bidireccional, permitiendo que no sea el controlador quien inicie el proceso de comunicación.</w:t>
            </w:r>
          </w:p>
        </w:tc>
      </w:tr>
    </w:tbl>
    <w:p w:rsidR="00E47846" w:rsidRDefault="00E47846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</w:rPr>
      </w:pPr>
    </w:p>
    <w:p w:rsidR="00E47846" w:rsidRDefault="005E579B" w:rsidP="005A2F2C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4. Glosario</w:t>
      </w:r>
    </w:p>
    <w:p w:rsidR="001F73A6" w:rsidRDefault="001F73A6" w:rsidP="005A2F2C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000000"/>
        </w:rPr>
      </w:pPr>
      <w:r w:rsidRPr="00375B2C">
        <w:rPr>
          <w:rFonts w:ascii="Arial" w:hAnsi="Arial" w:cs="Arial"/>
          <w:b/>
          <w:color w:val="000000"/>
        </w:rPr>
        <w:t>Control Remoto:</w:t>
      </w:r>
      <w:r w:rsidR="00375B2C">
        <w:rPr>
          <w:rFonts w:ascii="Arial" w:hAnsi="Arial" w:cs="Arial"/>
          <w:color w:val="000000"/>
        </w:rPr>
        <w:t xml:space="preserve"> D</w:t>
      </w:r>
      <w:r w:rsidR="00375B2C" w:rsidRPr="004744A4">
        <w:rPr>
          <w:rFonts w:ascii="Arial" w:hAnsi="Arial" w:cs="Arial"/>
          <w:color w:val="000000"/>
        </w:rPr>
        <w:t xml:space="preserve">ispositivo que regula a distancia el funcionamiento de </w:t>
      </w:r>
      <w:r w:rsidR="00375B2C">
        <w:rPr>
          <w:rFonts w:ascii="Arial" w:hAnsi="Arial" w:cs="Arial"/>
          <w:color w:val="000000"/>
        </w:rPr>
        <w:t>un aparato, mecanismo o sistema.</w:t>
      </w:r>
    </w:p>
    <w:p w:rsidR="005A2F2C" w:rsidRDefault="005A2F2C" w:rsidP="005A2F2C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000000"/>
        </w:rPr>
      </w:pPr>
    </w:p>
    <w:p w:rsidR="001F73A6" w:rsidRDefault="001F73A6" w:rsidP="005A2F2C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000000"/>
        </w:rPr>
      </w:pPr>
      <w:r w:rsidRPr="00375B2C">
        <w:rPr>
          <w:rFonts w:ascii="Arial" w:hAnsi="Arial" w:cs="Arial"/>
          <w:b/>
          <w:color w:val="000000"/>
        </w:rPr>
        <w:t>Dispositivo:</w:t>
      </w:r>
      <w:r w:rsidR="00375B2C">
        <w:rPr>
          <w:rFonts w:ascii="Arial" w:hAnsi="Arial" w:cs="Arial"/>
          <w:color w:val="000000"/>
        </w:rPr>
        <w:t xml:space="preserve"> m</w:t>
      </w:r>
      <w:r w:rsidR="00375B2C" w:rsidRPr="00EC297A">
        <w:rPr>
          <w:rFonts w:ascii="Arial" w:hAnsi="Arial" w:cs="Arial"/>
          <w:color w:val="000000"/>
        </w:rPr>
        <w:t>ecanismo o artificio dispuesto para producir una acción prevista.</w:t>
      </w:r>
    </w:p>
    <w:p w:rsidR="001F73A6" w:rsidRDefault="001F73A6" w:rsidP="005A2F2C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  <w:r w:rsidRPr="000B6795">
        <w:rPr>
          <w:rFonts w:ascii="Arial" w:hAnsi="Arial" w:cs="Arial"/>
          <w:b/>
          <w:color w:val="000000"/>
        </w:rPr>
        <w:t>Tiempo real en la web:</w:t>
      </w:r>
      <w:r w:rsidR="000B6795">
        <w:rPr>
          <w:rFonts w:ascii="Arial" w:hAnsi="Arial" w:cs="Arial"/>
          <w:color w:val="000000"/>
        </w:rPr>
        <w:t xml:space="preserve"> C</w:t>
      </w:r>
      <w:r w:rsidR="000B6795" w:rsidRPr="00DA4111">
        <w:rPr>
          <w:rFonts w:ascii="Arial" w:hAnsi="Arial" w:cs="Arial"/>
        </w:rPr>
        <w:t>onjunto de tecnologías y prácticas que permiten a los usuarios recibir información tan pronto como se publique por sus autores, en lugar de comprobar una fuente</w:t>
      </w:r>
      <w:r w:rsidR="000B6795">
        <w:rPr>
          <w:rFonts w:ascii="Arial" w:hAnsi="Arial" w:cs="Arial"/>
        </w:rPr>
        <w:t xml:space="preserve"> de información periódicamente.</w:t>
      </w:r>
    </w:p>
    <w:p w:rsidR="005A2F2C" w:rsidRDefault="005A2F2C" w:rsidP="005A2F2C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000000"/>
        </w:rPr>
      </w:pPr>
    </w:p>
    <w:p w:rsidR="001F73A6" w:rsidRDefault="001F73A6" w:rsidP="005A2F2C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000000"/>
        </w:rPr>
      </w:pPr>
      <w:r w:rsidRPr="000B6795">
        <w:rPr>
          <w:rFonts w:ascii="Arial" w:hAnsi="Arial" w:cs="Arial"/>
          <w:b/>
          <w:color w:val="000000"/>
        </w:rPr>
        <w:t>Websocket</w:t>
      </w:r>
      <w:r w:rsidR="000B6795">
        <w:rPr>
          <w:rFonts w:ascii="Arial" w:hAnsi="Arial" w:cs="Arial"/>
          <w:b/>
          <w:color w:val="000000"/>
        </w:rPr>
        <w:t xml:space="preserve">: </w:t>
      </w:r>
      <w:r w:rsidR="000B6795" w:rsidRPr="00627DF1">
        <w:rPr>
          <w:rFonts w:ascii="Arial" w:hAnsi="Arial" w:cs="Arial"/>
          <w:color w:val="000000"/>
        </w:rPr>
        <w:t>El protocolo websocket define los procedimientos para actualizar la conexión a través de HTTP a una conexión mediante websocket total</w:t>
      </w:r>
      <w:r w:rsidR="000B6795">
        <w:rPr>
          <w:rFonts w:ascii="Arial" w:hAnsi="Arial" w:cs="Arial"/>
          <w:color w:val="000000"/>
        </w:rPr>
        <w:t>mente bidireccional usando TCP. E</w:t>
      </w:r>
      <w:r w:rsidR="000B6795" w:rsidRPr="00627DF1">
        <w:rPr>
          <w:rFonts w:ascii="Arial" w:hAnsi="Arial" w:cs="Arial"/>
          <w:color w:val="000000"/>
        </w:rPr>
        <w:t>l cliente envía una petición HTTP GET para establecer una comunicación websocket con el servidor.</w:t>
      </w:r>
      <w:r w:rsidR="006B737E">
        <w:rPr>
          <w:rFonts w:ascii="Arial" w:hAnsi="Arial" w:cs="Arial"/>
          <w:color w:val="000000"/>
        </w:rPr>
        <w:t xml:space="preserve"> </w:t>
      </w:r>
      <w:r w:rsidR="000B6795" w:rsidRPr="00627DF1">
        <w:rPr>
          <w:rFonts w:ascii="Arial" w:hAnsi="Arial" w:cs="Arial"/>
          <w:color w:val="000000"/>
        </w:rPr>
        <w:t xml:space="preserve">Posteriormente la </w:t>
      </w:r>
      <w:r w:rsidR="000B6795" w:rsidRPr="00627DF1">
        <w:rPr>
          <w:rFonts w:ascii="Arial" w:hAnsi="Arial" w:cs="Arial"/>
          <w:color w:val="000000"/>
        </w:rPr>
        <w:lastRenderedPageBreak/>
        <w:t>comunicación permanece activa hasta que se cierra, permitiendo intercambiar mensajes entre el cliente y el servidor</w:t>
      </w:r>
      <w:r w:rsidR="000B6795" w:rsidRPr="00C5487F">
        <w:rPr>
          <w:rFonts w:ascii="Arial" w:hAnsi="Arial" w:cs="Arial"/>
          <w:color w:val="000000"/>
        </w:rPr>
        <w:t>.</w:t>
      </w:r>
    </w:p>
    <w:p w:rsidR="005A2F2C" w:rsidRDefault="005A2F2C" w:rsidP="005A2F2C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000000"/>
        </w:rPr>
      </w:pPr>
    </w:p>
    <w:p w:rsidR="005A2F2C" w:rsidRPr="000B6795" w:rsidRDefault="005A2F2C" w:rsidP="005A2F2C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color w:val="000000"/>
        </w:rPr>
      </w:pPr>
    </w:p>
    <w:p w:rsidR="008A0C18" w:rsidRDefault="001F73A6" w:rsidP="005A2F2C">
      <w:pPr>
        <w:pStyle w:val="Textonotapie"/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8A0C18">
        <w:rPr>
          <w:rFonts w:ascii="Arial" w:hAnsi="Arial" w:cs="Arial"/>
          <w:b/>
          <w:color w:val="000000"/>
          <w:sz w:val="24"/>
          <w:szCs w:val="24"/>
          <w:lang w:val="es-ES"/>
        </w:rPr>
        <w:t>JWebSocket</w:t>
      </w:r>
      <w:r w:rsidRPr="008A0C18">
        <w:rPr>
          <w:rFonts w:ascii="Arial" w:hAnsi="Arial" w:cs="Arial"/>
          <w:b/>
          <w:color w:val="000000"/>
          <w:lang w:val="es-ES"/>
        </w:rPr>
        <w:t>:</w:t>
      </w:r>
      <w:r w:rsidR="006B737E">
        <w:rPr>
          <w:rFonts w:ascii="Arial" w:hAnsi="Arial" w:cs="Arial"/>
          <w:b/>
          <w:color w:val="000000"/>
          <w:lang w:val="es-ES"/>
        </w:rPr>
        <w:t xml:space="preserve"> </w:t>
      </w:r>
      <w:r w:rsidR="006B737E" w:rsidRPr="006B737E">
        <w:rPr>
          <w:rFonts w:ascii="Arial" w:hAnsi="Arial" w:cs="Arial"/>
          <w:color w:val="000000"/>
          <w:lang w:val="es-ES"/>
        </w:rPr>
        <w:t>E</w:t>
      </w:r>
      <w:r w:rsidR="008A0C18" w:rsidRPr="008A0C18">
        <w:rPr>
          <w:rFonts w:ascii="Arial" w:hAnsi="Arial" w:cs="Arial"/>
          <w:color w:val="000000"/>
          <w:sz w:val="24"/>
          <w:szCs w:val="24"/>
          <w:lang w:val="es-ES"/>
        </w:rPr>
        <w:t xml:space="preserve">s una nueva tecnología orientada al desarrollo de aplicaciones basadas en </w:t>
      </w:r>
      <w:r w:rsidR="008A0C18">
        <w:rPr>
          <w:rFonts w:ascii="Arial" w:hAnsi="Arial" w:cs="Arial"/>
          <w:color w:val="000000"/>
          <w:sz w:val="24"/>
          <w:szCs w:val="24"/>
          <w:lang w:val="es-ES"/>
        </w:rPr>
        <w:t>w</w:t>
      </w:r>
      <w:r w:rsidR="008A0C18" w:rsidRPr="008A0C18">
        <w:rPr>
          <w:rFonts w:ascii="Arial" w:hAnsi="Arial" w:cs="Arial"/>
          <w:color w:val="000000"/>
          <w:sz w:val="24"/>
          <w:szCs w:val="24"/>
          <w:lang w:val="es-ES"/>
        </w:rPr>
        <w:t>eb</w:t>
      </w:r>
      <w:r w:rsidR="008A0C18">
        <w:rPr>
          <w:rFonts w:ascii="Arial" w:hAnsi="Arial" w:cs="Arial"/>
          <w:color w:val="000000"/>
          <w:sz w:val="24"/>
          <w:szCs w:val="24"/>
          <w:lang w:val="es-ES"/>
        </w:rPr>
        <w:t>s</w:t>
      </w:r>
      <w:r w:rsidR="001306DB">
        <w:rPr>
          <w:rFonts w:ascii="Arial" w:hAnsi="Arial" w:cs="Arial"/>
          <w:color w:val="000000"/>
          <w:sz w:val="24"/>
          <w:szCs w:val="24"/>
          <w:lang w:val="es-ES"/>
        </w:rPr>
        <w:t>ocket</w:t>
      </w:r>
      <w:r w:rsidR="008A0C18" w:rsidRPr="008A0C18">
        <w:rPr>
          <w:rFonts w:ascii="Arial" w:hAnsi="Arial" w:cs="Arial"/>
          <w:color w:val="000000"/>
          <w:sz w:val="24"/>
          <w:szCs w:val="24"/>
          <w:lang w:val="es-ES"/>
        </w:rPr>
        <w:t xml:space="preserve"> que proporcionan altos niveles de velocidad, escalabilidad, seguridad y el trabajo en tiempo real, elemento clave para la </w:t>
      </w:r>
      <w:r w:rsidR="008A0C18">
        <w:rPr>
          <w:rFonts w:ascii="Arial" w:hAnsi="Arial" w:cs="Arial"/>
          <w:color w:val="000000"/>
          <w:sz w:val="24"/>
          <w:szCs w:val="24"/>
          <w:lang w:val="es-ES"/>
        </w:rPr>
        <w:t>web</w:t>
      </w:r>
      <w:r w:rsidR="008A0C18" w:rsidRPr="008A0C18">
        <w:rPr>
          <w:rFonts w:ascii="Arial" w:hAnsi="Arial" w:cs="Arial"/>
          <w:color w:val="000000"/>
          <w:sz w:val="24"/>
          <w:szCs w:val="24"/>
          <w:lang w:val="es-ES"/>
        </w:rPr>
        <w:t xml:space="preserve"> hoy día.</w:t>
      </w:r>
    </w:p>
    <w:p w:rsidR="005A2F2C" w:rsidRPr="008A0C18" w:rsidRDefault="005A2F2C" w:rsidP="005A2F2C">
      <w:pPr>
        <w:pStyle w:val="Textonotapie"/>
        <w:spacing w:line="360" w:lineRule="auto"/>
        <w:jc w:val="both"/>
        <w:rPr>
          <w:rFonts w:ascii="Arial" w:eastAsia="Calibri" w:hAnsi="Arial" w:cs="Arial"/>
          <w:color w:val="000000"/>
          <w:sz w:val="24"/>
          <w:szCs w:val="24"/>
          <w:lang w:val="es-ES"/>
        </w:rPr>
      </w:pPr>
    </w:p>
    <w:p w:rsidR="001F73A6" w:rsidRDefault="001F73A6" w:rsidP="005A2F2C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000000"/>
        </w:rPr>
      </w:pPr>
      <w:r w:rsidRPr="008A0C18">
        <w:rPr>
          <w:rFonts w:ascii="Arial" w:hAnsi="Arial" w:cs="Arial"/>
          <w:b/>
          <w:color w:val="000000"/>
        </w:rPr>
        <w:t>Arduino:</w:t>
      </w:r>
      <w:r w:rsidR="006B737E">
        <w:rPr>
          <w:rFonts w:ascii="Arial" w:hAnsi="Arial" w:cs="Arial"/>
          <w:b/>
          <w:color w:val="000000"/>
        </w:rPr>
        <w:t xml:space="preserve"> </w:t>
      </w:r>
      <w:r w:rsidR="008A0C18" w:rsidRPr="008A0C18">
        <w:rPr>
          <w:rFonts w:ascii="Arial" w:hAnsi="Arial" w:cs="Arial"/>
          <w:color w:val="000000"/>
        </w:rPr>
        <w:t>Es una plataforma de desarrollo de computación física (</w:t>
      </w:r>
      <w:proofErr w:type="spellStart"/>
      <w:r w:rsidR="008A0C18" w:rsidRPr="008A0C18">
        <w:rPr>
          <w:rFonts w:ascii="Arial" w:hAnsi="Arial" w:cs="Arial"/>
          <w:color w:val="000000"/>
        </w:rPr>
        <w:t>physical</w:t>
      </w:r>
      <w:proofErr w:type="spellEnd"/>
      <w:r w:rsidR="006B737E">
        <w:rPr>
          <w:rFonts w:ascii="Arial" w:hAnsi="Arial" w:cs="Arial"/>
          <w:color w:val="000000"/>
        </w:rPr>
        <w:t xml:space="preserve"> </w:t>
      </w:r>
      <w:proofErr w:type="spellStart"/>
      <w:r w:rsidR="008A0C18" w:rsidRPr="008A0C18">
        <w:rPr>
          <w:rFonts w:ascii="Arial" w:hAnsi="Arial" w:cs="Arial"/>
          <w:color w:val="000000"/>
        </w:rPr>
        <w:t>computing</w:t>
      </w:r>
      <w:proofErr w:type="spellEnd"/>
      <w:r w:rsidR="008A0C18" w:rsidRPr="008A0C18">
        <w:rPr>
          <w:rFonts w:ascii="Arial" w:hAnsi="Arial" w:cs="Arial"/>
          <w:color w:val="000000"/>
        </w:rPr>
        <w:t>) de código abierto, basada en una placa con un sencillo micro-controlador y un entorno de desarrollo para crear software, que luego se subirán a la placa.</w:t>
      </w:r>
    </w:p>
    <w:p w:rsidR="005A2F2C" w:rsidRDefault="005A2F2C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E47846" w:rsidRDefault="005E579B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5. Modelo de la solución</w:t>
      </w:r>
    </w:p>
    <w:p w:rsidR="00E47846" w:rsidRDefault="00DD5094" w:rsidP="00755B90">
      <w:pPr>
        <w:pStyle w:val="Standard"/>
        <w:spacing w:line="360" w:lineRule="auto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noProof/>
          <w:color w:val="0000FF"/>
        </w:rPr>
        <w:drawing>
          <wp:inline distT="0" distB="0" distL="0" distR="0">
            <wp:extent cx="5399405" cy="265112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3B" w:rsidRDefault="00D07B3B" w:rsidP="00D07B3B">
      <w:pPr>
        <w:pStyle w:val="Standard"/>
        <w:spacing w:line="360" w:lineRule="auto"/>
        <w:jc w:val="both"/>
        <w:rPr>
          <w:rFonts w:ascii="Arial" w:hAnsi="Arial" w:cs="Arial"/>
        </w:rPr>
      </w:pPr>
      <w:r w:rsidRPr="00D07B3B">
        <w:rPr>
          <w:rFonts w:ascii="Arial" w:hAnsi="Arial" w:cs="Arial"/>
        </w:rPr>
        <w:t>Para realizar el control remoto usando la aplicación</w:t>
      </w:r>
      <w:r w:rsidR="00035FB9">
        <w:rPr>
          <w:rFonts w:ascii="Arial" w:hAnsi="Arial" w:cs="Arial"/>
        </w:rPr>
        <w:t xml:space="preserve">, el usuario debe disponer de un navegador web que soporte el protocolo websocket, </w:t>
      </w:r>
      <w:r w:rsidR="00717D91">
        <w:rPr>
          <w:rFonts w:ascii="Arial" w:hAnsi="Arial" w:cs="Arial"/>
        </w:rPr>
        <w:t xml:space="preserve">que le permitirá </w:t>
      </w:r>
      <w:r w:rsidR="00035FB9">
        <w:rPr>
          <w:rFonts w:ascii="Arial" w:hAnsi="Arial" w:cs="Arial"/>
        </w:rPr>
        <w:t xml:space="preserve"> acceder </w:t>
      </w:r>
      <w:r w:rsidR="00717D91">
        <w:rPr>
          <w:rFonts w:ascii="Arial" w:hAnsi="Arial" w:cs="Arial"/>
        </w:rPr>
        <w:t xml:space="preserve">a </w:t>
      </w:r>
      <w:r w:rsidR="00035FB9">
        <w:rPr>
          <w:rFonts w:ascii="Arial" w:hAnsi="Arial" w:cs="Arial"/>
        </w:rPr>
        <w:t>la aplicación controladora</w:t>
      </w:r>
      <w:r w:rsidR="00717D91">
        <w:rPr>
          <w:rFonts w:ascii="Arial" w:hAnsi="Arial" w:cs="Arial"/>
        </w:rPr>
        <w:t>.</w:t>
      </w:r>
      <w:r w:rsidR="007546C9">
        <w:rPr>
          <w:rFonts w:ascii="Arial" w:hAnsi="Arial" w:cs="Arial"/>
        </w:rPr>
        <w:t xml:space="preserve"> </w:t>
      </w:r>
      <w:r w:rsidR="00717D91">
        <w:rPr>
          <w:rFonts w:ascii="Arial" w:hAnsi="Arial" w:cs="Arial"/>
        </w:rPr>
        <w:t>L</w:t>
      </w:r>
      <w:r w:rsidR="00035FB9">
        <w:rPr>
          <w:rFonts w:ascii="Arial" w:hAnsi="Arial" w:cs="Arial"/>
        </w:rPr>
        <w:t>uego de establecer conexión con el servidor jWebSocket, el cual posee los elementos necesarios para acceder a la interfaz controla</w:t>
      </w:r>
      <w:r w:rsidR="007546C9">
        <w:rPr>
          <w:rFonts w:ascii="Arial" w:hAnsi="Arial" w:cs="Arial"/>
        </w:rPr>
        <w:t xml:space="preserve">dora de la plataforma Arduino; </w:t>
      </w:r>
      <w:r w:rsidR="00717D91">
        <w:rPr>
          <w:rFonts w:ascii="Arial" w:hAnsi="Arial" w:cs="Arial"/>
        </w:rPr>
        <w:t xml:space="preserve">se </w:t>
      </w:r>
      <w:r w:rsidR="00035FB9">
        <w:rPr>
          <w:rFonts w:ascii="Arial" w:hAnsi="Arial" w:cs="Arial"/>
        </w:rPr>
        <w:t xml:space="preserve">puede </w:t>
      </w:r>
      <w:r w:rsidR="008308B7">
        <w:rPr>
          <w:rFonts w:ascii="Arial" w:hAnsi="Arial" w:cs="Arial"/>
        </w:rPr>
        <w:t>manipular</w:t>
      </w:r>
      <w:r w:rsidR="00717D91">
        <w:rPr>
          <w:rFonts w:ascii="Arial" w:hAnsi="Arial" w:cs="Arial"/>
        </w:rPr>
        <w:t xml:space="preserve"> el </w:t>
      </w:r>
      <w:r w:rsidR="00717D91">
        <w:rPr>
          <w:rFonts w:ascii="Arial" w:hAnsi="Arial" w:cs="Arial"/>
        </w:rPr>
        <w:lastRenderedPageBreak/>
        <w:t>encendido y apagado de los 4</w:t>
      </w:r>
      <w:r w:rsidR="00035FB9">
        <w:rPr>
          <w:rFonts w:ascii="Arial" w:hAnsi="Arial" w:cs="Arial"/>
        </w:rPr>
        <w:t>LEDs que están conectados al micro-controlador</w:t>
      </w:r>
      <w:r w:rsidR="00717D91">
        <w:rPr>
          <w:rFonts w:ascii="Arial" w:hAnsi="Arial" w:cs="Arial"/>
        </w:rPr>
        <w:t xml:space="preserve">, además se puede monitorear los movimientos del joystick físico que se encuentra conectado también al circuito. Para el control de los LEDs se </w:t>
      </w:r>
      <w:r w:rsidR="00EA7579">
        <w:rPr>
          <w:rFonts w:ascii="Arial" w:hAnsi="Arial" w:cs="Arial"/>
        </w:rPr>
        <w:t xml:space="preserve">lanza un evento desde el controlador hacia el servidor jWebSocket, </w:t>
      </w:r>
      <w:r w:rsidR="008308B7">
        <w:rPr>
          <w:rFonts w:ascii="Arial" w:hAnsi="Arial" w:cs="Arial"/>
        </w:rPr>
        <w:t>y este</w:t>
      </w:r>
      <w:r w:rsidR="007546C9">
        <w:rPr>
          <w:rFonts w:ascii="Arial" w:hAnsi="Arial" w:cs="Arial"/>
        </w:rPr>
        <w:t xml:space="preserve"> </w:t>
      </w:r>
      <w:r w:rsidR="00EA7579">
        <w:rPr>
          <w:rFonts w:ascii="Arial" w:hAnsi="Arial" w:cs="Arial"/>
        </w:rPr>
        <w:t xml:space="preserve">envía hacia el circuito </w:t>
      </w:r>
      <w:r w:rsidR="00BD6BF8">
        <w:rPr>
          <w:rFonts w:ascii="Arial" w:hAnsi="Arial" w:cs="Arial"/>
        </w:rPr>
        <w:t xml:space="preserve">un </w:t>
      </w:r>
      <w:r w:rsidR="00EA7579">
        <w:rPr>
          <w:rFonts w:ascii="Arial" w:hAnsi="Arial" w:cs="Arial"/>
        </w:rPr>
        <w:t xml:space="preserve">comando, </w:t>
      </w:r>
      <w:r w:rsidR="00BD6BF8">
        <w:rPr>
          <w:rFonts w:ascii="Arial" w:hAnsi="Arial" w:cs="Arial"/>
        </w:rPr>
        <w:t>indicando cual LED apagar o encender</w:t>
      </w:r>
      <w:r w:rsidR="00BD6BF8" w:rsidRPr="00B00BA3">
        <w:rPr>
          <w:rFonts w:ascii="Arial" w:hAnsi="Arial" w:cs="Arial"/>
        </w:rPr>
        <w:t xml:space="preserve">. Para el monitoreo </w:t>
      </w:r>
      <w:r w:rsidR="00B00BA3" w:rsidRPr="00B00BA3">
        <w:rPr>
          <w:rFonts w:ascii="Arial" w:hAnsi="Arial" w:cs="Arial"/>
        </w:rPr>
        <w:t>del</w:t>
      </w:r>
      <w:r w:rsidR="00BD6BF8" w:rsidRPr="00B00BA3">
        <w:rPr>
          <w:rFonts w:ascii="Arial" w:hAnsi="Arial" w:cs="Arial"/>
        </w:rPr>
        <w:t xml:space="preserve"> joystick el circuito envía hacia el servidor jWebSocket</w:t>
      </w:r>
      <w:r w:rsidR="006B737E">
        <w:rPr>
          <w:rFonts w:ascii="Arial" w:hAnsi="Arial" w:cs="Arial"/>
        </w:rPr>
        <w:t xml:space="preserve"> </w:t>
      </w:r>
      <w:r w:rsidR="00B00BA3">
        <w:rPr>
          <w:rFonts w:ascii="Arial" w:hAnsi="Arial" w:cs="Arial"/>
        </w:rPr>
        <w:t>la posición, luego se lanza un evento a cada uno de los controladores, para visualizar en tiempo real la posición del joystick.</w:t>
      </w:r>
    </w:p>
    <w:p w:rsidR="00035FB9" w:rsidRPr="00D07B3B" w:rsidRDefault="00035FB9" w:rsidP="00D07B3B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E47846" w:rsidRDefault="005E579B">
      <w:pPr>
        <w:pStyle w:val="Standard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7. Requisitos para el uso</w:t>
      </w:r>
    </w:p>
    <w:p w:rsidR="003528C2" w:rsidRDefault="003528C2" w:rsidP="003528C2">
      <w:pPr>
        <w:pStyle w:val="Standard"/>
        <w:spacing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La aplicación tiene la ventaja de funcionar sobre los sistemas op</w:t>
      </w:r>
      <w:r w:rsidR="004827EF">
        <w:rPr>
          <w:rFonts w:ascii="Arial" w:hAnsi="Arial" w:cs="Arial"/>
          <w:bCs/>
          <w:color w:val="000000"/>
        </w:rPr>
        <w:t>erativos Linux, Windows y Mac OS</w:t>
      </w:r>
      <w:r>
        <w:rPr>
          <w:rFonts w:ascii="Arial" w:hAnsi="Arial" w:cs="Arial"/>
          <w:bCs/>
          <w:color w:val="000000"/>
        </w:rPr>
        <w:t xml:space="preserve">, sin embargo para </w:t>
      </w:r>
      <w:r w:rsidR="004827EF">
        <w:rPr>
          <w:rFonts w:ascii="Arial" w:hAnsi="Arial" w:cs="Arial"/>
          <w:bCs/>
          <w:color w:val="000000"/>
        </w:rPr>
        <w:t>su total funcionamiento</w:t>
      </w:r>
      <w:r>
        <w:rPr>
          <w:rFonts w:ascii="Arial" w:hAnsi="Arial" w:cs="Arial"/>
          <w:bCs/>
          <w:color w:val="000000"/>
        </w:rPr>
        <w:t xml:space="preserve"> necesita de los siguientes elementos:</w:t>
      </w:r>
    </w:p>
    <w:p w:rsidR="003528C2" w:rsidRDefault="003528C2" w:rsidP="00EC5D80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</w:rPr>
      </w:pPr>
      <w:proofErr w:type="spellStart"/>
      <w:r>
        <w:rPr>
          <w:rFonts w:ascii="Arial" w:hAnsi="Arial" w:cs="Arial"/>
          <w:bCs/>
          <w:color w:val="000000"/>
        </w:rPr>
        <w:t>OpenJDK</w:t>
      </w:r>
      <w:proofErr w:type="spellEnd"/>
      <w:r>
        <w:rPr>
          <w:rFonts w:ascii="Arial" w:hAnsi="Arial" w:cs="Arial"/>
          <w:bCs/>
          <w:color w:val="000000"/>
        </w:rPr>
        <w:t xml:space="preserve"> 1.7 o superior instalado</w:t>
      </w:r>
      <w:r w:rsidR="00EC5D80">
        <w:rPr>
          <w:rFonts w:ascii="Arial" w:hAnsi="Arial" w:cs="Arial"/>
          <w:bCs/>
          <w:color w:val="000000"/>
        </w:rPr>
        <w:t>.</w:t>
      </w:r>
    </w:p>
    <w:p w:rsidR="00EC5D80" w:rsidRDefault="00123739" w:rsidP="00EC5D80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Librerías </w:t>
      </w:r>
      <w:proofErr w:type="spellStart"/>
      <w:r>
        <w:rPr>
          <w:rFonts w:ascii="Arial" w:hAnsi="Arial" w:cs="Arial"/>
          <w:bCs/>
          <w:color w:val="000000"/>
        </w:rPr>
        <w:t>RxT</w:t>
      </w:r>
      <w:r w:rsidR="00182BA8">
        <w:rPr>
          <w:rFonts w:ascii="Arial" w:hAnsi="Arial" w:cs="Arial"/>
          <w:bCs/>
          <w:color w:val="000000"/>
        </w:rPr>
        <w:t>x</w:t>
      </w:r>
      <w:proofErr w:type="spellEnd"/>
      <w:r>
        <w:rPr>
          <w:rFonts w:ascii="Arial" w:hAnsi="Arial" w:cs="Arial"/>
          <w:bCs/>
          <w:color w:val="000000"/>
        </w:rPr>
        <w:t xml:space="preserve"> nativas copiadas en la carpeta de binarios </w:t>
      </w:r>
      <w:r w:rsidR="00F53494">
        <w:rPr>
          <w:rFonts w:ascii="Arial" w:hAnsi="Arial" w:cs="Arial"/>
          <w:bCs/>
          <w:color w:val="000000"/>
        </w:rPr>
        <w:t>de la Máquina Virtual de Java (JVM)</w:t>
      </w:r>
      <w:r>
        <w:rPr>
          <w:rFonts w:ascii="Arial" w:hAnsi="Arial" w:cs="Arial"/>
          <w:bCs/>
          <w:color w:val="000000"/>
        </w:rPr>
        <w:t>.</w:t>
      </w:r>
    </w:p>
    <w:p w:rsidR="00583F52" w:rsidRDefault="00583F52" w:rsidP="00EC5D80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Circuito micro-controlador de la plataforma de hardware Arduino.</w:t>
      </w:r>
    </w:p>
    <w:p w:rsidR="00B802C8" w:rsidRDefault="00B802C8" w:rsidP="00EC5D80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Navegador web con soporte para el protocolo websocket</w:t>
      </w:r>
      <w:r w:rsidR="004827EF">
        <w:rPr>
          <w:rFonts w:ascii="Arial" w:hAnsi="Arial" w:cs="Arial"/>
          <w:bCs/>
          <w:color w:val="000000"/>
        </w:rPr>
        <w:t>.</w:t>
      </w:r>
    </w:p>
    <w:p w:rsidR="00397F28" w:rsidRDefault="00397F28" w:rsidP="00397F28">
      <w:pPr>
        <w:pStyle w:val="Standard"/>
        <w:spacing w:line="360" w:lineRule="auto"/>
        <w:jc w:val="both"/>
        <w:rPr>
          <w:rFonts w:ascii="Arial" w:hAnsi="Arial" w:cs="Arial"/>
          <w:bCs/>
          <w:color w:val="000000"/>
        </w:rPr>
      </w:pPr>
    </w:p>
    <w:p w:rsidR="00397F28" w:rsidRDefault="00397F28" w:rsidP="00397F28">
      <w:pPr>
        <w:pStyle w:val="Standard"/>
        <w:spacing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Para obtener los paquete</w:t>
      </w:r>
      <w:r w:rsidR="00384CD8">
        <w:rPr>
          <w:rFonts w:ascii="Arial" w:hAnsi="Arial" w:cs="Arial"/>
          <w:bCs/>
          <w:color w:val="000000"/>
        </w:rPr>
        <w:t xml:space="preserve">s de la aplicación controladora, el </w:t>
      </w:r>
      <w:r>
        <w:rPr>
          <w:rFonts w:ascii="Arial" w:hAnsi="Arial" w:cs="Arial"/>
          <w:bCs/>
          <w:color w:val="000000"/>
        </w:rPr>
        <w:t>servidor</w:t>
      </w:r>
      <w:r w:rsidR="00384CD8">
        <w:rPr>
          <w:rFonts w:ascii="Arial" w:hAnsi="Arial" w:cs="Arial"/>
          <w:bCs/>
          <w:color w:val="000000"/>
        </w:rPr>
        <w:t xml:space="preserve"> jWebSocket, las libreras nativas de acceso al puerto serial, y el programa que contiene el circuito micro-controlador, se debe acceder a la URL: </w:t>
      </w:r>
      <w:hyperlink r:id="rId10" w:history="1">
        <w:r w:rsidR="00384CD8" w:rsidRPr="00384CD8">
          <w:rPr>
            <w:rStyle w:val="Hipervnculo"/>
            <w:rFonts w:ascii="Arial" w:hAnsi="Arial" w:cs="Arial"/>
          </w:rPr>
          <w:t>http://jwebsocket.org/download/</w:t>
        </w:r>
      </w:hyperlink>
    </w:p>
    <w:p w:rsidR="00397F28" w:rsidRDefault="00397F28" w:rsidP="00397F28">
      <w:pPr>
        <w:pStyle w:val="Standard"/>
        <w:spacing w:line="360" w:lineRule="auto"/>
        <w:jc w:val="both"/>
        <w:rPr>
          <w:rFonts w:ascii="Arial" w:hAnsi="Arial" w:cs="Arial"/>
          <w:bCs/>
          <w:color w:val="000000"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  <w:bCs/>
          <w:color w:val="0000FF"/>
        </w:rPr>
      </w:pPr>
    </w:p>
    <w:p w:rsidR="00E47846" w:rsidRDefault="005E579B">
      <w:pPr>
        <w:pStyle w:val="Standard"/>
        <w:spacing w:line="360" w:lineRule="auto"/>
        <w:rPr>
          <w:rFonts w:ascii="Arial" w:hAnsi="Arial" w:cs="Humnst777 Lt BT"/>
          <w:b/>
          <w:bCs/>
          <w:color w:val="000000"/>
        </w:rPr>
      </w:pPr>
      <w:r>
        <w:rPr>
          <w:rFonts w:ascii="Arial" w:hAnsi="Arial" w:cs="Humnst777 Lt BT"/>
          <w:b/>
          <w:bCs/>
          <w:color w:val="000000"/>
        </w:rPr>
        <w:t>8. Roles de la solución</w:t>
      </w:r>
    </w:p>
    <w:p w:rsidR="005A2F2C" w:rsidRDefault="005A2F2C">
      <w:pPr>
        <w:pStyle w:val="Standard"/>
        <w:spacing w:line="360" w:lineRule="auto"/>
        <w:jc w:val="both"/>
        <w:rPr>
          <w:rFonts w:ascii="Arial" w:hAnsi="Arial" w:cs="Humnst777 Lt BT"/>
          <w:b/>
          <w:bCs/>
        </w:rPr>
      </w:pPr>
    </w:p>
    <w:p w:rsidR="00E47846" w:rsidRPr="00384CD8" w:rsidRDefault="005E579B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384CD8">
        <w:rPr>
          <w:rFonts w:ascii="Arial" w:hAnsi="Arial" w:cs="Humnst777 Lt BT"/>
          <w:b/>
          <w:bCs/>
        </w:rPr>
        <w:t>Usuario del sistema:</w:t>
      </w:r>
      <w:r w:rsidRPr="00384CD8">
        <w:rPr>
          <w:rFonts w:ascii="Arial" w:hAnsi="Arial" w:cs="Humnst777 Lt BT"/>
          <w:bCs/>
        </w:rPr>
        <w:t xml:space="preserve"> Es capaz </w:t>
      </w:r>
      <w:r w:rsidR="00EF73C7">
        <w:rPr>
          <w:rFonts w:ascii="Arial" w:hAnsi="Arial" w:cs="Humnst777 Lt BT"/>
          <w:bCs/>
        </w:rPr>
        <w:t>de controlar remotamente el encendido y apagado de 4 LEDs, además puede monitorear los movimientos de</w:t>
      </w:r>
      <w:r w:rsidR="00182BA8">
        <w:rPr>
          <w:rFonts w:ascii="Arial" w:hAnsi="Arial" w:cs="Humnst777 Lt BT"/>
          <w:bCs/>
        </w:rPr>
        <w:t>l</w:t>
      </w:r>
      <w:r w:rsidR="006B737E">
        <w:rPr>
          <w:rFonts w:ascii="Arial" w:hAnsi="Arial" w:cs="Humnst777 Lt BT"/>
          <w:bCs/>
        </w:rPr>
        <w:t xml:space="preserve"> </w:t>
      </w:r>
      <w:r w:rsidR="00182BA8">
        <w:rPr>
          <w:rFonts w:ascii="Arial" w:hAnsi="Arial" w:cs="Humnst777 Lt BT"/>
          <w:bCs/>
        </w:rPr>
        <w:t>joystick.</w:t>
      </w:r>
    </w:p>
    <w:p w:rsidR="00E47846" w:rsidRDefault="00E47846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</w:rPr>
      </w:pPr>
    </w:p>
    <w:p w:rsidR="001B246A" w:rsidRDefault="001B246A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</w:rPr>
      </w:pPr>
    </w:p>
    <w:p w:rsidR="001B246A" w:rsidRDefault="001B246A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</w:rPr>
      </w:pPr>
    </w:p>
    <w:p w:rsidR="001B246A" w:rsidRDefault="001B246A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</w:rPr>
      </w:pPr>
    </w:p>
    <w:p w:rsidR="005A2F2C" w:rsidRDefault="005A2F2C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</w:rPr>
      </w:pPr>
    </w:p>
    <w:p w:rsidR="005A2F2C" w:rsidRDefault="005A2F2C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</w:rPr>
      </w:pPr>
    </w:p>
    <w:p w:rsidR="005A2F2C" w:rsidRDefault="005A2F2C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</w:rPr>
      </w:pPr>
    </w:p>
    <w:p w:rsidR="00E47846" w:rsidRDefault="005E579B">
      <w:pPr>
        <w:pStyle w:val="Standard"/>
        <w:spacing w:line="360" w:lineRule="auto"/>
        <w:jc w:val="both"/>
        <w:rPr>
          <w:rFonts w:ascii="Arial" w:hAnsi="Arial" w:cs="Humnst777 Lt BT"/>
          <w:b/>
          <w:bCs/>
          <w:color w:val="000000"/>
        </w:rPr>
      </w:pPr>
      <w:r>
        <w:rPr>
          <w:rFonts w:ascii="Arial" w:hAnsi="Arial" w:cs="Humnst777 Lt BT"/>
          <w:b/>
          <w:bCs/>
          <w:color w:val="000000"/>
        </w:rPr>
        <w:t>9. Funcionamiento del sistema</w:t>
      </w:r>
    </w:p>
    <w:p w:rsidR="00182BA8" w:rsidRDefault="00182BA8">
      <w:pPr>
        <w:pStyle w:val="Standard"/>
        <w:spacing w:line="360" w:lineRule="auto"/>
        <w:jc w:val="both"/>
        <w:rPr>
          <w:rFonts w:ascii="Arial" w:hAnsi="Arial" w:cs="Humnst777 Lt BT"/>
          <w:b/>
          <w:bCs/>
          <w:color w:val="000000"/>
        </w:rPr>
      </w:pPr>
    </w:p>
    <w:p w:rsidR="001B246A" w:rsidRDefault="001B246A">
      <w:pPr>
        <w:pStyle w:val="Standard"/>
        <w:spacing w:line="360" w:lineRule="auto"/>
        <w:jc w:val="both"/>
        <w:rPr>
          <w:rFonts w:ascii="Arial" w:hAnsi="Arial" w:cs="Humnst777 Lt BT"/>
          <w:b/>
          <w:bCs/>
          <w:color w:val="000000"/>
        </w:rPr>
      </w:pPr>
      <w:r>
        <w:rPr>
          <w:rFonts w:ascii="Arial" w:hAnsi="Arial" w:cs="Humnst777 Lt BT"/>
          <w:b/>
          <w:bCs/>
          <w:color w:val="000000"/>
        </w:rPr>
        <w:t>Vista principal de la aplicación</w:t>
      </w:r>
    </w:p>
    <w:p w:rsidR="00182BA8" w:rsidRDefault="00BC6128">
      <w:pPr>
        <w:pStyle w:val="Standard"/>
        <w:spacing w:line="360" w:lineRule="auto"/>
        <w:jc w:val="both"/>
        <w:rPr>
          <w:rFonts w:ascii="Arial" w:hAnsi="Arial" w:cs="Humnst777 Lt BT"/>
          <w:b/>
          <w:bCs/>
          <w:color w:val="000000"/>
        </w:rPr>
      </w:pPr>
      <w:r>
        <w:rPr>
          <w:rFonts w:ascii="Arial" w:hAnsi="Arial" w:cs="Humnst777 Lt BT"/>
          <w:b/>
          <w:bCs/>
          <w:noProof/>
          <w:color w:val="000000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Llamada rectangular redondeada 7" o:spid="_x0000_s1026" type="#_x0000_t62" style="position:absolute;left:0;text-align:left;margin-left:444.45pt;margin-top:26.25pt;width:24pt;height:20.2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" adj="-36688,9440" strokeweight="1pt">
            <v:stroke dashstyle="dash"/>
            <v:shadow color="#868686"/>
            <v:textbox>
              <w:txbxContent>
                <w:p w:rsidR="00DD3BC0" w:rsidRPr="00B802C8" w:rsidRDefault="00DD3BC0" w:rsidP="00DD3BC0">
                  <w:pP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Humnst777 Lt BT"/>
          <w:b/>
          <w:bCs/>
          <w:noProof/>
          <w:color w:val="000000"/>
        </w:rPr>
        <w:pict>
          <v:shape id="_x0000_s1027" type="#_x0000_t62" style="position:absolute;left:0;text-align:left;margin-left:432.45pt;margin-top:92.25pt;width:24pt;height:20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" adj="-26563,32640" strokeweight="1pt">
            <v:stroke dashstyle="dash"/>
            <v:shadow color="#868686"/>
            <v:textbox>
              <w:txbxContent>
                <w:p w:rsidR="00B802C8" w:rsidRPr="00B802C8" w:rsidRDefault="00DD3BC0" w:rsidP="00B802C8">
                  <w:pP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 w:cs="Humnst777 Lt BT"/>
          <w:b/>
          <w:bCs/>
          <w:noProof/>
          <w:color w:val="000000"/>
        </w:rPr>
        <w:pict>
          <v:shape id="_x0000_s1028" type="#_x0000_t62" style="position:absolute;left:0;text-align:left;margin-left:432.45pt;margin-top:169.5pt;width:24pt;height:20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" adj="-17788,44640" strokeweight="1pt">
            <v:stroke dashstyle="dash"/>
            <v:shadow color="#868686"/>
            <v:textbox>
              <w:txbxContent>
                <w:p w:rsidR="00B802C8" w:rsidRPr="00B802C8" w:rsidRDefault="00DD3BC0" w:rsidP="00B802C8">
                  <w:pP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" w:hAnsi="Arial" w:cs="Humnst777 Lt BT"/>
          <w:b/>
          <w:bCs/>
          <w:noProof/>
          <w:color w:val="000000"/>
        </w:rPr>
        <w:pict>
          <v:shape id="_x0000_s1029" type="#_x0000_t62" style="position:absolute;left:0;text-align:left;margin-left:-30.3pt;margin-top:63.75pt;width:30pt;height:20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" adj="35714,47840" strokeweight="1pt">
            <v:stroke dashstyle="dash"/>
            <v:shadow color="#868686"/>
            <v:textbox>
              <w:txbxContent>
                <w:p w:rsidR="00B802C8" w:rsidRPr="00B802C8" w:rsidRDefault="00B802C8" w:rsidP="00B802C8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 w:rsidRPr="00B802C8"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1</w:t>
                  </w:r>
                </w:p>
              </w:txbxContent>
            </v:textbox>
          </v:shape>
        </w:pict>
      </w:r>
      <w:r w:rsidR="00B802C8">
        <w:rPr>
          <w:rFonts w:ascii="Arial" w:hAnsi="Arial" w:cs="Humnst777 Lt BT"/>
          <w:b/>
          <w:bCs/>
          <w:noProof/>
          <w:color w:val="000000"/>
        </w:rPr>
        <w:drawing>
          <wp:inline distT="0" distB="0" distL="0" distR="0">
            <wp:extent cx="5399405" cy="322072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RemoteContr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2C" w:rsidRDefault="005A2F2C" w:rsidP="005A2F2C">
      <w:pPr>
        <w:pStyle w:val="Standard"/>
        <w:spacing w:line="360" w:lineRule="auto"/>
        <w:ind w:left="720"/>
        <w:jc w:val="both"/>
        <w:rPr>
          <w:rFonts w:ascii="Arial" w:hAnsi="Arial" w:cs="Humnst777 Lt BT"/>
          <w:bCs/>
          <w:color w:val="000000"/>
        </w:rPr>
      </w:pPr>
    </w:p>
    <w:p w:rsidR="001B246A" w:rsidRDefault="00B802C8" w:rsidP="00B802C8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hAnsi="Arial" w:cs="Humnst777 Lt BT"/>
          <w:bCs/>
          <w:color w:val="000000"/>
        </w:rPr>
      </w:pPr>
      <w:r w:rsidRPr="00B802C8">
        <w:rPr>
          <w:rFonts w:ascii="Arial" w:hAnsi="Arial" w:cs="Humnst777 Lt BT"/>
          <w:bCs/>
          <w:color w:val="000000"/>
        </w:rPr>
        <w:t>Esta parte de la aplicación representa los movimientos realizados por el joystick.</w:t>
      </w:r>
    </w:p>
    <w:p w:rsidR="00DD3BC0" w:rsidRPr="00B802C8" w:rsidRDefault="00DD3BC0" w:rsidP="00DD3BC0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hAnsi="Arial" w:cs="Humnst777 Lt BT"/>
          <w:bCs/>
          <w:color w:val="000000"/>
        </w:rPr>
      </w:pPr>
      <w:r>
        <w:rPr>
          <w:rFonts w:ascii="Arial" w:hAnsi="Arial" w:cs="Humnst777 Lt BT"/>
          <w:bCs/>
          <w:color w:val="000000"/>
        </w:rPr>
        <w:t xml:space="preserve">En la barra se muestra el estado de la </w:t>
      </w:r>
      <w:r w:rsidR="00AE092C">
        <w:rPr>
          <w:rFonts w:ascii="Arial" w:hAnsi="Arial" w:cs="Humnst777 Lt BT"/>
          <w:bCs/>
          <w:color w:val="000000"/>
        </w:rPr>
        <w:t>aplicación (</w:t>
      </w:r>
      <w:r>
        <w:rPr>
          <w:rFonts w:ascii="Arial" w:hAnsi="Arial" w:cs="Humnst777 Lt BT"/>
          <w:bCs/>
          <w:color w:val="000000"/>
        </w:rPr>
        <w:t xml:space="preserve">conectado/desconectado), el identificador del cliente y el tipo de conexión establecida con el </w:t>
      </w:r>
      <w:r w:rsidR="006B737E">
        <w:rPr>
          <w:rFonts w:ascii="Arial" w:hAnsi="Arial" w:cs="Humnst777 Lt BT"/>
          <w:bCs/>
          <w:color w:val="000000"/>
        </w:rPr>
        <w:t>servidor (</w:t>
      </w:r>
      <w:r>
        <w:rPr>
          <w:rFonts w:ascii="Arial" w:hAnsi="Arial" w:cs="Humnst777 Lt BT"/>
          <w:bCs/>
          <w:color w:val="000000"/>
        </w:rPr>
        <w:t>nativa/</w:t>
      </w:r>
      <w:r w:rsidR="00777F09">
        <w:rPr>
          <w:rFonts w:ascii="Arial" w:hAnsi="Arial" w:cs="Humnst777 Lt BT"/>
          <w:bCs/>
          <w:color w:val="000000"/>
        </w:rPr>
        <w:t>flash-</w:t>
      </w:r>
      <w:r w:rsidR="00777F09" w:rsidRPr="00DD3BC0">
        <w:rPr>
          <w:rFonts w:ascii="Arial" w:hAnsi="Arial" w:cs="Humnst777 Lt BT"/>
          <w:bCs/>
          <w:color w:val="000000"/>
        </w:rPr>
        <w:t>bridge</w:t>
      </w:r>
      <w:r>
        <w:rPr>
          <w:rFonts w:ascii="Arial" w:hAnsi="Arial" w:cs="Humnst777 Lt BT"/>
          <w:bCs/>
          <w:color w:val="000000"/>
        </w:rPr>
        <w:t>).</w:t>
      </w:r>
    </w:p>
    <w:p w:rsidR="00D277AE" w:rsidRDefault="00B802C8" w:rsidP="00B802C8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hAnsi="Arial" w:cs="Humnst777 Lt BT"/>
          <w:bCs/>
          <w:color w:val="000000"/>
        </w:rPr>
      </w:pPr>
      <w:r w:rsidRPr="00D277AE">
        <w:rPr>
          <w:rFonts w:ascii="Arial" w:hAnsi="Arial" w:cs="Humnst777 Lt BT"/>
          <w:bCs/>
          <w:color w:val="000000"/>
        </w:rPr>
        <w:t xml:space="preserve">En </w:t>
      </w:r>
      <w:r w:rsidR="004827EF" w:rsidRPr="00D277AE">
        <w:rPr>
          <w:rFonts w:ascii="Arial" w:hAnsi="Arial" w:cs="Humnst777 Lt BT"/>
          <w:bCs/>
          <w:color w:val="000000"/>
        </w:rPr>
        <w:t>el</w:t>
      </w:r>
      <w:r w:rsidR="006B737E">
        <w:rPr>
          <w:rFonts w:ascii="Arial" w:hAnsi="Arial" w:cs="Humnst777 Lt BT"/>
          <w:bCs/>
          <w:color w:val="000000"/>
        </w:rPr>
        <w:t xml:space="preserve"> </w:t>
      </w:r>
      <w:r w:rsidR="004827EF" w:rsidRPr="00D277AE">
        <w:rPr>
          <w:rFonts w:ascii="Arial" w:hAnsi="Arial" w:cs="Humnst777 Lt BT"/>
          <w:bCs/>
          <w:color w:val="000000"/>
        </w:rPr>
        <w:t>área</w:t>
      </w:r>
      <w:r w:rsidRPr="00D277AE">
        <w:rPr>
          <w:rFonts w:ascii="Arial" w:hAnsi="Arial" w:cs="Humnst777 Lt BT"/>
          <w:bCs/>
          <w:color w:val="000000"/>
        </w:rPr>
        <w:t xml:space="preserve"> de texto, se</w:t>
      </w:r>
      <w:r w:rsidR="004827EF" w:rsidRPr="00D277AE">
        <w:rPr>
          <w:rFonts w:ascii="Arial" w:hAnsi="Arial" w:cs="Humnst777 Lt BT"/>
          <w:bCs/>
          <w:color w:val="000000"/>
        </w:rPr>
        <w:t xml:space="preserve"> da a conocer en qué campos puede usarse un sistema de control remoto en tiempo real mediante la web</w:t>
      </w:r>
      <w:r w:rsidR="00D277AE">
        <w:rPr>
          <w:rFonts w:ascii="Arial" w:hAnsi="Arial" w:cs="Humnst777 Lt BT"/>
          <w:bCs/>
          <w:color w:val="000000"/>
        </w:rPr>
        <w:t>.</w:t>
      </w:r>
    </w:p>
    <w:p w:rsidR="00B802C8" w:rsidRPr="00D277AE" w:rsidRDefault="00B802C8" w:rsidP="00B802C8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hAnsi="Arial" w:cs="Humnst777 Lt BT"/>
          <w:bCs/>
          <w:color w:val="000000"/>
        </w:rPr>
      </w:pPr>
      <w:r w:rsidRPr="00D277AE">
        <w:rPr>
          <w:rFonts w:ascii="Arial" w:hAnsi="Arial" w:cs="Humnst777 Lt BT"/>
          <w:bCs/>
          <w:color w:val="000000"/>
        </w:rPr>
        <w:t>En el apartado se representan los LEDs, que se encuentran conectados al circuito micro-controlador Arduino, para efectuar el encendido y el apagado de los mismos.</w:t>
      </w:r>
    </w:p>
    <w:p w:rsidR="00B802C8" w:rsidRDefault="00B802C8">
      <w:pPr>
        <w:pStyle w:val="Standard"/>
        <w:spacing w:line="360" w:lineRule="auto"/>
        <w:jc w:val="both"/>
        <w:rPr>
          <w:rFonts w:ascii="Arial" w:hAnsi="Arial" w:cs="Humnst777 Lt BT"/>
          <w:b/>
          <w:bCs/>
          <w:color w:val="000000"/>
        </w:rPr>
      </w:pPr>
    </w:p>
    <w:p w:rsidR="001B246A" w:rsidRDefault="001B246A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</w:rPr>
      </w:pPr>
    </w:p>
    <w:p w:rsidR="00E47846" w:rsidRDefault="00E47846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</w:rPr>
      </w:pPr>
    </w:p>
    <w:p w:rsidR="005A2F2C" w:rsidRDefault="005A2F2C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</w:rPr>
      </w:pPr>
    </w:p>
    <w:p w:rsidR="005A2F2C" w:rsidRDefault="005A2F2C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</w:rPr>
      </w:pPr>
    </w:p>
    <w:p w:rsidR="005A2F2C" w:rsidRDefault="005A2F2C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</w:rPr>
      </w:pPr>
    </w:p>
    <w:p w:rsidR="00E47846" w:rsidRDefault="005E579B">
      <w:pPr>
        <w:pStyle w:val="Standard"/>
        <w:spacing w:line="360" w:lineRule="auto"/>
        <w:jc w:val="both"/>
        <w:rPr>
          <w:rFonts w:ascii="Arial" w:hAnsi="Arial" w:cs="Humnst777 Lt BT"/>
          <w:b/>
          <w:bCs/>
          <w:color w:val="000000"/>
        </w:rPr>
      </w:pPr>
      <w:r>
        <w:rPr>
          <w:rFonts w:ascii="Arial" w:hAnsi="Arial" w:cs="Humnst777 Lt BT"/>
          <w:b/>
          <w:bCs/>
          <w:color w:val="000000"/>
        </w:rPr>
        <w:t>9. Configuraciones de la solución</w:t>
      </w:r>
    </w:p>
    <w:p w:rsidR="009960B8" w:rsidRDefault="009960B8">
      <w:pPr>
        <w:pStyle w:val="Standard"/>
        <w:spacing w:line="360" w:lineRule="auto"/>
        <w:jc w:val="both"/>
        <w:rPr>
          <w:rFonts w:ascii="Arial" w:hAnsi="Arial" w:cs="Humnst777 Lt BT"/>
          <w:b/>
          <w:bCs/>
          <w:color w:val="000000"/>
        </w:rPr>
      </w:pPr>
    </w:p>
    <w:p w:rsidR="004E1D93" w:rsidRDefault="004E1D93" w:rsidP="009960B8">
      <w:pPr>
        <w:pStyle w:val="Standard"/>
        <w:spacing w:line="360" w:lineRule="auto"/>
        <w:jc w:val="both"/>
        <w:rPr>
          <w:rFonts w:ascii="Arial" w:hAnsi="Arial" w:cs="Humnst777 Lt BT"/>
          <w:bCs/>
          <w:iCs/>
        </w:rPr>
      </w:pPr>
      <w:r>
        <w:rPr>
          <w:rFonts w:ascii="Arial" w:hAnsi="Arial" w:cs="Humnst777 Lt BT"/>
          <w:bCs/>
          <w:iCs/>
        </w:rPr>
        <w:t xml:space="preserve">Para poner en funcionamiento la aplicación, se le debe de especificar en qué puerto está conectado el circuito micro-controlador, para ello es necesario acceder a la configuración del </w:t>
      </w:r>
      <w:proofErr w:type="spellStart"/>
      <w:r>
        <w:rPr>
          <w:rFonts w:ascii="Arial" w:hAnsi="Arial" w:cs="Humnst777 Lt BT"/>
          <w:bCs/>
          <w:iCs/>
        </w:rPr>
        <w:t>plug</w:t>
      </w:r>
      <w:proofErr w:type="spellEnd"/>
      <w:r>
        <w:rPr>
          <w:rFonts w:ascii="Arial" w:hAnsi="Arial" w:cs="Humnst777 Lt BT"/>
          <w:bCs/>
          <w:iCs/>
        </w:rPr>
        <w:t xml:space="preserve">-in </w:t>
      </w:r>
      <w:proofErr w:type="spellStart"/>
      <w:r>
        <w:rPr>
          <w:rFonts w:ascii="Arial" w:hAnsi="Arial" w:cs="Humnst777 Lt BT"/>
          <w:bCs/>
          <w:iCs/>
        </w:rPr>
        <w:t>Arduino</w:t>
      </w:r>
      <w:proofErr w:type="spellEnd"/>
      <w:r>
        <w:rPr>
          <w:rFonts w:ascii="Arial" w:hAnsi="Arial" w:cs="Humnst777 Lt BT"/>
          <w:bCs/>
          <w:iCs/>
        </w:rPr>
        <w:t xml:space="preserve"> ubicada en el fichero: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1C04A3" w:rsidRPr="0034287A" w:rsidTr="001C04A3">
        <w:trPr>
          <w:trHeight w:val="699"/>
        </w:trPr>
        <w:tc>
          <w:tcPr>
            <w:tcW w:w="8223" w:type="dxa"/>
            <w:shd w:val="clear" w:color="auto" w:fill="auto"/>
          </w:tcPr>
          <w:p w:rsidR="001C04A3" w:rsidRPr="00BD789B" w:rsidRDefault="001C04A3" w:rsidP="001C04A3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r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$JWEBSOCKET_HOME/conf/EventsPlugIn/rc-application/app-plugins/rc.xml</w:t>
            </w:r>
          </w:p>
        </w:tc>
      </w:tr>
    </w:tbl>
    <w:p w:rsidR="004E1D93" w:rsidRDefault="004E1D93" w:rsidP="009960B8">
      <w:pPr>
        <w:pStyle w:val="Standard"/>
        <w:spacing w:line="360" w:lineRule="auto"/>
        <w:jc w:val="both"/>
        <w:rPr>
          <w:rFonts w:ascii="Arial" w:hAnsi="Arial" w:cs="Humnst777 Lt BT"/>
          <w:bCs/>
          <w:iCs/>
          <w:lang w:val="en-US"/>
        </w:rPr>
      </w:pPr>
    </w:p>
    <w:p w:rsidR="001C04A3" w:rsidRDefault="001C04A3" w:rsidP="009960B8">
      <w:pPr>
        <w:pStyle w:val="Standard"/>
        <w:spacing w:line="360" w:lineRule="auto"/>
        <w:jc w:val="both"/>
        <w:rPr>
          <w:rFonts w:ascii="Arial" w:hAnsi="Arial" w:cs="Humnst777 Lt BT"/>
          <w:bCs/>
          <w:iCs/>
        </w:rPr>
      </w:pPr>
      <w:r>
        <w:rPr>
          <w:rFonts w:ascii="Arial" w:hAnsi="Arial" w:cs="Humnst777 Lt BT"/>
          <w:bCs/>
          <w:iCs/>
        </w:rPr>
        <w:t>Luego se debe de especificar en el fichero el puerto en el cual estará conectado el circuito micro-controlador.</w:t>
      </w:r>
    </w:p>
    <w:p w:rsidR="001C04A3" w:rsidRPr="001C04A3" w:rsidRDefault="00BC6128" w:rsidP="009960B8">
      <w:pPr>
        <w:pStyle w:val="Standard"/>
        <w:spacing w:line="360" w:lineRule="auto"/>
        <w:jc w:val="both"/>
        <w:rPr>
          <w:rFonts w:ascii="Arial" w:hAnsi="Arial" w:cs="Humnst777 Lt BT"/>
          <w:bCs/>
          <w:iCs/>
        </w:rPr>
      </w:pPr>
      <w:r>
        <w:rPr>
          <w:rFonts w:ascii="Arial" w:hAnsi="Arial" w:cs="Humnst777 Lt BT"/>
          <w:b/>
          <w:bCs/>
          <w:noProof/>
          <w:color w:val="000000"/>
        </w:rPr>
        <w:pict>
          <v:shape id="_x0000_s1030" type="#_x0000_t62" style="position:absolute;left:0;text-align:left;margin-left:202.2pt;margin-top:78.15pt;width:62.25pt;height:20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" adj="-24160,-6560" strokeweight="1pt">
            <v:stroke dashstyle="dash"/>
            <v:shadow color="#868686"/>
            <v:textbox>
              <w:txbxContent>
                <w:p w:rsidR="00EF2A60" w:rsidRPr="00B802C8" w:rsidRDefault="00EF2A60" w:rsidP="00EF2A60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Puerto</w:t>
                  </w:r>
                </w:p>
              </w:txbxContent>
            </v:textbox>
          </v:shape>
        </w:pict>
      </w:r>
      <w:r w:rsidR="00EF2A60">
        <w:rPr>
          <w:rFonts w:ascii="Arial" w:hAnsi="Arial" w:cs="Humnst777 Lt BT"/>
          <w:bCs/>
          <w:iCs/>
          <w:noProof/>
        </w:rPr>
        <w:drawing>
          <wp:inline distT="0" distB="0" distL="0" distR="0">
            <wp:extent cx="6334125" cy="295275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_x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83" cy="29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60" w:rsidRDefault="00EF2A60">
      <w:pPr>
        <w:pStyle w:val="Standard"/>
        <w:spacing w:line="360" w:lineRule="auto"/>
        <w:jc w:val="both"/>
        <w:rPr>
          <w:rFonts w:ascii="Arial" w:hAnsi="Arial" w:cs="Humnst777 Lt BT"/>
          <w:bCs/>
          <w:iCs/>
        </w:rPr>
      </w:pPr>
      <w:r w:rsidRPr="00EF2A60">
        <w:rPr>
          <w:rFonts w:ascii="Arial" w:hAnsi="Arial" w:cs="Humnst777 Lt BT"/>
          <w:bCs/>
          <w:iCs/>
        </w:rPr>
        <w:t xml:space="preserve">Esta configuración puede ser </w:t>
      </w:r>
      <w:r w:rsidR="00B91CA3">
        <w:rPr>
          <w:rFonts w:ascii="Arial" w:hAnsi="Arial" w:cs="Humnst777 Lt BT"/>
          <w:bCs/>
          <w:iCs/>
        </w:rPr>
        <w:t>realizada</w:t>
      </w:r>
      <w:r w:rsidRPr="00EF2A60">
        <w:rPr>
          <w:rFonts w:ascii="Arial" w:hAnsi="Arial" w:cs="Humnst777 Lt BT"/>
          <w:bCs/>
          <w:iCs/>
        </w:rPr>
        <w:t xml:space="preserve"> por los usuarios del sistema</w:t>
      </w:r>
      <w:r w:rsidR="005A2F2C">
        <w:rPr>
          <w:rFonts w:ascii="Arial" w:hAnsi="Arial" w:cs="Humnst777 Lt BT"/>
          <w:bCs/>
          <w:iCs/>
        </w:rPr>
        <w:t xml:space="preserve"> que puedan acceder a los archivos del servidor jWebSocket</w:t>
      </w:r>
      <w:r w:rsidRPr="00EF2A60">
        <w:rPr>
          <w:rFonts w:ascii="Arial" w:hAnsi="Arial" w:cs="Humnst777 Lt BT"/>
          <w:bCs/>
          <w:iCs/>
        </w:rPr>
        <w:t>.</w:t>
      </w:r>
    </w:p>
    <w:p w:rsidR="005A2F2C" w:rsidRPr="00EF2A60" w:rsidRDefault="005A2F2C">
      <w:pPr>
        <w:pStyle w:val="Standard"/>
        <w:spacing w:line="360" w:lineRule="auto"/>
        <w:jc w:val="both"/>
        <w:rPr>
          <w:rFonts w:ascii="Arial" w:hAnsi="Arial" w:cs="Humnst777 Lt BT"/>
          <w:bCs/>
          <w:iCs/>
        </w:rPr>
      </w:pPr>
    </w:p>
    <w:p w:rsidR="00E47846" w:rsidRDefault="005E579B">
      <w:pPr>
        <w:pStyle w:val="Standard"/>
        <w:spacing w:line="360" w:lineRule="auto"/>
        <w:jc w:val="both"/>
        <w:rPr>
          <w:rFonts w:ascii="Arial" w:hAnsi="Arial" w:cs="Humnst777 Lt BT"/>
          <w:b/>
          <w:bCs/>
          <w:color w:val="000000"/>
        </w:rPr>
      </w:pPr>
      <w:r>
        <w:rPr>
          <w:rFonts w:ascii="Arial" w:hAnsi="Arial" w:cs="Humnst777 Lt BT"/>
          <w:b/>
          <w:bCs/>
          <w:color w:val="000000"/>
        </w:rPr>
        <w:t>10. Reglas de la solución</w:t>
      </w:r>
    </w:p>
    <w:p w:rsidR="00E47846" w:rsidRDefault="00B91CA3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</w:rPr>
      </w:pPr>
      <w:r w:rsidRPr="007B4457">
        <w:rPr>
          <w:rFonts w:ascii="Arial" w:hAnsi="Arial" w:cs="Humnst777 Lt BT"/>
          <w:b/>
          <w:bCs/>
          <w:color w:val="000000"/>
        </w:rPr>
        <w:t>R1:</w:t>
      </w:r>
      <w:r w:rsidR="006B737E">
        <w:rPr>
          <w:rFonts w:ascii="Arial" w:hAnsi="Arial" w:cs="Humnst777 Lt BT"/>
          <w:b/>
          <w:bCs/>
          <w:color w:val="000000"/>
        </w:rPr>
        <w:t xml:space="preserve"> </w:t>
      </w:r>
      <w:r w:rsidR="007B4457" w:rsidRPr="007B4457">
        <w:rPr>
          <w:rFonts w:ascii="Arial" w:hAnsi="Arial" w:cs="Humnst777 Lt BT"/>
          <w:bCs/>
          <w:color w:val="000000"/>
        </w:rPr>
        <w:t xml:space="preserve">Si en la computadora donde se ejecuta el servidor jWebSocket, no se encuentra conectado el circuito Arduino, o no está configurado correctamente el </w:t>
      </w:r>
      <w:r w:rsidR="007B4457" w:rsidRPr="007B4457">
        <w:rPr>
          <w:rFonts w:ascii="Arial" w:hAnsi="Arial" w:cs="Humnst777 Lt BT"/>
          <w:bCs/>
          <w:color w:val="000000"/>
        </w:rPr>
        <w:lastRenderedPageBreak/>
        <w:t>puerto, la aplicación lanza un mensaje de error indicand</w:t>
      </w:r>
      <w:r w:rsidR="002F3980">
        <w:rPr>
          <w:rFonts w:ascii="Arial" w:hAnsi="Arial" w:cs="Humnst777 Lt BT"/>
          <w:bCs/>
          <w:color w:val="000000"/>
        </w:rPr>
        <w:t>o que el circuito Arduino no está disponible</w:t>
      </w:r>
      <w:r w:rsidR="007B4457" w:rsidRPr="007B4457">
        <w:rPr>
          <w:rFonts w:ascii="Arial" w:hAnsi="Arial" w:cs="Humnst777 Lt BT"/>
          <w:bCs/>
          <w:color w:val="000000"/>
        </w:rPr>
        <w:t>.</w:t>
      </w:r>
      <w:r w:rsidR="007B4457">
        <w:rPr>
          <w:rFonts w:ascii="Arial" w:hAnsi="Arial" w:cs="Humnst777 Lt BT"/>
          <w:bCs/>
          <w:color w:val="000000"/>
        </w:rPr>
        <w:t xml:space="preserve"> EL usuario antes de acceder a la aplicación controladora debe verificar que el servidor jWebSocket </w:t>
      </w:r>
      <w:r w:rsidR="002F3980">
        <w:rPr>
          <w:rFonts w:ascii="Arial" w:hAnsi="Arial" w:cs="Humnst777 Lt BT"/>
          <w:bCs/>
          <w:color w:val="000000"/>
        </w:rPr>
        <w:t>inicie</w:t>
      </w:r>
      <w:r w:rsidR="007B4457">
        <w:rPr>
          <w:rFonts w:ascii="Arial" w:hAnsi="Arial" w:cs="Humnst777 Lt BT"/>
          <w:bCs/>
          <w:color w:val="000000"/>
        </w:rPr>
        <w:t xml:space="preserve"> con el circuito conectado, y que la configuración del puerto sea la correcta.</w:t>
      </w:r>
    </w:p>
    <w:sectPr w:rsidR="00E47846" w:rsidSect="00EB2901">
      <w:headerReference w:type="default" r:id="rId13"/>
      <w:pgSz w:w="11905" w:h="16837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128" w:rsidRDefault="00BC6128">
      <w:r>
        <w:separator/>
      </w:r>
    </w:p>
  </w:endnote>
  <w:endnote w:type="continuationSeparator" w:id="0">
    <w:p w:rsidR="00BC6128" w:rsidRDefault="00BC6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Arial Unicode MS"/>
    <w:charset w:val="80"/>
    <w:family w:val="roman"/>
    <w:pitch w:val="variable"/>
  </w:font>
  <w:font w:name="Droid Sans Fallback"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umnst777 Lt BT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128" w:rsidRDefault="00BC6128">
      <w:r>
        <w:rPr>
          <w:color w:val="000000"/>
        </w:rPr>
        <w:separator/>
      </w:r>
    </w:p>
  </w:footnote>
  <w:footnote w:type="continuationSeparator" w:id="0">
    <w:p w:rsidR="00BC6128" w:rsidRDefault="00BC6128">
      <w:r>
        <w:continuationSeparator/>
      </w:r>
    </w:p>
  </w:footnote>
  <w:footnote w:id="1">
    <w:p w:rsidR="00D47E3A" w:rsidRPr="00D47E3A" w:rsidRDefault="00D47E3A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D47E3A">
        <w:rPr>
          <w:lang w:val="es-ES"/>
        </w:rPr>
        <w:t xml:space="preserve"> </w:t>
      </w:r>
      <w:r>
        <w:rPr>
          <w:lang w:val="es-ES"/>
        </w:rPr>
        <w:t xml:space="preserve">Domótica: </w:t>
      </w:r>
      <w:r w:rsidRPr="00DA0A0A">
        <w:rPr>
          <w:rStyle w:val="eacep"/>
          <w:rFonts w:ascii="Arial" w:hAnsi="Arial" w:cs="Arial"/>
          <w:sz w:val="18"/>
          <w:lang w:val="es-ES"/>
        </w:rPr>
        <w:t>Conjunto de sistemas que automatizan las diferentes instalaciones de una vivienda.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3" w:type="dxa"/>
      <w:tblInd w:w="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657"/>
      <w:gridCol w:w="3360"/>
      <w:gridCol w:w="2486"/>
    </w:tblGrid>
    <w:tr w:rsidR="000417B5">
      <w:trPr>
        <w:trHeight w:val="615"/>
        <w:tblHeader/>
      </w:trPr>
      <w:tc>
        <w:tcPr>
          <w:tcW w:w="2656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0417B5" w:rsidRDefault="005E579B">
          <w:pPr>
            <w:pStyle w:val="TableContents"/>
          </w:pPr>
          <w:r>
            <w:rPr>
              <w:noProof/>
            </w:rPr>
            <w:drawing>
              <wp:inline distT="0" distB="0" distL="0" distR="0">
                <wp:extent cx="1638360" cy="847799"/>
                <wp:effectExtent l="0" t="0" r="0" b="9451"/>
                <wp:docPr id="1" name="gráfico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60" cy="84779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0417B5" w:rsidRDefault="005E579B">
          <w:pPr>
            <w:pStyle w:val="TableContents"/>
            <w:spacing w:line="360" w:lineRule="auto"/>
            <w:jc w:val="center"/>
            <w:rPr>
              <w:rFonts w:ascii="Arial" w:hAnsi="Arial"/>
              <w:sz w:val="44"/>
              <w:szCs w:val="44"/>
            </w:rPr>
          </w:pPr>
          <w:r>
            <w:rPr>
              <w:rFonts w:ascii="Arial" w:hAnsi="Arial"/>
              <w:sz w:val="44"/>
              <w:szCs w:val="44"/>
            </w:rPr>
            <w:t>Manual de usuario</w:t>
          </w:r>
        </w:p>
      </w:tc>
      <w:tc>
        <w:tcPr>
          <w:tcW w:w="24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0417B5" w:rsidRDefault="00ED091B">
          <w:pPr>
            <w:pStyle w:val="TableContents"/>
          </w:pPr>
          <w:r>
            <w:rPr>
              <w:noProof/>
            </w:rPr>
            <w:drawing>
              <wp:inline distT="0" distB="0" distL="0" distR="0">
                <wp:extent cx="1514475" cy="1143000"/>
                <wp:effectExtent l="0" t="0" r="952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417B5" w:rsidRDefault="00BC61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00572"/>
    <w:multiLevelType w:val="hybridMultilevel"/>
    <w:tmpl w:val="29AAE2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F614F"/>
    <w:multiLevelType w:val="hybridMultilevel"/>
    <w:tmpl w:val="B7D860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D1A76"/>
    <w:multiLevelType w:val="hybridMultilevel"/>
    <w:tmpl w:val="9C865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36349"/>
    <w:multiLevelType w:val="multilevel"/>
    <w:tmpl w:val="66D226C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4BED7FE9"/>
    <w:multiLevelType w:val="hybridMultilevel"/>
    <w:tmpl w:val="D1949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B35B2B"/>
    <w:multiLevelType w:val="hybridMultilevel"/>
    <w:tmpl w:val="8F124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1529C9"/>
    <w:multiLevelType w:val="hybridMultilevel"/>
    <w:tmpl w:val="B04A87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767C6"/>
    <w:multiLevelType w:val="multilevel"/>
    <w:tmpl w:val="DEB8FA84"/>
    <w:styleLink w:val="WW8Num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7846"/>
    <w:rsid w:val="00003328"/>
    <w:rsid w:val="00035FB9"/>
    <w:rsid w:val="00043272"/>
    <w:rsid w:val="00086115"/>
    <w:rsid w:val="000B6795"/>
    <w:rsid w:val="00106000"/>
    <w:rsid w:val="00123739"/>
    <w:rsid w:val="001306DB"/>
    <w:rsid w:val="00130A61"/>
    <w:rsid w:val="00182BA8"/>
    <w:rsid w:val="001B0BBA"/>
    <w:rsid w:val="001B246A"/>
    <w:rsid w:val="001C04A3"/>
    <w:rsid w:val="001D7954"/>
    <w:rsid w:val="001E7B4F"/>
    <w:rsid w:val="001F73A6"/>
    <w:rsid w:val="0022697E"/>
    <w:rsid w:val="00272BDD"/>
    <w:rsid w:val="00287BC8"/>
    <w:rsid w:val="002A6B8C"/>
    <w:rsid w:val="002F3980"/>
    <w:rsid w:val="0034287A"/>
    <w:rsid w:val="003528C2"/>
    <w:rsid w:val="003533E3"/>
    <w:rsid w:val="00375B2C"/>
    <w:rsid w:val="00384CD8"/>
    <w:rsid w:val="00385509"/>
    <w:rsid w:val="00397F28"/>
    <w:rsid w:val="003E49C9"/>
    <w:rsid w:val="003F1600"/>
    <w:rsid w:val="00411811"/>
    <w:rsid w:val="00423C5A"/>
    <w:rsid w:val="00424752"/>
    <w:rsid w:val="004827EF"/>
    <w:rsid w:val="004B1EB6"/>
    <w:rsid w:val="004E1D93"/>
    <w:rsid w:val="004F4F39"/>
    <w:rsid w:val="00517E92"/>
    <w:rsid w:val="00541C8B"/>
    <w:rsid w:val="00580EC6"/>
    <w:rsid w:val="00583F52"/>
    <w:rsid w:val="005A2F2C"/>
    <w:rsid w:val="005A433C"/>
    <w:rsid w:val="005D4AC6"/>
    <w:rsid w:val="005E579B"/>
    <w:rsid w:val="005F767D"/>
    <w:rsid w:val="00611065"/>
    <w:rsid w:val="006354C1"/>
    <w:rsid w:val="006B737E"/>
    <w:rsid w:val="006C5B9F"/>
    <w:rsid w:val="006C7964"/>
    <w:rsid w:val="006E2D56"/>
    <w:rsid w:val="006F3668"/>
    <w:rsid w:val="00717D91"/>
    <w:rsid w:val="007546C9"/>
    <w:rsid w:val="00755B90"/>
    <w:rsid w:val="00777F09"/>
    <w:rsid w:val="007B4457"/>
    <w:rsid w:val="0080062B"/>
    <w:rsid w:val="008308B7"/>
    <w:rsid w:val="00852734"/>
    <w:rsid w:val="008A0C18"/>
    <w:rsid w:val="008F6573"/>
    <w:rsid w:val="0097017A"/>
    <w:rsid w:val="009960B8"/>
    <w:rsid w:val="009F4E58"/>
    <w:rsid w:val="00A0591C"/>
    <w:rsid w:val="00A43F86"/>
    <w:rsid w:val="00A51D31"/>
    <w:rsid w:val="00A748C0"/>
    <w:rsid w:val="00A91DD3"/>
    <w:rsid w:val="00AB38A3"/>
    <w:rsid w:val="00AB7398"/>
    <w:rsid w:val="00AE092C"/>
    <w:rsid w:val="00B00BA3"/>
    <w:rsid w:val="00B13109"/>
    <w:rsid w:val="00B25B10"/>
    <w:rsid w:val="00B802C8"/>
    <w:rsid w:val="00B91CA3"/>
    <w:rsid w:val="00BA1E01"/>
    <w:rsid w:val="00BC6128"/>
    <w:rsid w:val="00BD39CA"/>
    <w:rsid w:val="00BD6BF8"/>
    <w:rsid w:val="00C2530F"/>
    <w:rsid w:val="00C26238"/>
    <w:rsid w:val="00D07B3B"/>
    <w:rsid w:val="00D277AE"/>
    <w:rsid w:val="00D306F5"/>
    <w:rsid w:val="00D43C79"/>
    <w:rsid w:val="00D4793A"/>
    <w:rsid w:val="00D47E3A"/>
    <w:rsid w:val="00DB2B0E"/>
    <w:rsid w:val="00DD3BC0"/>
    <w:rsid w:val="00DD5094"/>
    <w:rsid w:val="00DF38F6"/>
    <w:rsid w:val="00E2671A"/>
    <w:rsid w:val="00E47846"/>
    <w:rsid w:val="00E50909"/>
    <w:rsid w:val="00EA7579"/>
    <w:rsid w:val="00EB01AF"/>
    <w:rsid w:val="00EB2901"/>
    <w:rsid w:val="00EB7FDA"/>
    <w:rsid w:val="00EC1236"/>
    <w:rsid w:val="00EC5D80"/>
    <w:rsid w:val="00ED091B"/>
    <w:rsid w:val="00ED7ED4"/>
    <w:rsid w:val="00EF2A60"/>
    <w:rsid w:val="00EF73C7"/>
    <w:rsid w:val="00F24112"/>
    <w:rsid w:val="00F53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allout" idref="#Llamada rectangular redondeada 7"/>
        <o:r id="V:Rule2" type="callout" idref="#_x0000_s1027"/>
        <o:r id="V:Rule3" type="callout" idref="#_x0000_s1028"/>
        <o:r id="V:Rule4" type="callout" idref="#_x0000_s1029"/>
        <o:r id="V:Rule5" type="callout" idref="#_x0000_s103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573"/>
  </w:style>
  <w:style w:type="paragraph" w:styleId="Ttulo1">
    <w:name w:val="heading 1"/>
    <w:basedOn w:val="Standard"/>
    <w:next w:val="Standard"/>
    <w:rsid w:val="008F6573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F6573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  <w:rsid w:val="008F6573"/>
    <w:pPr>
      <w:spacing w:after="120"/>
    </w:pPr>
  </w:style>
  <w:style w:type="paragraph" w:customStyle="1" w:styleId="Heading">
    <w:name w:val="Heading"/>
    <w:basedOn w:val="Standard"/>
    <w:next w:val="Textbody"/>
    <w:rsid w:val="008F6573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  <w:rsid w:val="008F6573"/>
  </w:style>
  <w:style w:type="paragraph" w:styleId="Encabezado">
    <w:name w:val="header"/>
    <w:basedOn w:val="Standard"/>
    <w:rsid w:val="008F6573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rsid w:val="008F6573"/>
    <w:pPr>
      <w:suppressLineNumbers/>
    </w:pPr>
  </w:style>
  <w:style w:type="paragraph" w:customStyle="1" w:styleId="TableHeading">
    <w:name w:val="Table Heading"/>
    <w:basedOn w:val="TableContents"/>
    <w:rsid w:val="008F6573"/>
    <w:pPr>
      <w:jc w:val="center"/>
    </w:pPr>
    <w:rPr>
      <w:b/>
      <w:bCs/>
    </w:rPr>
  </w:style>
  <w:style w:type="paragraph" w:styleId="Epgrafe">
    <w:name w:val="caption"/>
    <w:basedOn w:val="Standard"/>
    <w:rsid w:val="008F657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F6573"/>
    <w:pPr>
      <w:suppressLineNumbers/>
    </w:pPr>
  </w:style>
  <w:style w:type="paragraph" w:styleId="NormalWeb">
    <w:name w:val="Normal (Web)"/>
    <w:basedOn w:val="Standard"/>
    <w:rsid w:val="008F6573"/>
    <w:pPr>
      <w:spacing w:before="280" w:after="119"/>
    </w:pPr>
  </w:style>
  <w:style w:type="character" w:customStyle="1" w:styleId="NumberingSymbols">
    <w:name w:val="Numbering Symbols"/>
    <w:rsid w:val="008F6573"/>
  </w:style>
  <w:style w:type="numbering" w:customStyle="1" w:styleId="WW8Num1">
    <w:name w:val="WW8Num1"/>
    <w:basedOn w:val="Sinlista"/>
    <w:rsid w:val="008F6573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5B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B9F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ED091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91B"/>
  </w:style>
  <w:style w:type="character" w:customStyle="1" w:styleId="hps">
    <w:name w:val="hps"/>
    <w:basedOn w:val="Fuentedeprrafopredeter"/>
    <w:rsid w:val="00EB2901"/>
  </w:style>
  <w:style w:type="character" w:styleId="Refdenotaalpie">
    <w:name w:val="footnote reference"/>
    <w:uiPriority w:val="99"/>
    <w:semiHidden/>
    <w:rsid w:val="000B679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0B6795"/>
    <w:pPr>
      <w:autoSpaceDN/>
      <w:textAlignment w:val="auto"/>
    </w:pPr>
    <w:rPr>
      <w:rFonts w:ascii="Liberation Serif" w:eastAsia="Droid Sans Fallback" w:hAnsi="Liberation Serif" w:cs="Mangal"/>
      <w:kern w:val="1"/>
      <w:sz w:val="20"/>
      <w:szCs w:val="18"/>
      <w:lang w:val="en-US" w:eastAsia="hi-IN" w:bidi="hi-IN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B6795"/>
    <w:rPr>
      <w:rFonts w:ascii="Liberation Serif" w:eastAsia="Droid Sans Fallback" w:hAnsi="Liberation Serif" w:cs="Mangal"/>
      <w:kern w:val="1"/>
      <w:sz w:val="20"/>
      <w:szCs w:val="18"/>
      <w:lang w:val="en-US" w:eastAsia="hi-IN" w:bidi="hi-IN"/>
    </w:rPr>
  </w:style>
  <w:style w:type="character" w:styleId="Hipervnculo">
    <w:name w:val="Hyperlink"/>
    <w:rsid w:val="00384CD8"/>
    <w:rPr>
      <w:color w:val="000080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546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546C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546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46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46C9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1310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1310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13109"/>
    <w:rPr>
      <w:vertAlign w:val="superscript"/>
    </w:rPr>
  </w:style>
  <w:style w:type="character" w:customStyle="1" w:styleId="eacep">
    <w:name w:val="eacep"/>
    <w:rsid w:val="00D47E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</w:style>
  <w:style w:type="paragraph" w:styleId="Encabezado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5B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B9F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ED091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91B"/>
  </w:style>
  <w:style w:type="character" w:customStyle="1" w:styleId="hps">
    <w:name w:val="hps"/>
    <w:basedOn w:val="Fuentedeprrafopredeter"/>
    <w:rsid w:val="00EB2901"/>
  </w:style>
  <w:style w:type="character" w:styleId="Refdenotaalpie">
    <w:name w:val="footnote reference"/>
    <w:uiPriority w:val="99"/>
    <w:semiHidden/>
    <w:rsid w:val="000B679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0B6795"/>
    <w:pPr>
      <w:autoSpaceDN/>
      <w:textAlignment w:val="auto"/>
    </w:pPr>
    <w:rPr>
      <w:rFonts w:ascii="Liberation Serif" w:eastAsia="Droid Sans Fallback" w:hAnsi="Liberation Serif" w:cs="Mangal"/>
      <w:kern w:val="1"/>
      <w:sz w:val="20"/>
      <w:szCs w:val="18"/>
      <w:lang w:val="en-US" w:eastAsia="hi-IN" w:bidi="hi-IN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B6795"/>
    <w:rPr>
      <w:rFonts w:ascii="Liberation Serif" w:eastAsia="Droid Sans Fallback" w:hAnsi="Liberation Serif" w:cs="Mangal"/>
      <w:kern w:val="1"/>
      <w:sz w:val="20"/>
      <w:szCs w:val="18"/>
      <w:lang w:val="en-US" w:eastAsia="hi-IN" w:bidi="hi-IN"/>
    </w:rPr>
  </w:style>
  <w:style w:type="character" w:styleId="Hipervnculo">
    <w:name w:val="Hyperlink"/>
    <w:rsid w:val="00384CD8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jwebsocket.org/download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264C6-0380-4C1E-BBF1-FF126546A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1496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UCI</Company>
  <LinksUpToDate>false</LinksUpToDate>
  <CharactersWithSpaces>9709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Gladys Marcia</dc:creator>
  <cp:lastModifiedBy>xdariel</cp:lastModifiedBy>
  <cp:revision>50</cp:revision>
  <dcterms:created xsi:type="dcterms:W3CDTF">2012-03-20T14:25:00Z</dcterms:created>
  <dcterms:modified xsi:type="dcterms:W3CDTF">2012-05-11T00:50:00Z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