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755"/>
        <w:gridCol w:w="3924"/>
      </w:tblGrid>
      <w:tr w:rsidR="00803F5B" w14:paraId="0A50D63B" w14:textId="77777777" w:rsidTr="00803F5B">
        <w:tc>
          <w:tcPr>
            <w:tcW w:w="3115" w:type="dxa"/>
          </w:tcPr>
          <w:p w14:paraId="11727F11" w14:textId="38149729" w:rsidR="00803F5B" w:rsidRDefault="00803F5B">
            <w:bookmarkStart w:id="0" w:name="_GoBack"/>
            <w:bookmarkEnd w:id="0"/>
            <w:r>
              <w:t xml:space="preserve">Программа </w:t>
            </w:r>
          </w:p>
        </w:tc>
        <w:tc>
          <w:tcPr>
            <w:tcW w:w="3115" w:type="dxa"/>
          </w:tcPr>
          <w:p w14:paraId="70817A7A" w14:textId="056C86CB" w:rsidR="00803F5B" w:rsidRDefault="00803F5B">
            <w:r>
              <w:t xml:space="preserve">Плюсы </w:t>
            </w:r>
          </w:p>
        </w:tc>
        <w:tc>
          <w:tcPr>
            <w:tcW w:w="3115" w:type="dxa"/>
          </w:tcPr>
          <w:p w14:paraId="32448937" w14:textId="56A9FD82" w:rsidR="00803F5B" w:rsidRDefault="00803F5B">
            <w:r>
              <w:t>Минусы</w:t>
            </w:r>
          </w:p>
        </w:tc>
      </w:tr>
      <w:tr w:rsidR="00803F5B" w14:paraId="01270BAD" w14:textId="77777777" w:rsidTr="0019769D">
        <w:tc>
          <w:tcPr>
            <w:tcW w:w="9345" w:type="dxa"/>
            <w:gridSpan w:val="3"/>
          </w:tcPr>
          <w:p w14:paraId="6D2009DB" w14:textId="70112015" w:rsidR="00803F5B" w:rsidRPr="00803F5B" w:rsidRDefault="00803F5B" w:rsidP="00803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OpenOffice.org</w:t>
            </w:r>
          </w:p>
        </w:tc>
      </w:tr>
      <w:tr w:rsidR="00803F5B" w14:paraId="7D4DF2B3" w14:textId="77777777" w:rsidTr="00803F5B">
        <w:tc>
          <w:tcPr>
            <w:tcW w:w="3115" w:type="dxa"/>
          </w:tcPr>
          <w:p w14:paraId="51F79BBA" w14:textId="71A28008" w:rsidR="00803F5B" w:rsidRPr="00803F5B" w:rsidRDefault="00803F5B">
            <w:pPr>
              <w:rPr>
                <w:lang w:val="en-US"/>
              </w:rPr>
            </w:pPr>
            <w:r>
              <w:rPr>
                <w:lang w:val="en-US"/>
              </w:rPr>
              <w:t>OpenOffice.org Writer</w:t>
            </w:r>
          </w:p>
        </w:tc>
        <w:tc>
          <w:tcPr>
            <w:tcW w:w="3115" w:type="dxa"/>
          </w:tcPr>
          <w:p w14:paraId="572D8ADF" w14:textId="6291D587" w:rsidR="00E147C4" w:rsidRPr="00E147C4" w:rsidRDefault="003419CE" w:rsidP="00E147C4">
            <w:pPr>
              <w:rPr>
                <w:rFonts w:cstheme="minorHAnsi"/>
              </w:rPr>
            </w:pPr>
            <w:r w:rsidRPr="00E147C4">
              <w:rPr>
                <w:rFonts w:cstheme="minorHAnsi"/>
              </w:rPr>
              <w:t xml:space="preserve">Поддержка </w:t>
            </w:r>
            <w:proofErr w:type="spellStart"/>
            <w:r w:rsidRPr="00E147C4">
              <w:rPr>
                <w:rFonts w:cstheme="minorHAnsi"/>
              </w:rPr>
              <w:t>темплейтов</w:t>
            </w:r>
            <w:proofErr w:type="spellEnd"/>
            <w:r w:rsidRPr="00E147C4">
              <w:rPr>
                <w:rFonts w:cstheme="minorHAnsi"/>
              </w:rPr>
              <w:t>, стилей и макросов</w:t>
            </w:r>
            <w:r w:rsidR="00E147C4" w:rsidRPr="00E147C4">
              <w:rPr>
                <w:rFonts w:cstheme="minorHAnsi"/>
              </w:rPr>
              <w:t>; Поддержка больших документов, включая главные документы, параграфы, сноски и примечания</w:t>
            </w:r>
          </w:p>
          <w:p w14:paraId="231E0B09" w14:textId="30CC8747" w:rsidR="00803F5B" w:rsidRDefault="00803F5B" w:rsidP="00E147C4"/>
        </w:tc>
        <w:tc>
          <w:tcPr>
            <w:tcW w:w="3115" w:type="dxa"/>
          </w:tcPr>
          <w:p w14:paraId="4325BD65" w14:textId="03727559" w:rsidR="00E147C4" w:rsidRDefault="00E147C4" w:rsidP="00E147C4">
            <w:r>
              <w:t>Переносе документа из </w:t>
            </w:r>
            <w:proofErr w:type="spellStart"/>
            <w:r>
              <w:t>Microsoft</w:t>
            </w:r>
            <w:proofErr w:type="spellEnd"/>
            <w:r>
              <w:t> </w:t>
            </w:r>
            <w:proofErr w:type="spellStart"/>
            <w:r>
              <w:t>Word</w:t>
            </w:r>
            <w:proofErr w:type="spellEnd"/>
            <w:r>
              <w:t> в </w:t>
            </w:r>
            <w:proofErr w:type="spellStart"/>
            <w:r>
              <w:t>OpenOffice</w:t>
            </w:r>
            <w:proofErr w:type="spellEnd"/>
            <w:r>
              <w:t> </w:t>
            </w:r>
            <w:proofErr w:type="spellStart"/>
            <w:r>
              <w:t>Writer</w:t>
            </w:r>
            <w:proofErr w:type="spellEnd"/>
            <w:r>
              <w:t> и обратно осуществляется очень плохо</w:t>
            </w:r>
          </w:p>
          <w:p w14:paraId="529A1CC1" w14:textId="04A6F41F" w:rsidR="00803F5B" w:rsidRDefault="00803F5B" w:rsidP="00E147C4"/>
        </w:tc>
      </w:tr>
      <w:tr w:rsidR="00803F5B" w14:paraId="24186C98" w14:textId="77777777" w:rsidTr="00803F5B">
        <w:tc>
          <w:tcPr>
            <w:tcW w:w="3115" w:type="dxa"/>
          </w:tcPr>
          <w:p w14:paraId="3264AE05" w14:textId="25EF13CD" w:rsidR="00803F5B" w:rsidRDefault="00803F5B">
            <w:r>
              <w:rPr>
                <w:lang w:val="en-US"/>
              </w:rPr>
              <w:t>OpenOffice.org Cal</w:t>
            </w:r>
            <w:r w:rsidR="00E147C4"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5348E8BB" w14:textId="77777777" w:rsidR="00E147C4" w:rsidRDefault="00E147C4">
            <w:pPr>
              <w:rPr>
                <w:rFonts w:cstheme="minorHAnsi"/>
                <w:color w:val="111111"/>
                <w:shd w:val="clear" w:color="auto" w:fill="FFFFFF"/>
              </w:rPr>
            </w:pPr>
            <w:r w:rsidRPr="00E147C4">
              <w:rPr>
                <w:rFonts w:cstheme="minorHAnsi"/>
                <w:color w:val="111111"/>
                <w:shd w:val="clear" w:color="auto" w:fill="FFFFFF"/>
              </w:rPr>
              <w:t>работает с общими форматами файлов электронных таблиц</w:t>
            </w:r>
            <w:r>
              <w:rPr>
                <w:rFonts w:cstheme="minorHAnsi"/>
                <w:color w:val="111111"/>
                <w:shd w:val="clear" w:color="auto" w:fill="FFFFFF"/>
              </w:rPr>
              <w:t>;</w:t>
            </w:r>
          </w:p>
          <w:p w14:paraId="062C429F" w14:textId="77777777" w:rsidR="00E147C4" w:rsidRPr="00E147C4" w:rsidRDefault="00E147C4" w:rsidP="00E147C4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111111"/>
                <w:lang w:eastAsia="ru-RU"/>
              </w:rPr>
            </w:pPr>
            <w:r w:rsidRPr="00E147C4">
              <w:rPr>
                <w:rFonts w:eastAsia="Times New Roman" w:cstheme="minorHAnsi"/>
                <w:color w:val="111111"/>
                <w:lang w:eastAsia="ru-RU"/>
              </w:rPr>
              <w:t>Автоматическая проверка орфографии при вводе</w:t>
            </w:r>
          </w:p>
          <w:p w14:paraId="5B74CC5B" w14:textId="5C16019E" w:rsidR="00E147C4" w:rsidRPr="00E147C4" w:rsidRDefault="00E147C4">
            <w:pPr>
              <w:rPr>
                <w:rFonts w:cstheme="minorHAnsi"/>
                <w:color w:val="111111"/>
                <w:shd w:val="clear" w:color="auto" w:fill="FFFFFF"/>
              </w:rPr>
            </w:pPr>
          </w:p>
        </w:tc>
        <w:tc>
          <w:tcPr>
            <w:tcW w:w="3115" w:type="dxa"/>
          </w:tcPr>
          <w:p w14:paraId="7FF35FA2" w14:textId="4419557D" w:rsidR="00E147C4" w:rsidRDefault="00E147C4" w:rsidP="00E147C4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111111"/>
                <w:lang w:eastAsia="ru-RU"/>
              </w:rPr>
            </w:pPr>
            <w:r w:rsidRPr="00E147C4">
              <w:rPr>
                <w:rFonts w:eastAsia="Times New Roman" w:cstheme="minorHAnsi"/>
                <w:color w:val="111111"/>
                <w:lang w:eastAsia="ru-RU"/>
              </w:rPr>
              <w:t>Большой установочный файл может быть медленным для загрузки;</w:t>
            </w:r>
          </w:p>
          <w:p w14:paraId="5CFA2122" w14:textId="322AB2DA" w:rsidR="00E147C4" w:rsidRPr="00E147C4" w:rsidRDefault="00E147C4" w:rsidP="00E147C4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111111"/>
                <w:lang w:eastAsia="ru-RU"/>
              </w:rPr>
            </w:pPr>
            <w:r w:rsidRPr="00E147C4">
              <w:rPr>
                <w:rFonts w:eastAsia="Times New Roman" w:cstheme="minorHAnsi"/>
                <w:color w:val="111111"/>
                <w:lang w:eastAsia="ru-RU"/>
              </w:rPr>
              <w:t>Большой установочный файл может быть медленным для загрузки;</w:t>
            </w:r>
          </w:p>
          <w:p w14:paraId="1AF1865D" w14:textId="77777777" w:rsidR="00E147C4" w:rsidRPr="00E147C4" w:rsidRDefault="00E147C4" w:rsidP="00E147C4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111111"/>
                <w:lang w:eastAsia="ru-RU"/>
              </w:rPr>
            </w:pPr>
          </w:p>
          <w:p w14:paraId="2AD0B765" w14:textId="77777777" w:rsidR="00803F5B" w:rsidRDefault="00803F5B"/>
        </w:tc>
      </w:tr>
      <w:tr w:rsidR="00803F5B" w14:paraId="1DAAC8DC" w14:textId="77777777" w:rsidTr="00803F5B">
        <w:tc>
          <w:tcPr>
            <w:tcW w:w="3115" w:type="dxa"/>
          </w:tcPr>
          <w:p w14:paraId="580AC0F5" w14:textId="5ACEB282" w:rsidR="00803F5B" w:rsidRPr="00E147C4" w:rsidRDefault="00803F5B">
            <w:r>
              <w:rPr>
                <w:lang w:val="en-US"/>
              </w:rPr>
              <w:t xml:space="preserve">OpenOffice.org </w:t>
            </w:r>
            <w:r w:rsidR="003419CE">
              <w:rPr>
                <w:lang w:val="en-US"/>
              </w:rPr>
              <w:t>Bas</w:t>
            </w:r>
            <w:r w:rsidR="00E147C4"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6D3E52AD" w14:textId="77777777" w:rsidR="00163285" w:rsidRDefault="00163285" w:rsidP="00163285">
            <w:r>
              <w:t>Офисный пакет распространяется на бесплатные основе;</w:t>
            </w:r>
          </w:p>
          <w:p w14:paraId="4FC098FF" w14:textId="10963365" w:rsidR="00163285" w:rsidRPr="00163285" w:rsidRDefault="00163285" w:rsidP="00163285">
            <w:r w:rsidRPr="00163285">
              <w:rPr>
                <w:rFonts w:eastAsia="Times New Roman" w:cstheme="minorHAnsi"/>
                <w:lang w:eastAsia="ru-RU"/>
              </w:rPr>
              <w:t>Схожесть интерфейса с программами от Microsoft;</w:t>
            </w:r>
          </w:p>
          <w:p w14:paraId="326E4794" w14:textId="2ABA4E19" w:rsidR="00163285" w:rsidRDefault="00163285"/>
          <w:p w14:paraId="2F996A9F" w14:textId="21C17D80" w:rsidR="00163285" w:rsidRDefault="00163285"/>
        </w:tc>
        <w:tc>
          <w:tcPr>
            <w:tcW w:w="3115" w:type="dxa"/>
          </w:tcPr>
          <w:p w14:paraId="7D64D3C6" w14:textId="77777777" w:rsidR="00163285" w:rsidRDefault="00163285" w:rsidP="00163285">
            <w:pPr>
              <w:rPr>
                <w:rFonts w:cstheme="minorHAnsi"/>
                <w:shd w:val="clear" w:color="auto" w:fill="FFFFFF"/>
              </w:rPr>
            </w:pPr>
            <w:r w:rsidRPr="00163285">
              <w:rPr>
                <w:rFonts w:cstheme="minorHAnsi"/>
                <w:shd w:val="clear" w:color="auto" w:fill="FFFFFF"/>
              </w:rPr>
              <w:t>Редкие обновления и, следовательно, небольшое количество нововведений;</w:t>
            </w:r>
          </w:p>
          <w:p w14:paraId="268BA754" w14:textId="23688FE4" w:rsidR="00163285" w:rsidRPr="00163285" w:rsidRDefault="00163285" w:rsidP="0016328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63285">
              <w:rPr>
                <w:rFonts w:eastAsia="Times New Roman" w:cstheme="minorHAnsi"/>
                <w:lang w:eastAsia="ru-RU"/>
              </w:rPr>
              <w:t>Отсутствие программной экосистемы, по аналогии с Microsoft;</w:t>
            </w:r>
          </w:p>
          <w:p w14:paraId="2B9C13A7" w14:textId="1359B26D" w:rsidR="00163285" w:rsidRPr="00163285" w:rsidRDefault="00163285">
            <w:pPr>
              <w:rPr>
                <w:rFonts w:cstheme="minorHAnsi"/>
              </w:rPr>
            </w:pPr>
          </w:p>
        </w:tc>
      </w:tr>
      <w:tr w:rsidR="00803F5B" w14:paraId="6795A278" w14:textId="77777777" w:rsidTr="00803F5B">
        <w:tc>
          <w:tcPr>
            <w:tcW w:w="3115" w:type="dxa"/>
          </w:tcPr>
          <w:p w14:paraId="3BE85592" w14:textId="20DDB5AA" w:rsidR="00803F5B" w:rsidRDefault="00803F5B">
            <w:r>
              <w:rPr>
                <w:lang w:val="en-US"/>
              </w:rPr>
              <w:t>OpenOffice.org Impress</w:t>
            </w:r>
          </w:p>
        </w:tc>
        <w:tc>
          <w:tcPr>
            <w:tcW w:w="3115" w:type="dxa"/>
          </w:tcPr>
          <w:p w14:paraId="6D6A8C0C" w14:textId="77777777" w:rsidR="007167C2" w:rsidRDefault="007167C2" w:rsidP="007167C2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 w:rsidRPr="007167C2">
              <w:rPr>
                <w:rFonts w:eastAsia="Times New Roman" w:cstheme="minorHAnsi"/>
                <w:color w:val="333333"/>
                <w:lang w:eastAsia="ru-RU"/>
              </w:rPr>
              <w:t>Автоматическая проверка орфографии при вводе</w:t>
            </w:r>
            <w:r>
              <w:rPr>
                <w:rFonts w:eastAsia="Times New Roman" w:cstheme="minorHAnsi"/>
                <w:color w:val="333333"/>
                <w:lang w:eastAsia="ru-RU"/>
              </w:rPr>
              <w:t>;</w:t>
            </w:r>
          </w:p>
          <w:p w14:paraId="22EEC03F" w14:textId="77777777" w:rsidR="007167C2" w:rsidRDefault="007167C2" w:rsidP="007167C2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 w:rsidRPr="007167C2">
              <w:rPr>
                <w:rFonts w:eastAsia="Times New Roman" w:cstheme="minorHAnsi"/>
                <w:color w:val="333333"/>
                <w:lang w:eastAsia="ru-RU"/>
              </w:rPr>
              <w:t> Интуитивно понятный интерфейс</w:t>
            </w:r>
            <w:r>
              <w:rPr>
                <w:rFonts w:eastAsia="Times New Roman" w:cstheme="minorHAnsi"/>
                <w:color w:val="333333"/>
                <w:lang w:eastAsia="ru-RU"/>
              </w:rPr>
              <w:t>;</w:t>
            </w:r>
          </w:p>
          <w:p w14:paraId="24880F53" w14:textId="77777777" w:rsidR="007167C2" w:rsidRDefault="007167C2" w:rsidP="007167C2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 w:rsidRPr="007167C2">
              <w:rPr>
                <w:rFonts w:eastAsia="Times New Roman" w:cstheme="minorHAnsi"/>
                <w:color w:val="333333"/>
                <w:lang w:eastAsia="ru-RU"/>
              </w:rPr>
              <w:t> Тонны базовых и расширенных функций</w:t>
            </w:r>
            <w:r>
              <w:rPr>
                <w:rFonts w:eastAsia="Times New Roman" w:cstheme="minorHAnsi"/>
                <w:color w:val="333333"/>
                <w:lang w:eastAsia="ru-RU"/>
              </w:rPr>
              <w:t>;</w:t>
            </w:r>
          </w:p>
          <w:p w14:paraId="2F026DA5" w14:textId="2A80A6B4" w:rsidR="007167C2" w:rsidRPr="007167C2" w:rsidRDefault="007167C2" w:rsidP="007167C2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 w:rsidRPr="007167C2">
              <w:rPr>
                <w:rFonts w:eastAsia="Times New Roman" w:cstheme="minorHAnsi"/>
                <w:color w:val="333333"/>
                <w:lang w:eastAsia="ru-RU"/>
              </w:rPr>
              <w:t> Разрешения для расширений и шаблонов</w:t>
            </w:r>
          </w:p>
          <w:p w14:paraId="5B279DFA" w14:textId="77777777" w:rsidR="00803F5B" w:rsidRPr="007167C2" w:rsidRDefault="00803F5B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0416373E" w14:textId="28442B04" w:rsidR="00163285" w:rsidRPr="00163285" w:rsidRDefault="00163285" w:rsidP="00163285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М</w:t>
            </w:r>
            <w:r w:rsidRPr="00163285">
              <w:rPr>
                <w:rFonts w:eastAsia="Times New Roman" w:cstheme="minorHAnsi"/>
                <w:color w:val="333333"/>
                <w:lang w:eastAsia="ru-RU"/>
              </w:rPr>
              <w:t>унданный программный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163285">
              <w:rPr>
                <w:rFonts w:eastAsia="Times New Roman" w:cstheme="minorHAnsi"/>
                <w:color w:val="333333"/>
                <w:lang w:eastAsia="ru-RU"/>
              </w:rPr>
              <w:t>интерфейс</w:t>
            </w:r>
            <w:r>
              <w:rPr>
                <w:rFonts w:eastAsia="Times New Roman" w:cstheme="minorHAnsi"/>
                <w:color w:val="333333"/>
                <w:lang w:eastAsia="ru-RU"/>
              </w:rPr>
              <w:t>;</w:t>
            </w:r>
          </w:p>
          <w:p w14:paraId="60CFDCBB" w14:textId="77777777" w:rsidR="00163285" w:rsidRDefault="00163285" w:rsidP="00163285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 w:rsidRPr="00163285">
              <w:rPr>
                <w:rFonts w:eastAsia="Times New Roman" w:cstheme="minorHAnsi"/>
                <w:color w:val="333333"/>
                <w:lang w:eastAsia="ru-RU"/>
              </w:rPr>
              <w:t>Большой файл настроек — загрузка может быть медленной</w:t>
            </w:r>
            <w:r>
              <w:rPr>
                <w:rFonts w:eastAsia="Times New Roman" w:cstheme="minorHAnsi"/>
                <w:color w:val="333333"/>
                <w:lang w:eastAsia="ru-RU"/>
              </w:rPr>
              <w:t>;</w:t>
            </w:r>
          </w:p>
          <w:p w14:paraId="5D3CEA7A" w14:textId="2153D5F7" w:rsidR="00163285" w:rsidRPr="00163285" w:rsidRDefault="00163285" w:rsidP="00163285">
            <w:pPr>
              <w:shd w:val="clear" w:color="auto" w:fill="FFFFFF"/>
              <w:spacing w:before="168" w:after="168"/>
              <w:rPr>
                <w:rFonts w:eastAsia="Times New Roman" w:cstheme="minorHAnsi"/>
                <w:color w:val="333333"/>
                <w:lang w:eastAsia="ru-RU"/>
              </w:rPr>
            </w:pPr>
            <w:r w:rsidRPr="00163285">
              <w:rPr>
                <w:rFonts w:eastAsia="Times New Roman" w:cstheme="minorHAnsi"/>
                <w:color w:val="333333"/>
                <w:lang w:eastAsia="ru-RU"/>
              </w:rPr>
              <w:t>Весь офисный пакет должен быть загружен только для использования Impress</w:t>
            </w:r>
            <w:r>
              <w:rPr>
                <w:rFonts w:eastAsia="Times New Roman" w:cstheme="minorHAnsi"/>
                <w:color w:val="333333"/>
                <w:lang w:eastAsia="ru-RU"/>
              </w:rPr>
              <w:t>;</w:t>
            </w:r>
          </w:p>
          <w:p w14:paraId="04FC3A0B" w14:textId="1ED58B9E" w:rsidR="00163285" w:rsidRPr="00163285" w:rsidRDefault="00163285" w:rsidP="00163285">
            <w:pPr>
              <w:shd w:val="clear" w:color="auto" w:fill="FFFFFF"/>
              <w:spacing w:before="168" w:after="168"/>
              <w:rPr>
                <w:rFonts w:ascii="Roboto" w:eastAsia="Times New Roman" w:hAnsi="Roboto" w:cs="Times New Roman"/>
                <w:color w:val="333333"/>
                <w:sz w:val="27"/>
                <w:szCs w:val="27"/>
                <w:lang w:eastAsia="ru-RU"/>
              </w:rPr>
            </w:pPr>
            <w:r w:rsidRPr="00163285">
              <w:rPr>
                <w:rFonts w:eastAsia="Times New Roman" w:cstheme="minorHAnsi"/>
                <w:color w:val="333333"/>
                <w:lang w:eastAsia="ru-RU"/>
              </w:rPr>
              <w:t>Не самый удобный программа</w:t>
            </w:r>
          </w:p>
          <w:p w14:paraId="19E454CB" w14:textId="77777777" w:rsidR="00803F5B" w:rsidRDefault="00803F5B"/>
        </w:tc>
      </w:tr>
    </w:tbl>
    <w:p w14:paraId="48E344F6" w14:textId="33A3CF8A" w:rsidR="00AC2F3E" w:rsidRDefault="00AC2F3E"/>
    <w:p w14:paraId="2E5DAD90" w14:textId="5AD82B47" w:rsidR="00DF41F4" w:rsidRDefault="00DF41F4"/>
    <w:p w14:paraId="320124F3" w14:textId="70F3562A" w:rsidR="00DF41F4" w:rsidRDefault="00DF41F4"/>
    <w:p w14:paraId="423D8BEF" w14:textId="4E2E2145" w:rsidR="00DF41F4" w:rsidRDefault="00DF41F4"/>
    <w:p w14:paraId="5ABF3EEA" w14:textId="75DD7198" w:rsidR="00DF41F4" w:rsidRDefault="00DF41F4"/>
    <w:p w14:paraId="4B5BC536" w14:textId="1AA97F29" w:rsidR="00DF41F4" w:rsidRDefault="00DF41F4"/>
    <w:p w14:paraId="738019DD" w14:textId="146D288D" w:rsidR="00DF41F4" w:rsidRDefault="00DF41F4"/>
    <w:p w14:paraId="3AB9670A" w14:textId="75B2BED9" w:rsidR="00DF41F4" w:rsidRDefault="00DF41F4"/>
    <w:p w14:paraId="65509154" w14:textId="77777777" w:rsidR="00DF41F4" w:rsidRDefault="00DF41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3F5B" w14:paraId="2E71D629" w14:textId="77777777" w:rsidTr="00803F5B">
        <w:tc>
          <w:tcPr>
            <w:tcW w:w="3115" w:type="dxa"/>
          </w:tcPr>
          <w:p w14:paraId="56EC2E2C" w14:textId="78A70703" w:rsidR="00803F5B" w:rsidRDefault="00803F5B">
            <w:r>
              <w:lastRenderedPageBreak/>
              <w:t>Программа</w:t>
            </w:r>
          </w:p>
        </w:tc>
        <w:tc>
          <w:tcPr>
            <w:tcW w:w="3115" w:type="dxa"/>
          </w:tcPr>
          <w:p w14:paraId="3DB43888" w14:textId="49948FF1" w:rsidR="00803F5B" w:rsidRDefault="00803F5B">
            <w:r>
              <w:t xml:space="preserve">Плюсы </w:t>
            </w:r>
          </w:p>
        </w:tc>
        <w:tc>
          <w:tcPr>
            <w:tcW w:w="3115" w:type="dxa"/>
          </w:tcPr>
          <w:p w14:paraId="45E99E7C" w14:textId="065EB4CF" w:rsidR="00803F5B" w:rsidRDefault="00803F5B">
            <w:r>
              <w:t>Минусы</w:t>
            </w:r>
          </w:p>
        </w:tc>
      </w:tr>
      <w:tr w:rsidR="00803F5B" w14:paraId="1E78BE5F" w14:textId="77777777" w:rsidTr="00725B6C">
        <w:tc>
          <w:tcPr>
            <w:tcW w:w="9345" w:type="dxa"/>
            <w:gridSpan w:val="3"/>
          </w:tcPr>
          <w:p w14:paraId="7FE20F7A" w14:textId="49C1ED03" w:rsidR="00803F5B" w:rsidRPr="00803F5B" w:rsidRDefault="00803F5B" w:rsidP="00803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 Office</w:t>
            </w:r>
          </w:p>
        </w:tc>
      </w:tr>
      <w:tr w:rsidR="00803F5B" w14:paraId="57449952" w14:textId="77777777" w:rsidTr="007167C2">
        <w:tc>
          <w:tcPr>
            <w:tcW w:w="3115" w:type="dxa"/>
          </w:tcPr>
          <w:p w14:paraId="192C1084" w14:textId="33522EE6" w:rsidR="00803F5B" w:rsidRPr="00803F5B" w:rsidRDefault="00803F5B">
            <w:pPr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DFCB3FC" w14:textId="6B04D77E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Универсальность;</w:t>
            </w:r>
          </w:p>
          <w:p w14:paraId="4291A283" w14:textId="1AD4FB5A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Надежность;</w:t>
            </w:r>
          </w:p>
          <w:p w14:paraId="68145EDE" w14:textId="6DBCE46F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Занимает мало места в памяти устройства;</w:t>
            </w:r>
          </w:p>
          <w:p w14:paraId="70885E56" w14:textId="719C6CAA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Удобный интерфейс;</w:t>
            </w:r>
          </w:p>
          <w:p w14:paraId="3A97F477" w14:textId="6360F03C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Скорость;</w:t>
            </w:r>
          </w:p>
          <w:p w14:paraId="728A505F" w14:textId="3A8E45F8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Экономия времени;</w:t>
            </w:r>
          </w:p>
          <w:p w14:paraId="4A824ECD" w14:textId="77777777" w:rsidR="00803F5B" w:rsidRDefault="00803F5B"/>
        </w:tc>
        <w:tc>
          <w:tcPr>
            <w:tcW w:w="3115" w:type="dxa"/>
          </w:tcPr>
          <w:p w14:paraId="35384AAE" w14:textId="034CC51B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Высокая цена.</w:t>
            </w:r>
          </w:p>
          <w:p w14:paraId="4B95BE44" w14:textId="77777777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Несовместимость форматов различных версий.</w:t>
            </w:r>
          </w:p>
          <w:p w14:paraId="4AB1145D" w14:textId="77777777" w:rsidR="007167C2" w:rsidRPr="007167C2" w:rsidRDefault="007167C2" w:rsidP="007167C2">
            <w:pPr>
              <w:shd w:val="clear" w:color="auto" w:fill="FFFFFF"/>
              <w:textAlignment w:val="baseline"/>
              <w:rPr>
                <w:rFonts w:eastAsia="Times New Roman" w:cstheme="minorHAnsi"/>
                <w:lang w:eastAsia="ru-RU"/>
              </w:rPr>
            </w:pPr>
            <w:r w:rsidRPr="007167C2">
              <w:rPr>
                <w:rFonts w:eastAsia="Times New Roman" w:cstheme="minorHAnsi"/>
                <w:lang w:eastAsia="ru-RU"/>
              </w:rPr>
              <w:t>Трудности и проблемы различий в интерфейсе.</w:t>
            </w:r>
          </w:p>
          <w:p w14:paraId="0415E6D1" w14:textId="77777777" w:rsidR="00803F5B" w:rsidRDefault="00803F5B"/>
        </w:tc>
      </w:tr>
      <w:tr w:rsidR="00803F5B" w14:paraId="4AA18CF0" w14:textId="77777777" w:rsidTr="00DF41F4">
        <w:tc>
          <w:tcPr>
            <w:tcW w:w="3115" w:type="dxa"/>
          </w:tcPr>
          <w:p w14:paraId="7DBABDDF" w14:textId="0C5FA6E4" w:rsidR="00803F5B" w:rsidRPr="00803F5B" w:rsidRDefault="003419CE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Excel 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CB96B52" w14:textId="77777777" w:rsidR="00DF41F4" w:rsidRPr="007167C2" w:rsidRDefault="00DF41F4" w:rsidP="00DF41F4">
            <w:pPr>
              <w:shd w:val="clear" w:color="auto" w:fill="F8F9FA"/>
              <w:spacing w:before="80" w:after="80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7167C2">
              <w:rPr>
                <w:rFonts w:eastAsia="Times New Roman" w:cstheme="minorHAnsi"/>
                <w:color w:val="000000"/>
                <w:lang w:eastAsia="ru-RU"/>
              </w:rPr>
              <w:t>Современные табличные</w:t>
            </w:r>
            <w:r w:rsidRPr="007167C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r w:rsidRPr="007167C2">
              <w:rPr>
                <w:rFonts w:eastAsia="Times New Roman" w:cstheme="minorHAnsi"/>
                <w:color w:val="000000"/>
                <w:lang w:eastAsia="ru-RU"/>
              </w:rPr>
              <w:t>процессоры позволяют использовать средства оформления, такие как, например, цвет и шрифты, которые облегчают понимание программы и несут дополнительную смысловую нагрузку. Существует возможность внедрения в электронные таблицы различного вспомогательного содержимого: изображений, графиков функций и др.</w:t>
            </w:r>
          </w:p>
          <w:p w14:paraId="0013011D" w14:textId="77777777" w:rsidR="00803F5B" w:rsidRPr="007167C2" w:rsidRDefault="00803F5B" w:rsidP="00DF41F4">
            <w:pPr>
              <w:shd w:val="clear" w:color="auto" w:fill="F8F9FA"/>
              <w:spacing w:before="80" w:after="80"/>
            </w:pPr>
          </w:p>
        </w:tc>
        <w:tc>
          <w:tcPr>
            <w:tcW w:w="3115" w:type="dxa"/>
          </w:tcPr>
          <w:p w14:paraId="74B14CB5" w14:textId="77777777" w:rsidR="00DF41F4" w:rsidRPr="00DF41F4" w:rsidRDefault="00DF41F4" w:rsidP="00DF41F4">
            <w:pPr>
              <w:shd w:val="clear" w:color="auto" w:fill="F8F9FA"/>
              <w:spacing w:before="80" w:after="80"/>
              <w:rPr>
                <w:rFonts w:eastAsia="Times New Roman" w:cstheme="minorHAnsi"/>
                <w:color w:val="000000"/>
                <w:lang w:eastAsia="ru-RU"/>
              </w:rPr>
            </w:pPr>
            <w:r w:rsidRPr="00DF41F4">
              <w:rPr>
                <w:rFonts w:eastAsia="Times New Roman" w:cstheme="minorHAnsi"/>
                <w:color w:val="000000"/>
                <w:lang w:eastAsia="ru-RU"/>
              </w:rPr>
              <w:t>Пользователь, имеющий доступ к таблице, может случайно или намеренно внести в неё изменения, которые могут нарушить работу программы.</w:t>
            </w:r>
          </w:p>
          <w:p w14:paraId="741E54A1" w14:textId="77777777" w:rsidR="00803F5B" w:rsidRPr="00DF41F4" w:rsidRDefault="00803F5B">
            <w:pPr>
              <w:rPr>
                <w:rFonts w:cstheme="minorHAnsi"/>
              </w:rPr>
            </w:pPr>
          </w:p>
        </w:tc>
      </w:tr>
      <w:tr w:rsidR="00803F5B" w14:paraId="47DDEF8A" w14:textId="77777777" w:rsidTr="00DF41F4">
        <w:tc>
          <w:tcPr>
            <w:tcW w:w="3115" w:type="dxa"/>
          </w:tcPr>
          <w:p w14:paraId="32A8C2C2" w14:textId="2AB03BA0" w:rsidR="00803F5B" w:rsidRPr="003419CE" w:rsidRDefault="003419CE">
            <w:pPr>
              <w:rPr>
                <w:lang w:val="en-US"/>
              </w:rPr>
            </w:pPr>
            <w:r>
              <w:rPr>
                <w:lang w:val="en-US"/>
              </w:rPr>
              <w:t>Microsoft Access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F4451B7" w14:textId="2666A010" w:rsidR="00DF41F4" w:rsidRPr="00DF41F4" w:rsidRDefault="00DF41F4">
            <w:pPr>
              <w:rPr>
                <w:rFonts w:cstheme="minorHAnsi"/>
              </w:rPr>
            </w:pPr>
            <w:r w:rsidRPr="00DF41F4">
              <w:rPr>
                <w:rFonts w:cstheme="minorHAnsi"/>
                <w:color w:val="000000"/>
                <w:shd w:val="clear" w:color="auto" w:fill="FFFFFF"/>
              </w:rPr>
              <w:t>Простота, гибкость, русификация, наличие раз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нообразных масте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ров, конструкторов, надежная работа.</w:t>
            </w:r>
          </w:p>
        </w:tc>
        <w:tc>
          <w:tcPr>
            <w:tcW w:w="3115" w:type="dxa"/>
          </w:tcPr>
          <w:p w14:paraId="4AFF86A9" w14:textId="54C073A5" w:rsidR="00803F5B" w:rsidRPr="00DF41F4" w:rsidRDefault="00DF41F4">
            <w:pPr>
              <w:rPr>
                <w:rFonts w:cstheme="minorHAnsi"/>
              </w:rPr>
            </w:pPr>
            <w:r w:rsidRPr="00DF41F4">
              <w:rPr>
                <w:rFonts w:cstheme="minorHAnsi"/>
                <w:color w:val="000000"/>
                <w:shd w:val="clear" w:color="auto" w:fill="FFFFFF"/>
              </w:rPr>
              <w:t>Слабые средства защиты и восстановления ин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фор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мации, огра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ни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че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ния на объем информации, отсутствие собственного языка програм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миро</w:t>
            </w:r>
            <w:r w:rsidRPr="00DF41F4">
              <w:rPr>
                <w:rFonts w:cstheme="minorHAnsi"/>
                <w:color w:val="000000"/>
                <w:shd w:val="clear" w:color="auto" w:fill="FFFFFF"/>
              </w:rPr>
              <w:softHyphen/>
              <w:t>вания, низкая скорость при работе с большими объемами информации. </w:t>
            </w:r>
          </w:p>
        </w:tc>
      </w:tr>
      <w:tr w:rsidR="00803F5B" w14:paraId="396D6BAE" w14:textId="77777777" w:rsidTr="00803F5B">
        <w:tc>
          <w:tcPr>
            <w:tcW w:w="3115" w:type="dxa"/>
          </w:tcPr>
          <w:p w14:paraId="283B5B6C" w14:textId="6B3D3AD9" w:rsidR="00803F5B" w:rsidRPr="003419CE" w:rsidRDefault="003419CE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Outlook </w:t>
            </w:r>
          </w:p>
        </w:tc>
        <w:tc>
          <w:tcPr>
            <w:tcW w:w="3115" w:type="dxa"/>
          </w:tcPr>
          <w:p w14:paraId="082F135B" w14:textId="4ECB1DFC" w:rsidR="00803F5B" w:rsidRPr="00DF41F4" w:rsidRDefault="00DF41F4">
            <w:pPr>
              <w:rPr>
                <w:rFonts w:cstheme="minorHAnsi"/>
              </w:rPr>
            </w:pPr>
            <w:r w:rsidRPr="00DF41F4">
              <w:rPr>
                <w:rFonts w:cstheme="minorHAnsi"/>
                <w:color w:val="333333"/>
                <w:shd w:val="clear" w:color="auto" w:fill="FFFFFF"/>
              </w:rPr>
              <w:t>Надежные фильтры нежелательной почты, бесшовную интеграцию со списками дел и расписаниями, а также эффективные функции организации</w:t>
            </w:r>
          </w:p>
        </w:tc>
        <w:tc>
          <w:tcPr>
            <w:tcW w:w="3115" w:type="dxa"/>
          </w:tcPr>
          <w:p w14:paraId="11064ABA" w14:textId="5AB4E3BA" w:rsidR="00803F5B" w:rsidRPr="00DF41F4" w:rsidRDefault="00DF41F4">
            <w:pPr>
              <w:rPr>
                <w:rFonts w:cstheme="minorHAnsi"/>
              </w:rPr>
            </w:pPr>
            <w:r>
              <w:rPr>
                <w:color w:val="333333"/>
                <w:sz w:val="27"/>
                <w:szCs w:val="27"/>
                <w:shd w:val="clear" w:color="auto" w:fill="FFFFFF"/>
              </w:rPr>
              <w:t> </w:t>
            </w:r>
            <w:r w:rsidRPr="00DF41F4">
              <w:rPr>
                <w:rFonts w:cstheme="minorHAnsi"/>
              </w:rPr>
              <w:t>Шаблоны</w:t>
            </w:r>
            <w:r>
              <w:rPr>
                <w:rFonts w:cstheme="minorHAnsi"/>
              </w:rPr>
              <w:t xml:space="preserve"> </w:t>
            </w:r>
            <w:r w:rsidRPr="00DF41F4">
              <w:rPr>
                <w:rFonts w:cstheme="minorHAnsi"/>
              </w:rPr>
              <w:t xml:space="preserve">сообщений </w:t>
            </w:r>
            <w:r w:rsidRPr="00DF41F4">
              <w:rPr>
                <w:rFonts w:cstheme="minorHAnsi"/>
                <w:color w:val="333333"/>
                <w:shd w:val="clear" w:color="auto" w:fill="FFFFFF"/>
              </w:rPr>
              <w:t>Outlook должны быть более гибкими</w:t>
            </w:r>
            <w:r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</w:tbl>
    <w:p w14:paraId="2AFCFDF8" w14:textId="37E4CEF5" w:rsidR="00803F5B" w:rsidRDefault="00803F5B"/>
    <w:p w14:paraId="0FDDAFD7" w14:textId="77777777" w:rsidR="004A5842" w:rsidRDefault="004A5842"/>
    <w:p w14:paraId="590D43F8" w14:textId="77777777" w:rsidR="004A5842" w:rsidRDefault="004A5842"/>
    <w:p w14:paraId="1B1E9AF7" w14:textId="77777777" w:rsidR="004A5842" w:rsidRDefault="004A5842"/>
    <w:p w14:paraId="28181022" w14:textId="77777777" w:rsidR="004A5842" w:rsidRDefault="004A5842"/>
    <w:p w14:paraId="44C1A555" w14:textId="77777777" w:rsidR="004A5842" w:rsidRDefault="004A5842"/>
    <w:p w14:paraId="4B6008DD" w14:textId="77777777" w:rsidR="004A5842" w:rsidRDefault="004A5842"/>
    <w:p w14:paraId="5A223A73" w14:textId="77777777" w:rsidR="004A5842" w:rsidRDefault="004A5842"/>
    <w:p w14:paraId="5FE452E9" w14:textId="3E40E1C6" w:rsidR="003419CE" w:rsidRDefault="003419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EDC01" wp14:editId="2EEF33D9">
                <wp:simplePos x="0" y="0"/>
                <wp:positionH relativeFrom="column">
                  <wp:posOffset>2780665</wp:posOffset>
                </wp:positionH>
                <wp:positionV relativeFrom="paragraph">
                  <wp:posOffset>3971290</wp:posOffset>
                </wp:positionV>
                <wp:extent cx="298450" cy="76835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FCED1E2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312.7pt" to="242.45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F84A7" wp14:editId="752271E1">
                <wp:simplePos x="0" y="0"/>
                <wp:positionH relativeFrom="column">
                  <wp:posOffset>1688465</wp:posOffset>
                </wp:positionH>
                <wp:positionV relativeFrom="paragraph">
                  <wp:posOffset>3945890</wp:posOffset>
                </wp:positionV>
                <wp:extent cx="361950" cy="774700"/>
                <wp:effectExtent l="0" t="0" r="1905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58AB2D" id="Прямая соединительная линия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310.7pt" to="161.45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53F19" wp14:editId="61FE719F">
                <wp:simplePos x="0" y="0"/>
                <wp:positionH relativeFrom="column">
                  <wp:posOffset>2533015</wp:posOffset>
                </wp:positionH>
                <wp:positionV relativeFrom="paragraph">
                  <wp:posOffset>2339340</wp:posOffset>
                </wp:positionV>
                <wp:extent cx="641350" cy="501650"/>
                <wp:effectExtent l="0" t="0" r="25400" b="317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68D7EC3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184.2pt" to="249.9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33898" wp14:editId="7B08255E">
                <wp:simplePos x="0" y="0"/>
                <wp:positionH relativeFrom="column">
                  <wp:posOffset>1428115</wp:posOffset>
                </wp:positionH>
                <wp:positionV relativeFrom="paragraph">
                  <wp:posOffset>2345690</wp:posOffset>
                </wp:positionV>
                <wp:extent cx="768350" cy="596900"/>
                <wp:effectExtent l="0" t="0" r="31750" b="317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CEAFDFA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184.7pt" to="172.9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8A7E3" wp14:editId="570C5177">
                <wp:simplePos x="0" y="0"/>
                <wp:positionH relativeFrom="column">
                  <wp:posOffset>1669415</wp:posOffset>
                </wp:positionH>
                <wp:positionV relativeFrom="paragraph">
                  <wp:posOffset>808990</wp:posOffset>
                </wp:positionV>
                <wp:extent cx="1416050" cy="1320800"/>
                <wp:effectExtent l="0" t="0" r="12700" b="12700"/>
                <wp:wrapNone/>
                <wp:docPr id="1" name="Улыбающееся лиц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320800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69F02F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" o:spid="_x0000_s1026" type="#_x0000_t96" style="position:absolute;margin-left:131.45pt;margin-top:63.7pt;width:111.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A64CD" wp14:editId="62D1FBBB">
                <wp:simplePos x="0" y="0"/>
                <wp:positionH relativeFrom="column">
                  <wp:posOffset>1440815</wp:posOffset>
                </wp:positionH>
                <wp:positionV relativeFrom="paragraph">
                  <wp:posOffset>2078990</wp:posOffset>
                </wp:positionV>
                <wp:extent cx="1860550" cy="1809750"/>
                <wp:effectExtent l="19050" t="19050" r="44450" b="19050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809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D2C79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margin-left:113.45pt;margin-top:163.7pt;width:146.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" fillcolor="#70ad47 [3209]" strokecolor="#375623 [1609]" strokeweight="1pt"/>
            </w:pict>
          </mc:Fallback>
        </mc:AlternateContent>
      </w:r>
    </w:p>
    <w:sectPr w:rsidR="00341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3765"/>
    <w:multiLevelType w:val="multilevel"/>
    <w:tmpl w:val="B07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25E7C"/>
    <w:multiLevelType w:val="multilevel"/>
    <w:tmpl w:val="2BC21FE0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D3F1D"/>
    <w:multiLevelType w:val="multilevel"/>
    <w:tmpl w:val="1E3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C23FC"/>
    <w:multiLevelType w:val="multilevel"/>
    <w:tmpl w:val="821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D236D"/>
    <w:multiLevelType w:val="multilevel"/>
    <w:tmpl w:val="8DF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1A03E5"/>
    <w:multiLevelType w:val="multilevel"/>
    <w:tmpl w:val="147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F6F51"/>
    <w:multiLevelType w:val="multilevel"/>
    <w:tmpl w:val="9AF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54629"/>
    <w:multiLevelType w:val="multilevel"/>
    <w:tmpl w:val="972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B27162"/>
    <w:multiLevelType w:val="multilevel"/>
    <w:tmpl w:val="286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97938"/>
    <w:multiLevelType w:val="multilevel"/>
    <w:tmpl w:val="641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36135C"/>
    <w:multiLevelType w:val="multilevel"/>
    <w:tmpl w:val="E77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A165A"/>
    <w:multiLevelType w:val="multilevel"/>
    <w:tmpl w:val="674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5B"/>
    <w:rsid w:val="00134C39"/>
    <w:rsid w:val="00163285"/>
    <w:rsid w:val="003419CE"/>
    <w:rsid w:val="003F0A95"/>
    <w:rsid w:val="004A5842"/>
    <w:rsid w:val="004E0CC0"/>
    <w:rsid w:val="007167C2"/>
    <w:rsid w:val="007266BD"/>
    <w:rsid w:val="00803F5B"/>
    <w:rsid w:val="00AC2F3E"/>
    <w:rsid w:val="00DF41F4"/>
    <w:rsid w:val="00E1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CE87"/>
  <w15:chartTrackingRefBased/>
  <w15:docId w15:val="{4BB94FD1-224C-4D37-A24E-25110C2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pyright-span">
    <w:name w:val="copyright-span"/>
    <w:basedOn w:val="a0"/>
    <w:rsid w:val="00DF41F4"/>
  </w:style>
  <w:style w:type="character" w:styleId="a4">
    <w:name w:val="Hyperlink"/>
    <w:basedOn w:val="a0"/>
    <w:uiPriority w:val="99"/>
    <w:semiHidden/>
    <w:unhideWhenUsed/>
    <w:rsid w:val="00DF4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Арутюнян</dc:creator>
  <cp:keywords/>
  <dc:description/>
  <cp:lastModifiedBy>Эрик Арутюнян</cp:lastModifiedBy>
  <cp:revision>2</cp:revision>
  <dcterms:created xsi:type="dcterms:W3CDTF">2022-11-17T19:10:00Z</dcterms:created>
  <dcterms:modified xsi:type="dcterms:W3CDTF">2022-11-17T19:10:00Z</dcterms:modified>
</cp:coreProperties>
</file>