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EAA4B" w14:textId="4C822018" w:rsidR="00357339" w:rsidRDefault="0065235D" w:rsidP="00357339">
      <w:pPr>
        <w:pStyle w:val="Kop1"/>
        <w:rPr>
          <w:lang w:val="en-US"/>
        </w:rPr>
      </w:pPr>
      <w:bookmarkStart w:id="0" w:name="_Toc88556835"/>
      <w:r>
        <w:rPr>
          <w:lang w:val="en-US"/>
        </w:rPr>
        <w:t xml:space="preserve">Week 1 </w:t>
      </w:r>
      <w:r w:rsidR="00292C02">
        <w:rPr>
          <w:lang w:val="en-US"/>
        </w:rPr>
        <w:t>Assignments</w:t>
      </w:r>
      <w:bookmarkEnd w:id="0"/>
    </w:p>
    <w:p w14:paraId="564CAF46" w14:textId="77777777" w:rsidR="005412E7" w:rsidRPr="005412E7" w:rsidRDefault="005412E7" w:rsidP="005412E7">
      <w:pPr>
        <w:rPr>
          <w:lang w:val="en-US"/>
        </w:rPr>
      </w:pPr>
    </w:p>
    <w:p w14:paraId="2B4EC366" w14:textId="77777777" w:rsidR="000C227A" w:rsidRDefault="000C227A" w:rsidP="0065235D">
      <w:pPr>
        <w:pStyle w:val="Kop2"/>
        <w:rPr>
          <w:lang w:val="en-US"/>
        </w:rPr>
      </w:pPr>
      <w:r>
        <w:t xml:space="preserve">A </w:t>
      </w:r>
      <w:r w:rsidRPr="000C227A">
        <w:t>Critical</w:t>
      </w:r>
      <w:r>
        <w:rPr>
          <w:lang w:val="en-US"/>
        </w:rPr>
        <w:t xml:space="preserve"> Section</w:t>
      </w:r>
    </w:p>
    <w:p w14:paraId="2B4EC367" w14:textId="77777777" w:rsidR="000C227A" w:rsidRPr="007B0FD3" w:rsidRDefault="000C227A" w:rsidP="000C227A">
      <w:pPr>
        <w:rPr>
          <w:lang w:val="en-US"/>
        </w:rPr>
      </w:pPr>
      <w:r>
        <w:rPr>
          <w:lang w:val="en-US"/>
        </w:rPr>
        <w:t xml:space="preserve">There are two threads, with the code listed below. </w:t>
      </w:r>
      <w:r w:rsidR="007F6272">
        <w:rPr>
          <w:lang w:val="en-US"/>
        </w:rPr>
        <w:t>The programmer did his best to achieve mutual exclusion, fairness, and to avoid deadlock. However, m</w:t>
      </w:r>
      <w:r w:rsidRPr="004649C5">
        <w:rPr>
          <w:i/>
          <w:lang w:val="en-US"/>
        </w:rPr>
        <w:t>utual exclusion</w:t>
      </w:r>
      <w:r w:rsidRPr="004649C5">
        <w:rPr>
          <w:lang w:val="en-US"/>
        </w:rPr>
        <w:t xml:space="preserve"> is </w:t>
      </w:r>
      <w:r>
        <w:rPr>
          <w:lang w:val="en-US"/>
        </w:rPr>
        <w:t>not</w:t>
      </w:r>
      <w:r w:rsidRPr="004649C5">
        <w:rPr>
          <w:lang w:val="en-US"/>
        </w:rPr>
        <w:t xml:space="preserve"> </w:t>
      </w:r>
      <w:r>
        <w:rPr>
          <w:lang w:val="en-US"/>
        </w:rPr>
        <w:t>guaranteed</w:t>
      </w:r>
      <w:r w:rsidRPr="004649C5">
        <w:rPr>
          <w:lang w:val="en-US"/>
        </w:rPr>
        <w:t xml:space="preserve">. </w:t>
      </w:r>
    </w:p>
    <w:p w14:paraId="2B4EC368" w14:textId="77777777" w:rsidR="000C227A" w:rsidRPr="004649C5" w:rsidRDefault="000C227A" w:rsidP="000C227A">
      <w:pPr>
        <w:rPr>
          <w:lang w:val="en-US"/>
        </w:rPr>
      </w:pPr>
      <w:r>
        <w:rPr>
          <w:lang w:val="en-US"/>
        </w:rPr>
        <w:t>Answer the following questions</w:t>
      </w:r>
      <w:r w:rsidRPr="004649C5">
        <w:rPr>
          <w:lang w:val="en-US"/>
        </w:rPr>
        <w:t>:</w:t>
      </w:r>
    </w:p>
    <w:p w14:paraId="2B4EC369" w14:textId="77777777" w:rsidR="007F6272" w:rsidRDefault="007F6272" w:rsidP="007F6272">
      <w:pPr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how can both threads enter the Critical Section at the same time?</w:t>
      </w:r>
    </w:p>
    <w:p w14:paraId="2B4EC36A" w14:textId="77777777" w:rsidR="000C227A" w:rsidRPr="004649C5" w:rsidRDefault="000C227A" w:rsidP="007F6272">
      <w:pPr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can</w:t>
      </w:r>
      <w:r w:rsidRPr="004649C5">
        <w:rPr>
          <w:lang w:val="en-US"/>
        </w:rPr>
        <w:t xml:space="preserve"> </w:t>
      </w:r>
      <w:r w:rsidRPr="004649C5">
        <w:rPr>
          <w:i/>
          <w:lang w:val="en-US"/>
        </w:rPr>
        <w:t>deadlock</w:t>
      </w:r>
      <w:r w:rsidRPr="004649C5">
        <w:rPr>
          <w:lang w:val="en-US"/>
        </w:rPr>
        <w:t xml:space="preserve"> </w:t>
      </w:r>
      <w:r>
        <w:rPr>
          <w:lang w:val="en-US"/>
        </w:rPr>
        <w:t>occur</w:t>
      </w:r>
      <w:r w:rsidRPr="004649C5">
        <w:rPr>
          <w:lang w:val="en-US"/>
        </w:rPr>
        <w:t>? (</w:t>
      </w:r>
      <w:r>
        <w:rPr>
          <w:lang w:val="en-US"/>
        </w:rPr>
        <w:t>why/why not?</w:t>
      </w:r>
      <w:r w:rsidRPr="004649C5">
        <w:rPr>
          <w:lang w:val="en-US"/>
        </w:rPr>
        <w:t>)</w:t>
      </w:r>
    </w:p>
    <w:p w14:paraId="2B4EC36B" w14:textId="77777777" w:rsidR="000C227A" w:rsidRDefault="000C227A" w:rsidP="007F6272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4649C5">
        <w:rPr>
          <w:lang w:val="en-US"/>
        </w:rPr>
        <w:t xml:space="preserve">is </w:t>
      </w:r>
      <w:r>
        <w:rPr>
          <w:lang w:val="en-US"/>
        </w:rPr>
        <w:t>this</w:t>
      </w:r>
      <w:r w:rsidRPr="004649C5">
        <w:rPr>
          <w:lang w:val="en-US"/>
        </w:rPr>
        <w:t xml:space="preserve"> implementati</w:t>
      </w:r>
      <w:r>
        <w:rPr>
          <w:lang w:val="en-US"/>
        </w:rPr>
        <w:t>on</w:t>
      </w:r>
      <w:r w:rsidRPr="004649C5">
        <w:rPr>
          <w:lang w:val="en-US"/>
        </w:rPr>
        <w:t xml:space="preserve"> </w:t>
      </w:r>
      <w:r w:rsidRPr="004649C5">
        <w:rPr>
          <w:i/>
          <w:lang w:val="en-US"/>
        </w:rPr>
        <w:t>fair</w:t>
      </w:r>
      <w:r>
        <w:rPr>
          <w:i/>
          <w:lang w:val="en-US"/>
        </w:rPr>
        <w:t xml:space="preserve"> </w:t>
      </w:r>
      <w:r w:rsidRPr="00653089">
        <w:rPr>
          <w:lang w:val="en-US"/>
        </w:rPr>
        <w:t xml:space="preserve">(i.e. is it </w:t>
      </w:r>
      <w:r w:rsidRPr="00653089">
        <w:rPr>
          <w:i/>
          <w:lang w:val="en-US"/>
        </w:rPr>
        <w:t>starvation</w:t>
      </w:r>
      <w:r w:rsidRPr="00653089">
        <w:rPr>
          <w:lang w:val="en-US"/>
        </w:rPr>
        <w:t>-free)?</w:t>
      </w:r>
    </w:p>
    <w:p w14:paraId="2B4EC36C" w14:textId="77777777" w:rsidR="007F6272" w:rsidRPr="004649C5" w:rsidRDefault="007F6272" w:rsidP="007F6272">
      <w:pPr>
        <w:spacing w:after="0" w:line="240" w:lineRule="auto"/>
        <w:rPr>
          <w:lang w:val="en-US"/>
        </w:rPr>
      </w:pPr>
    </w:p>
    <w:p w14:paraId="2B4EC36D" w14:textId="77777777" w:rsidR="000C227A" w:rsidRDefault="007F6272" w:rsidP="000C227A">
      <w:pPr>
        <w:rPr>
          <w:lang w:val="en-US"/>
        </w:rPr>
      </w:pPr>
      <w:r>
        <w:rPr>
          <w:lang w:val="en-US"/>
        </w:rPr>
        <w:t>For all three questions: give a precise description how it happens. Make a table where you write on each line the executed statement (like A1 or B7), together with the actual value of the variables (flag[0], flag[1], lock[0], lock[1]) after execution of that statement.</w:t>
      </w:r>
    </w:p>
    <w:p w14:paraId="2B4EC36E" w14:textId="77777777" w:rsidR="007F6272" w:rsidRPr="004649C5" w:rsidRDefault="007F6272" w:rsidP="000C227A">
      <w:pPr>
        <w:rPr>
          <w:lang w:val="en-US"/>
        </w:rPr>
      </w:pPr>
    </w:p>
    <w:p w14:paraId="2B4EC36F" w14:textId="77777777" w:rsidR="000C227A" w:rsidRPr="004649C5" w:rsidRDefault="000C227A" w:rsidP="000C227A">
      <w:pPr>
        <w:rPr>
          <w:rFonts w:ascii="Courier New" w:hAnsi="Courier New" w:cs="Courier New"/>
          <w:lang w:val="en-US"/>
        </w:rPr>
      </w:pPr>
      <w:r w:rsidRPr="004649C5">
        <w:rPr>
          <w:rFonts w:ascii="Courier New" w:hAnsi="Courier New" w:cs="Courier New"/>
          <w:lang w:val="en-US"/>
        </w:rPr>
        <w:t xml:space="preserve">bool </w:t>
      </w:r>
      <w:r>
        <w:rPr>
          <w:rFonts w:ascii="Courier New" w:hAnsi="Courier New" w:cs="Courier New"/>
          <w:lang w:val="en-US"/>
        </w:rPr>
        <w:t>flag</w:t>
      </w:r>
      <w:r w:rsidRPr="004649C5">
        <w:rPr>
          <w:rFonts w:ascii="Courier New" w:hAnsi="Courier New" w:cs="Courier New"/>
          <w:lang w:val="en-US"/>
        </w:rPr>
        <w:t xml:space="preserve">[2] = { false, false }; </w:t>
      </w:r>
      <w:r>
        <w:rPr>
          <w:rFonts w:ascii="Courier New" w:hAnsi="Courier New" w:cs="Courier New"/>
          <w:lang w:val="en-US"/>
        </w:rPr>
        <w:br/>
      </w:r>
      <w:r w:rsidRPr="004649C5">
        <w:rPr>
          <w:rFonts w:ascii="Courier New" w:hAnsi="Courier New" w:cs="Courier New"/>
          <w:lang w:val="en-US"/>
        </w:rPr>
        <w:t xml:space="preserve">bool </w:t>
      </w:r>
      <w:r>
        <w:rPr>
          <w:rFonts w:ascii="Courier New" w:hAnsi="Courier New" w:cs="Courier New"/>
          <w:lang w:val="en-US"/>
        </w:rPr>
        <w:t>lock</w:t>
      </w:r>
      <w:r w:rsidRPr="004649C5">
        <w:rPr>
          <w:rFonts w:ascii="Courier New" w:hAnsi="Courier New" w:cs="Courier New"/>
          <w:lang w:val="en-US"/>
        </w:rPr>
        <w:t>[2] = { false, false };</w:t>
      </w:r>
    </w:p>
    <w:p w14:paraId="2B4EC370" w14:textId="77777777" w:rsidR="000C227A" w:rsidRPr="004649C5" w:rsidRDefault="000C227A" w:rsidP="000C227A">
      <w:pPr>
        <w:rPr>
          <w:lang w:val="en-US"/>
        </w:rPr>
      </w:pPr>
    </w:p>
    <w:p w14:paraId="2B4EC371" w14:textId="77777777" w:rsidR="000C227A" w:rsidRPr="00784659" w:rsidRDefault="000C227A" w:rsidP="00743986">
      <w:pPr>
        <w:tabs>
          <w:tab w:val="left" w:pos="4678"/>
          <w:tab w:val="left" w:pos="5245"/>
          <w:tab w:val="left" w:pos="5400"/>
        </w:tabs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thread</w:t>
      </w:r>
      <w:r w:rsidRPr="004649C5">
        <w:rPr>
          <w:b/>
          <w:i/>
          <w:u w:val="single"/>
          <w:lang w:val="en-US"/>
        </w:rPr>
        <w:t xml:space="preserve"> </w:t>
      </w:r>
      <w:r w:rsidR="00B41EF7">
        <w:rPr>
          <w:b/>
          <w:i/>
          <w:u w:val="single"/>
          <w:lang w:val="en-US"/>
        </w:rPr>
        <w:t>A</w:t>
      </w:r>
      <w:r w:rsidRPr="004649C5">
        <w:rPr>
          <w:b/>
          <w:i/>
          <w:u w:val="single"/>
          <w:lang w:val="en-US"/>
        </w:rPr>
        <w:t>:</w:t>
      </w:r>
      <w:r w:rsidRPr="004649C5">
        <w:rPr>
          <w:b/>
          <w:i/>
          <w:lang w:val="en-US"/>
        </w:rPr>
        <w:tab/>
      </w:r>
      <w:r>
        <w:rPr>
          <w:b/>
          <w:i/>
          <w:u w:val="single"/>
          <w:lang w:val="en-US"/>
        </w:rPr>
        <w:t>thread</w:t>
      </w:r>
      <w:r w:rsidRPr="004649C5">
        <w:rPr>
          <w:b/>
          <w:i/>
          <w:u w:val="single"/>
          <w:lang w:val="en-US"/>
        </w:rPr>
        <w:t xml:space="preserve"> </w:t>
      </w:r>
      <w:r w:rsidR="00B41EF7">
        <w:rPr>
          <w:b/>
          <w:i/>
          <w:u w:val="single"/>
          <w:lang w:val="en-US"/>
        </w:rPr>
        <w:t>B</w:t>
      </w:r>
      <w:r w:rsidRPr="004649C5">
        <w:rPr>
          <w:b/>
          <w:i/>
          <w:u w:val="single"/>
          <w:lang w:val="en-US"/>
        </w:rPr>
        <w:t>:</w:t>
      </w:r>
    </w:p>
    <w:p w14:paraId="2B4EC372" w14:textId="77777777" w:rsidR="000C227A" w:rsidRPr="00B41EF7" w:rsidRDefault="000C227A" w:rsidP="00743986">
      <w:pPr>
        <w:pStyle w:val="Lijstalinea"/>
        <w:tabs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 w:rsidRPr="00B41EF7">
        <w:rPr>
          <w:rFonts w:ascii="Courier New" w:hAnsi="Courier New" w:cs="Courier New"/>
          <w:lang w:val="en-US"/>
        </w:rPr>
        <w:t>while (true)</w:t>
      </w:r>
      <w:r w:rsidRPr="00B41EF7">
        <w:rPr>
          <w:rFonts w:ascii="Courier New" w:hAnsi="Courier New" w:cs="Courier New"/>
          <w:lang w:val="en-US"/>
        </w:rPr>
        <w:tab/>
        <w:t>while (true)</w:t>
      </w:r>
    </w:p>
    <w:p w14:paraId="2B4EC373" w14:textId="77777777" w:rsidR="000C227A" w:rsidRPr="00B41EF7" w:rsidRDefault="000C227A" w:rsidP="00743986">
      <w:pPr>
        <w:pStyle w:val="Lijstalinea"/>
        <w:tabs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 w:rsidRPr="00B41EF7">
        <w:rPr>
          <w:rFonts w:ascii="Courier New" w:hAnsi="Courier New" w:cs="Courier New"/>
          <w:lang w:val="en-US"/>
        </w:rPr>
        <w:t>{</w:t>
      </w:r>
      <w:r w:rsidRPr="00B41EF7">
        <w:rPr>
          <w:rFonts w:ascii="Courier New" w:hAnsi="Courier New" w:cs="Courier New"/>
          <w:lang w:val="en-US"/>
        </w:rPr>
        <w:tab/>
        <w:t>{</w:t>
      </w:r>
    </w:p>
    <w:p w14:paraId="2B4EC374" w14:textId="77777777" w:rsidR="000C227A" w:rsidRPr="00B41EF7" w:rsidRDefault="00B41EF7" w:rsidP="00743986">
      <w:pPr>
        <w:pStyle w:val="Lijstalinea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flag</w:t>
      </w:r>
      <w:r>
        <w:rPr>
          <w:rFonts w:ascii="Courier New" w:hAnsi="Courier New" w:cs="Courier New"/>
          <w:lang w:val="en-US"/>
        </w:rPr>
        <w:t>[0] = true;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flag[1] = true;</w:t>
      </w:r>
    </w:p>
    <w:p w14:paraId="2B4EC375" w14:textId="77777777" w:rsidR="000C227A" w:rsidRPr="00B41EF7" w:rsidRDefault="00B41EF7" w:rsidP="00743986">
      <w:pPr>
        <w:pStyle w:val="Lijstalinea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 xml:space="preserve">lock[1] = </w:t>
      </w:r>
      <w:r>
        <w:rPr>
          <w:rFonts w:ascii="Courier New" w:hAnsi="Courier New" w:cs="Courier New"/>
          <w:lang w:val="en-US"/>
        </w:rPr>
        <w:t>false;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lock[0] = false;</w:t>
      </w:r>
    </w:p>
    <w:p w14:paraId="2B4EC376" w14:textId="77777777" w:rsidR="000C227A" w:rsidRPr="00B41EF7" w:rsidRDefault="00B41EF7" w:rsidP="00743986">
      <w:pPr>
        <w:pStyle w:val="Lijstalinea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if (flag</w:t>
      </w:r>
      <w:r>
        <w:rPr>
          <w:rFonts w:ascii="Courier New" w:hAnsi="Courier New" w:cs="Courier New"/>
          <w:lang w:val="en-US"/>
        </w:rPr>
        <w:t>[1] == true)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if (flag[0] == true)</w:t>
      </w:r>
    </w:p>
    <w:p w14:paraId="2B4EC377" w14:textId="77777777" w:rsidR="00B41EF7" w:rsidRDefault="00B41EF7" w:rsidP="00743986">
      <w:pPr>
        <w:pStyle w:val="Lijstalinea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{</w:t>
      </w:r>
    </w:p>
    <w:p w14:paraId="2B4EC378" w14:textId="77777777" w:rsidR="00B41EF7" w:rsidRDefault="00B41EF7" w:rsidP="00743986">
      <w:pPr>
        <w:pStyle w:val="Lijstalinea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C227A" w:rsidRPr="00B41EF7">
        <w:rPr>
          <w:rFonts w:ascii="Courier New" w:hAnsi="Courier New" w:cs="Courier New"/>
          <w:lang w:val="en-US"/>
        </w:rPr>
        <w:t>lock</w:t>
      </w:r>
      <w:r w:rsidR="00743986">
        <w:rPr>
          <w:rFonts w:ascii="Courier New" w:hAnsi="Courier New" w:cs="Courier New"/>
          <w:lang w:val="en-US"/>
        </w:rPr>
        <w:t>[1] = true;</w:t>
      </w:r>
      <w:r w:rsidR="00743986"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ab/>
      </w:r>
      <w:r w:rsidR="000C227A" w:rsidRPr="00B41EF7">
        <w:rPr>
          <w:rFonts w:ascii="Courier New" w:hAnsi="Courier New" w:cs="Courier New"/>
          <w:lang w:val="en-US"/>
        </w:rPr>
        <w:t>lock[0] = true;</w:t>
      </w:r>
    </w:p>
    <w:p w14:paraId="2B4EC379" w14:textId="77777777" w:rsidR="000C227A" w:rsidRPr="00B41EF7" w:rsidRDefault="00B41EF7" w:rsidP="00743986">
      <w:pPr>
        <w:pStyle w:val="Lijstalinea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C227A" w:rsidRPr="00B41EF7">
        <w:rPr>
          <w:rFonts w:ascii="Courier New" w:hAnsi="Courier New" w:cs="Courier New"/>
          <w:lang w:val="en-US"/>
        </w:rPr>
        <w:t>flag</w:t>
      </w:r>
      <w:r w:rsidR="00743986">
        <w:rPr>
          <w:rFonts w:ascii="Courier New" w:hAnsi="Courier New" w:cs="Courier New"/>
          <w:lang w:val="en-US"/>
        </w:rPr>
        <w:t>[0] = false;</w:t>
      </w:r>
      <w:r w:rsidR="00743986"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ab/>
      </w:r>
      <w:r w:rsidR="000C227A" w:rsidRPr="00B41EF7">
        <w:rPr>
          <w:rFonts w:ascii="Courier New" w:hAnsi="Courier New" w:cs="Courier New"/>
          <w:lang w:val="en-US"/>
        </w:rPr>
        <w:t>flag[1] = false;</w:t>
      </w:r>
    </w:p>
    <w:p w14:paraId="2B4EC37A" w14:textId="77777777" w:rsidR="000C227A" w:rsidRPr="00B41EF7" w:rsidRDefault="00B41EF7" w:rsidP="00743986">
      <w:pPr>
        <w:pStyle w:val="Lijstalinea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}</w:t>
      </w:r>
    </w:p>
    <w:p w14:paraId="2B4EC37B" w14:textId="77777777" w:rsidR="000C227A" w:rsidRPr="00B41EF7" w:rsidRDefault="00B41EF7" w:rsidP="00743986">
      <w:pPr>
        <w:pStyle w:val="Lijstalinea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while (lock[1] || flag</w:t>
      </w:r>
      <w:r>
        <w:rPr>
          <w:rFonts w:ascii="Courier New" w:hAnsi="Courier New" w:cs="Courier New"/>
          <w:lang w:val="en-US"/>
        </w:rPr>
        <w:t>[1])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while (lock[0] || flag[0])</w:t>
      </w:r>
    </w:p>
    <w:p w14:paraId="2B4EC37C" w14:textId="77777777" w:rsidR="00B41EF7" w:rsidRDefault="00B41EF7" w:rsidP="00743986">
      <w:pPr>
        <w:pStyle w:val="Lijstalinea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{</w:t>
      </w:r>
    </w:p>
    <w:p w14:paraId="2B4EC37D" w14:textId="77777777" w:rsidR="00B41EF7" w:rsidRDefault="00B41EF7" w:rsidP="00743986">
      <w:pPr>
        <w:pStyle w:val="Lijstalinea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C227A" w:rsidRPr="00B41EF7">
        <w:rPr>
          <w:rFonts w:ascii="Courier New" w:hAnsi="Courier New" w:cs="Courier New"/>
          <w:lang w:val="en-US"/>
        </w:rPr>
        <w:t>flag</w:t>
      </w:r>
      <w:r w:rsidRPr="00B41EF7">
        <w:rPr>
          <w:rFonts w:ascii="Courier New" w:hAnsi="Courier New" w:cs="Courier New"/>
          <w:lang w:val="en-US"/>
        </w:rPr>
        <w:t>[0] = false;</w:t>
      </w:r>
      <w:r w:rsidRPr="00B41EF7">
        <w:rPr>
          <w:rFonts w:ascii="Courier New" w:hAnsi="Courier New" w:cs="Courier New"/>
          <w:lang w:val="en-US"/>
        </w:rPr>
        <w:tab/>
        <w:t xml:space="preserve">  </w:t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flag[1] = false;</w:t>
      </w:r>
    </w:p>
    <w:p w14:paraId="2B4EC37E" w14:textId="77777777" w:rsidR="000C227A" w:rsidRPr="00B41EF7" w:rsidRDefault="00B41EF7" w:rsidP="00743986">
      <w:pPr>
        <w:pStyle w:val="Lijstalinea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C227A" w:rsidRPr="00B41EF7">
        <w:rPr>
          <w:rFonts w:ascii="Courier New" w:hAnsi="Courier New" w:cs="Courier New"/>
          <w:lang w:val="en-US"/>
        </w:rPr>
        <w:t>flag</w:t>
      </w:r>
      <w:r w:rsidRPr="00B41EF7">
        <w:rPr>
          <w:rFonts w:ascii="Courier New" w:hAnsi="Courier New" w:cs="Courier New"/>
          <w:lang w:val="en-US"/>
        </w:rPr>
        <w:t>[0] = true;</w:t>
      </w:r>
      <w:r w:rsidRPr="00B41EF7">
        <w:rPr>
          <w:rFonts w:ascii="Courier New" w:hAnsi="Courier New" w:cs="Courier New"/>
          <w:lang w:val="en-US"/>
        </w:rPr>
        <w:tab/>
        <w:t xml:space="preserve">  </w:t>
      </w:r>
      <w:r w:rsidR="00743986">
        <w:rPr>
          <w:rFonts w:ascii="Courier New" w:hAnsi="Courier New" w:cs="Courier New"/>
          <w:lang w:val="en-US"/>
        </w:rPr>
        <w:tab/>
      </w:r>
      <w:r w:rsidR="000C227A" w:rsidRPr="00B41EF7">
        <w:rPr>
          <w:rFonts w:ascii="Courier New" w:hAnsi="Courier New" w:cs="Courier New"/>
          <w:lang w:val="en-US"/>
        </w:rPr>
        <w:t>flag[1] = true;</w:t>
      </w:r>
    </w:p>
    <w:p w14:paraId="2B4EC37F" w14:textId="77777777" w:rsidR="000C227A" w:rsidRPr="00B41EF7" w:rsidRDefault="00B41EF7" w:rsidP="00743986">
      <w:pPr>
        <w:pStyle w:val="Lijstalinea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}</w:t>
      </w:r>
    </w:p>
    <w:p w14:paraId="2B4EC380" w14:textId="77777777" w:rsidR="000C227A" w:rsidRPr="004649C5" w:rsidRDefault="000C227A" w:rsidP="00743986">
      <w:p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</w:p>
    <w:p w14:paraId="2B4EC381" w14:textId="77777777" w:rsidR="000C227A" w:rsidRPr="00B41EF7" w:rsidRDefault="00B41EF7" w:rsidP="00743986">
      <w:pPr>
        <w:pStyle w:val="Lijstalinea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CriticalSection</w:t>
      </w:r>
      <w:proofErr w:type="spellEnd"/>
      <w:r>
        <w:rPr>
          <w:rFonts w:ascii="Courier New" w:hAnsi="Courier New" w:cs="Courier New"/>
          <w:lang w:val="en-US"/>
        </w:rPr>
        <w:t>();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proofErr w:type="spellStart"/>
      <w:r w:rsidR="000C227A" w:rsidRPr="00B41EF7">
        <w:rPr>
          <w:rFonts w:ascii="Courier New" w:hAnsi="Courier New" w:cs="Courier New"/>
          <w:lang w:val="en-US"/>
        </w:rPr>
        <w:t>CriticalSection</w:t>
      </w:r>
      <w:proofErr w:type="spellEnd"/>
      <w:r w:rsidR="000C227A" w:rsidRPr="00B41EF7">
        <w:rPr>
          <w:rFonts w:ascii="Courier New" w:hAnsi="Courier New" w:cs="Courier New"/>
          <w:lang w:val="en-US"/>
        </w:rPr>
        <w:t>();</w:t>
      </w:r>
    </w:p>
    <w:p w14:paraId="2B4EC382" w14:textId="77777777" w:rsidR="000C227A" w:rsidRPr="004649C5" w:rsidRDefault="000C227A" w:rsidP="00743986">
      <w:p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</w:p>
    <w:p w14:paraId="2B4EC383" w14:textId="77777777" w:rsidR="000C227A" w:rsidRPr="00B41EF7" w:rsidRDefault="00B41EF7" w:rsidP="00743986">
      <w:pPr>
        <w:pStyle w:val="Lijstalinea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flag</w:t>
      </w:r>
      <w:r>
        <w:rPr>
          <w:rFonts w:ascii="Courier New" w:hAnsi="Courier New" w:cs="Courier New"/>
          <w:lang w:val="en-US"/>
        </w:rPr>
        <w:t>[0] = false;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flag[1] = false;</w:t>
      </w:r>
    </w:p>
    <w:p w14:paraId="2B4EC384" w14:textId="77777777" w:rsidR="000C227A" w:rsidRPr="00B41EF7" w:rsidRDefault="00B41EF7" w:rsidP="00743986">
      <w:pPr>
        <w:pStyle w:val="Lijstalinea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lock</w:t>
      </w:r>
      <w:r>
        <w:rPr>
          <w:rFonts w:ascii="Courier New" w:hAnsi="Courier New" w:cs="Courier New"/>
          <w:lang w:val="en-US"/>
        </w:rPr>
        <w:t>[0] = false;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lock[1] = false;</w:t>
      </w:r>
    </w:p>
    <w:p w14:paraId="2B4EC385" w14:textId="77777777" w:rsidR="000C227A" w:rsidRPr="00B41EF7" w:rsidRDefault="00B41EF7" w:rsidP="00743986">
      <w:pPr>
        <w:pStyle w:val="Lijstalinea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ab/>
        <w:t xml:space="preserve">                         </w:t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}</w:t>
      </w:r>
    </w:p>
    <w:p w14:paraId="2B4EC386" w14:textId="47F80522" w:rsidR="000C227A" w:rsidRPr="00292C02" w:rsidRDefault="000C227A" w:rsidP="0065235D">
      <w:pPr>
        <w:pStyle w:val="Kop2"/>
        <w:rPr>
          <w:lang w:val="en-US"/>
        </w:rPr>
      </w:pPr>
      <w:r w:rsidRPr="00292C02">
        <w:rPr>
          <w:lang w:val="en-US"/>
        </w:rPr>
        <w:t>Interleaving</w:t>
      </w:r>
    </w:p>
    <w:p w14:paraId="2B4EC387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>Given the following statements:</w:t>
      </w:r>
    </w:p>
    <w:p w14:paraId="2B4EC388" w14:textId="77777777" w:rsidR="000C227A" w:rsidRPr="00292C02" w:rsidRDefault="000C227A" w:rsidP="000C227A">
      <w:pPr>
        <w:rPr>
          <w:rFonts w:ascii="Courier New" w:hAnsi="Courier New" w:cs="Courier New"/>
          <w:lang w:val="en-US"/>
        </w:rPr>
      </w:pPr>
      <w:r w:rsidRPr="00292C02">
        <w:rPr>
          <w:rFonts w:ascii="Courier New" w:hAnsi="Courier New" w:cs="Courier New"/>
          <w:lang w:val="en-US"/>
        </w:rPr>
        <w:t>x = 0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 xml:space="preserve">def </w:t>
      </w:r>
      <w:proofErr w:type="spellStart"/>
      <w:r w:rsidRPr="00292C02">
        <w:rPr>
          <w:rFonts w:ascii="Courier New" w:hAnsi="Courier New" w:cs="Courier New"/>
          <w:lang w:val="en-US"/>
        </w:rPr>
        <w:t>myThread</w:t>
      </w:r>
      <w:proofErr w:type="spellEnd"/>
      <w:r w:rsidRPr="00292C02">
        <w:rPr>
          <w:rFonts w:ascii="Courier New" w:hAnsi="Courier New" w:cs="Courier New"/>
          <w:lang w:val="en-US"/>
        </w:rPr>
        <w:t>():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 xml:space="preserve">   global x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lastRenderedPageBreak/>
        <w:t xml:space="preserve">   for i in range(100):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 xml:space="preserve">      x += 1</w:t>
      </w:r>
    </w:p>
    <w:p w14:paraId="2B4EC389" w14:textId="77777777" w:rsidR="000C227A" w:rsidRPr="00292C02" w:rsidRDefault="000C227A" w:rsidP="000C227A">
      <w:pPr>
        <w:rPr>
          <w:lang w:val="en-US"/>
        </w:rPr>
      </w:pPr>
      <w:proofErr w:type="spellStart"/>
      <w:r w:rsidRPr="00292C02">
        <w:rPr>
          <w:rFonts w:ascii="Courier New" w:hAnsi="Courier New" w:cs="Courier New"/>
          <w:lang w:val="en-US"/>
        </w:rPr>
        <w:t>myThread</w:t>
      </w:r>
      <w:proofErr w:type="spellEnd"/>
      <w:r w:rsidRPr="00292C02">
        <w:rPr>
          <w:lang w:val="en-US"/>
        </w:rPr>
        <w:t xml:space="preserve"> is started two times. They both execute the </w:t>
      </w:r>
      <w:r w:rsidRPr="00292C02">
        <w:rPr>
          <w:rFonts w:ascii="Courier New" w:hAnsi="Courier New" w:cs="Courier New"/>
          <w:lang w:val="en-US"/>
        </w:rPr>
        <w:t>for</w:t>
      </w:r>
      <w:r w:rsidRPr="00292C02">
        <w:rPr>
          <w:lang w:val="en-US"/>
        </w:rPr>
        <w:t xml:space="preserve">-loop such that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 xml:space="preserve"> will be incremented. </w:t>
      </w:r>
    </w:p>
    <w:p w14:paraId="2B4EC38A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 xml:space="preserve">The operation </w:t>
      </w:r>
      <w:r w:rsidRPr="00292C02">
        <w:rPr>
          <w:rFonts w:ascii="Courier New" w:hAnsi="Courier New" w:cs="Courier New"/>
          <w:lang w:val="en-US"/>
        </w:rPr>
        <w:t>x += 1</w:t>
      </w:r>
      <w:r w:rsidRPr="00292C02">
        <w:rPr>
          <w:lang w:val="en-US"/>
        </w:rPr>
        <w:t xml:space="preserve"> is not atomic; in assembler code it could be something like:</w:t>
      </w:r>
    </w:p>
    <w:p w14:paraId="2B4EC38B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ab/>
        <w:t>for one thread:</w:t>
      </w:r>
    </w:p>
    <w:p w14:paraId="2B4EC38C" w14:textId="77777777" w:rsidR="000C227A" w:rsidRPr="00292C02" w:rsidRDefault="000C227A" w:rsidP="000C227A">
      <w:pPr>
        <w:rPr>
          <w:rFonts w:ascii="Courier New" w:hAnsi="Courier New" w:cs="Courier New"/>
          <w:lang w:val="en-US"/>
        </w:rPr>
      </w:pPr>
      <w:r w:rsidRPr="00292C02">
        <w:rPr>
          <w:lang w:val="en-US"/>
        </w:rPr>
        <w:tab/>
      </w:r>
      <w:r w:rsidRPr="00292C02">
        <w:rPr>
          <w:rFonts w:ascii="Courier New" w:hAnsi="Courier New" w:cs="Courier New"/>
          <w:lang w:val="en-US"/>
        </w:rPr>
        <w:t>load R1, @x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ab/>
      </w:r>
      <w:proofErr w:type="spellStart"/>
      <w:r w:rsidRPr="00292C02">
        <w:rPr>
          <w:rFonts w:ascii="Courier New" w:hAnsi="Courier New" w:cs="Courier New"/>
          <w:lang w:val="en-US"/>
        </w:rPr>
        <w:t>inc</w:t>
      </w:r>
      <w:proofErr w:type="spellEnd"/>
      <w:r w:rsidRPr="00292C02">
        <w:rPr>
          <w:rFonts w:ascii="Courier New" w:hAnsi="Courier New" w:cs="Courier New"/>
          <w:lang w:val="en-US"/>
        </w:rPr>
        <w:t xml:space="preserve"> R1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ab/>
        <w:t>store R1, @x</w:t>
      </w:r>
    </w:p>
    <w:p w14:paraId="2B4EC38D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ab/>
        <w:t>for the other thread:</w:t>
      </w:r>
    </w:p>
    <w:p w14:paraId="2B4EC38E" w14:textId="77777777" w:rsidR="000C227A" w:rsidRPr="00292C02" w:rsidRDefault="000C227A" w:rsidP="000C227A">
      <w:pPr>
        <w:rPr>
          <w:rFonts w:ascii="Courier New" w:hAnsi="Courier New" w:cs="Courier New"/>
          <w:lang w:val="en-US"/>
        </w:rPr>
      </w:pPr>
      <w:r w:rsidRPr="00292C02">
        <w:rPr>
          <w:lang w:val="en-US"/>
        </w:rPr>
        <w:tab/>
      </w:r>
      <w:r w:rsidRPr="00292C02">
        <w:rPr>
          <w:rFonts w:ascii="Courier New" w:hAnsi="Courier New" w:cs="Courier New"/>
          <w:lang w:val="en-US"/>
        </w:rPr>
        <w:t>load S1, @x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ab/>
      </w:r>
      <w:proofErr w:type="spellStart"/>
      <w:r w:rsidRPr="00292C02">
        <w:rPr>
          <w:rFonts w:ascii="Courier New" w:hAnsi="Courier New" w:cs="Courier New"/>
          <w:lang w:val="en-US"/>
        </w:rPr>
        <w:t>inc</w:t>
      </w:r>
      <w:proofErr w:type="spellEnd"/>
      <w:r w:rsidRPr="00292C02">
        <w:rPr>
          <w:rFonts w:ascii="Courier New" w:hAnsi="Courier New" w:cs="Courier New"/>
          <w:lang w:val="en-US"/>
        </w:rPr>
        <w:t xml:space="preserve"> S1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ab/>
        <w:t>store S1, @x</w:t>
      </w:r>
    </w:p>
    <w:p w14:paraId="2B4EC38F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>(R1 and S1 are registers of the CPU)</w:t>
      </w:r>
    </w:p>
    <w:p w14:paraId="2B4EC390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 xml:space="preserve">Because those instructions are not secured with semaphores, strange situations can happen with the contents of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>.</w:t>
      </w:r>
      <w:r w:rsidR="0033192F">
        <w:rPr>
          <w:lang w:val="en-US"/>
        </w:rPr>
        <w:t xml:space="preserve"> </w:t>
      </w:r>
      <w:r w:rsidRPr="00292C02">
        <w:rPr>
          <w:lang w:val="en-US"/>
        </w:rPr>
        <w:t xml:space="preserve">If everything runs sequentially in a proper way, then we expect that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 xml:space="preserve"> has afterwards a value of 200. A larger value than 200 is not expected.</w:t>
      </w:r>
    </w:p>
    <w:p w14:paraId="2B4EC391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>The assignment:</w:t>
      </w:r>
    </w:p>
    <w:p w14:paraId="2B4EC392" w14:textId="77777777" w:rsidR="000C227A" w:rsidRPr="00292C02" w:rsidRDefault="000C227A" w:rsidP="000C227A">
      <w:pPr>
        <w:pStyle w:val="Lijstalinea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 xml:space="preserve">It appears that there is a scenario that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 xml:space="preserve"> is 2 at the end of the process. Design this scenario (watch out: this requires a creative brain!!!!).</w:t>
      </w:r>
    </w:p>
    <w:p w14:paraId="2B4EC393" w14:textId="77777777" w:rsidR="000C227A" w:rsidRPr="00292C02" w:rsidRDefault="000C227A" w:rsidP="000C227A">
      <w:pPr>
        <w:pStyle w:val="Lijstalinea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If you cannot find such a scenario, what's the lowest value that you have discovered? (200?, 101?, 100?, 1?,  …?)</w:t>
      </w:r>
    </w:p>
    <w:p w14:paraId="2B4EC394" w14:textId="77777777" w:rsidR="000C227A" w:rsidRPr="00292C02" w:rsidRDefault="000C227A" w:rsidP="000C227A">
      <w:pPr>
        <w:pStyle w:val="Lijstalinea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 xml:space="preserve">Describe how the threads are interleaving their statements to reach that value of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>.</w:t>
      </w:r>
    </w:p>
    <w:p w14:paraId="2B4EC395" w14:textId="729D4C39" w:rsidR="00292C02" w:rsidRPr="00292C02" w:rsidRDefault="00292C02" w:rsidP="0065235D">
      <w:pPr>
        <w:pStyle w:val="Kop2"/>
        <w:rPr>
          <w:lang w:val="en-US"/>
        </w:rPr>
      </w:pPr>
      <w:proofErr w:type="spellStart"/>
      <w:r w:rsidRPr="000C227A">
        <w:t>Synchronization</w:t>
      </w:r>
      <w:proofErr w:type="spellEnd"/>
    </w:p>
    <w:p w14:paraId="2B4EC396" w14:textId="77777777" w:rsidR="00292C02" w:rsidRPr="00292C02" w:rsidRDefault="00292C02" w:rsidP="00292C02">
      <w:pPr>
        <w:rPr>
          <w:lang w:val="en-US"/>
        </w:rPr>
      </w:pPr>
      <w:r w:rsidRPr="00292C02">
        <w:rPr>
          <w:lang w:val="en-US"/>
        </w:rPr>
        <w:t>Create and run 4 threads A, B, C and D.</w:t>
      </w:r>
    </w:p>
    <w:p w14:paraId="2B4EC397" w14:textId="77777777" w:rsidR="00292C02" w:rsidRPr="00292C02" w:rsidRDefault="00292C02" w:rsidP="00292C02">
      <w:pPr>
        <w:rPr>
          <w:lang w:val="en-US"/>
        </w:rPr>
      </w:pPr>
      <w:r w:rsidRPr="00292C02">
        <w:rPr>
          <w:lang w:val="en-US"/>
        </w:rPr>
        <w:t>They print the numbers 1 until 8 on one terminal. Thread A prints the number 1 and 5, thread B prints 2 and 6, thread C prints 3 and 7, thread D prints 4 and 8.</w:t>
      </w:r>
    </w:p>
    <w:p w14:paraId="2B4EC398" w14:textId="77777777" w:rsidR="00292C02" w:rsidRPr="00292C02" w:rsidRDefault="00292C02" w:rsidP="00292C02">
      <w:pPr>
        <w:rPr>
          <w:lang w:val="en-US"/>
        </w:rPr>
      </w:pPr>
      <w:r w:rsidRPr="00292C02">
        <w:rPr>
          <w:lang w:val="en-US"/>
        </w:rPr>
        <w:t>Requirements:</w:t>
      </w:r>
    </w:p>
    <w:p w14:paraId="2B4EC399" w14:textId="77777777" w:rsidR="00292C02" w:rsidRPr="00292C02" w:rsidRDefault="00292C02" w:rsidP="00292C02">
      <w:pPr>
        <w:pStyle w:val="Lijstalinea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the semaphores may be created before the threads are started</w:t>
      </w:r>
    </w:p>
    <w:p w14:paraId="2B4EC39A" w14:textId="77777777" w:rsidR="00292C02" w:rsidRPr="00292C02" w:rsidRDefault="00292C02" w:rsidP="00292C02">
      <w:pPr>
        <w:pStyle w:val="Lijstalinea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the numbers are printed in the "right order"</w:t>
      </w:r>
    </w:p>
    <w:p w14:paraId="2B4EC39B" w14:textId="77777777" w:rsidR="00292C02" w:rsidRPr="00292C02" w:rsidRDefault="00292C02" w:rsidP="00292C02">
      <w:pPr>
        <w:pStyle w:val="Lijstalinea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you may only use semaphores for synchronization (so no busy-wait loops, no shared memory)</w:t>
      </w:r>
    </w:p>
    <w:p w14:paraId="2B4EC39C" w14:textId="77777777" w:rsidR="00292C02" w:rsidRPr="00292C02" w:rsidRDefault="00292C02" w:rsidP="00292C02">
      <w:pPr>
        <w:pStyle w:val="Lijstalinea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it should not make any difference in whic</w:t>
      </w:r>
      <w:r>
        <w:rPr>
          <w:lang w:val="en-US"/>
        </w:rPr>
        <w:t>h order the threads are started</w:t>
      </w:r>
    </w:p>
    <w:p w14:paraId="2B4EC39D" w14:textId="7E99292E" w:rsidR="00292C02" w:rsidRPr="00292C02" w:rsidRDefault="00292C02" w:rsidP="0065235D">
      <w:pPr>
        <w:pStyle w:val="Kop2"/>
        <w:rPr>
          <w:lang w:val="en-US"/>
        </w:rPr>
      </w:pPr>
      <w:r w:rsidRPr="00292C02">
        <w:rPr>
          <w:lang w:val="en-US"/>
        </w:rPr>
        <w:t>Deadlock</w:t>
      </w:r>
    </w:p>
    <w:p w14:paraId="2B4EC39E" w14:textId="77777777" w:rsidR="00292C02" w:rsidRDefault="00292C02" w:rsidP="00292C02">
      <w:pPr>
        <w:rPr>
          <w:lang w:val="en-US"/>
        </w:rPr>
      </w:pPr>
      <w:r w:rsidRPr="00292C02">
        <w:rPr>
          <w:lang w:val="en-US"/>
        </w:rPr>
        <w:t xml:space="preserve">Create </w:t>
      </w:r>
      <w:r w:rsidR="0033192F">
        <w:rPr>
          <w:lang w:val="en-US"/>
        </w:rPr>
        <w:t>three</w:t>
      </w:r>
      <w:r w:rsidRPr="00292C02">
        <w:rPr>
          <w:lang w:val="en-US"/>
        </w:rPr>
        <w:t xml:space="preserve"> threads and </w:t>
      </w:r>
      <w:r w:rsidR="0033192F">
        <w:rPr>
          <w:lang w:val="en-US"/>
        </w:rPr>
        <w:t>three</w:t>
      </w:r>
      <w:r w:rsidRPr="00292C02">
        <w:rPr>
          <w:lang w:val="en-US"/>
        </w:rPr>
        <w:t xml:space="preserve"> semaphores.</w:t>
      </w:r>
      <w:r w:rsidR="0033192F">
        <w:rPr>
          <w:lang w:val="en-US"/>
        </w:rPr>
        <w:t xml:space="preserve"> Write synchronization code with the risk of deadlock, but where they also may run for </w:t>
      </w:r>
      <w:r w:rsidR="007F6272">
        <w:rPr>
          <w:lang w:val="en-US"/>
        </w:rPr>
        <w:t>hours</w:t>
      </w:r>
      <w:r w:rsidR="0033192F">
        <w:rPr>
          <w:lang w:val="en-US"/>
        </w:rPr>
        <w:t xml:space="preserve"> without problems.</w:t>
      </w:r>
    </w:p>
    <w:p w14:paraId="2B4EC3A3" w14:textId="1959F4CA" w:rsidR="007F6272" w:rsidRDefault="008B10F0" w:rsidP="0065235D">
      <w:pPr>
        <w:rPr>
          <w:lang w:val="en-US"/>
        </w:rPr>
      </w:pPr>
      <w:r>
        <w:rPr>
          <w:lang w:val="en-US"/>
        </w:rPr>
        <w:t>Implement in the simulator and demo the deadlock and the smooth operation.</w:t>
      </w:r>
      <w:r w:rsidR="0065235D" w:rsidRPr="00292C02">
        <w:rPr>
          <w:lang w:val="en-US"/>
        </w:rPr>
        <w:t xml:space="preserve"> </w:t>
      </w:r>
    </w:p>
    <w:p w14:paraId="1DBCDAA0" w14:textId="1BE58179" w:rsidR="005D4779" w:rsidRPr="00292C02" w:rsidRDefault="005D4779" w:rsidP="0065235D">
      <w:pPr>
        <w:rPr>
          <w:lang w:val="en-US"/>
        </w:rPr>
      </w:pPr>
      <w:r>
        <w:rPr>
          <w:lang w:val="en-US"/>
        </w:rPr>
        <w:t xml:space="preserve">The simulator can be found at: </w:t>
      </w:r>
      <w:hyperlink r:id="rId8" w:history="1">
        <w:r w:rsidR="00034879" w:rsidRPr="00E2789A">
          <w:rPr>
            <w:rStyle w:val="Hyperlink"/>
            <w:lang w:val="en-US"/>
          </w:rPr>
          <w:t>https://git.fhict.nl/I878848/SyncSimulator</w:t>
        </w:r>
      </w:hyperlink>
      <w:r w:rsidR="00034879">
        <w:rPr>
          <w:lang w:val="en-US"/>
        </w:rPr>
        <w:t xml:space="preserve"> </w:t>
      </w:r>
      <w:r w:rsidR="00D22726">
        <w:rPr>
          <w:lang w:val="en-US"/>
        </w:rPr>
        <w:t>.</w:t>
      </w:r>
    </w:p>
    <w:sectPr w:rsidR="005D4779" w:rsidRPr="00292C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B3D5F" w14:textId="77777777" w:rsidR="00B0557C" w:rsidRDefault="00B0557C" w:rsidP="00B0557C">
      <w:pPr>
        <w:spacing w:after="0" w:line="240" w:lineRule="auto"/>
      </w:pPr>
      <w:r>
        <w:separator/>
      </w:r>
    </w:p>
  </w:endnote>
  <w:endnote w:type="continuationSeparator" w:id="0">
    <w:p w14:paraId="5BC882D0" w14:textId="77777777" w:rsidR="00B0557C" w:rsidRDefault="00B0557C" w:rsidP="00B0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4223F" w14:textId="77777777" w:rsidR="0088315B" w:rsidRDefault="0088315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1701917"/>
      <w:docPartObj>
        <w:docPartGallery w:val="Page Numbers (Bottom of Page)"/>
        <w:docPartUnique/>
      </w:docPartObj>
    </w:sdtPr>
    <w:sdtEndPr/>
    <w:sdtContent>
      <w:p w14:paraId="514D2320" w14:textId="57089AF2" w:rsidR="00B0557C" w:rsidRDefault="0088315B" w:rsidP="00614F2F">
        <w:pPr>
          <w:pStyle w:val="Voettekst"/>
        </w:pPr>
        <w:fldSimple w:instr=" FILENAME \* MERGEFORMAT ">
          <w:r>
            <w:rPr>
              <w:noProof/>
            </w:rPr>
            <w:t>SYNC_W1_assignment.docx</w:t>
          </w:r>
        </w:fldSimple>
        <w:r w:rsidR="00614F2F">
          <w:tab/>
          <w:t xml:space="preserve"> </w:t>
        </w:r>
        <w:r w:rsidR="00614F2F">
          <w:tab/>
        </w:r>
        <w:r w:rsidR="00B0557C">
          <w:fldChar w:fldCharType="begin"/>
        </w:r>
        <w:r w:rsidR="00B0557C">
          <w:instrText>PAGE   \* MERGEFORMAT</w:instrText>
        </w:r>
        <w:r w:rsidR="00B0557C">
          <w:fldChar w:fldCharType="separate"/>
        </w:r>
        <w:r w:rsidR="00B0557C">
          <w:t>2</w:t>
        </w:r>
        <w:r w:rsidR="00B0557C">
          <w:fldChar w:fldCharType="end"/>
        </w:r>
      </w:p>
    </w:sdtContent>
  </w:sdt>
  <w:p w14:paraId="10480C53" w14:textId="77777777" w:rsidR="00B0557C" w:rsidRDefault="00B0557C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5BD76" w14:textId="77777777" w:rsidR="0088315B" w:rsidRDefault="0088315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215ED" w14:textId="77777777" w:rsidR="00B0557C" w:rsidRDefault="00B0557C" w:rsidP="00B0557C">
      <w:pPr>
        <w:spacing w:after="0" w:line="240" w:lineRule="auto"/>
      </w:pPr>
      <w:r>
        <w:separator/>
      </w:r>
    </w:p>
  </w:footnote>
  <w:footnote w:type="continuationSeparator" w:id="0">
    <w:p w14:paraId="0FE7334D" w14:textId="77777777" w:rsidR="00B0557C" w:rsidRDefault="00B0557C" w:rsidP="00B05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1137D" w14:textId="77777777" w:rsidR="0088315B" w:rsidRDefault="0088315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DF65D" w14:textId="77777777" w:rsidR="0088315B" w:rsidRDefault="0088315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EBDAD" w14:textId="77777777" w:rsidR="0088315B" w:rsidRDefault="0088315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5F0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7423A"/>
    <w:multiLevelType w:val="hybridMultilevel"/>
    <w:tmpl w:val="CB32F79E"/>
    <w:lvl w:ilvl="0" w:tplc="04130019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3A00F3A"/>
    <w:multiLevelType w:val="hybridMultilevel"/>
    <w:tmpl w:val="D7D0E7B6"/>
    <w:lvl w:ilvl="0" w:tplc="BA7A4CCE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AF1D56"/>
    <w:multiLevelType w:val="hybridMultilevel"/>
    <w:tmpl w:val="266A2B2E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76DB"/>
    <w:multiLevelType w:val="hybridMultilevel"/>
    <w:tmpl w:val="0FE8B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5756A"/>
    <w:multiLevelType w:val="hybridMultilevel"/>
    <w:tmpl w:val="55B678C8"/>
    <w:lvl w:ilvl="0" w:tplc="04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1598B"/>
    <w:multiLevelType w:val="hybridMultilevel"/>
    <w:tmpl w:val="046CF16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A143C"/>
    <w:multiLevelType w:val="hybridMultilevel"/>
    <w:tmpl w:val="CD7E0616"/>
    <w:lvl w:ilvl="0" w:tplc="B43CD4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C60C8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7C2F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6CDE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CCFC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6040C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8506C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F28E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003B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66CFB"/>
    <w:multiLevelType w:val="hybridMultilevel"/>
    <w:tmpl w:val="49444BD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6291C"/>
    <w:multiLevelType w:val="hybridMultilevel"/>
    <w:tmpl w:val="80C0E13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56238"/>
    <w:multiLevelType w:val="hybridMultilevel"/>
    <w:tmpl w:val="75BE9A20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6F6"/>
    <w:multiLevelType w:val="hybridMultilevel"/>
    <w:tmpl w:val="10889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A75C4"/>
    <w:multiLevelType w:val="hybridMultilevel"/>
    <w:tmpl w:val="5C8E512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A187C"/>
    <w:multiLevelType w:val="hybridMultilevel"/>
    <w:tmpl w:val="EEBC271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F3921"/>
    <w:multiLevelType w:val="hybridMultilevel"/>
    <w:tmpl w:val="B4968DEC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BAC7F49"/>
    <w:multiLevelType w:val="hybridMultilevel"/>
    <w:tmpl w:val="7EE21E5E"/>
    <w:lvl w:ilvl="0" w:tplc="4DA2A2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35050"/>
    <w:multiLevelType w:val="hybridMultilevel"/>
    <w:tmpl w:val="C7AEE0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72A1C"/>
    <w:multiLevelType w:val="hybridMultilevel"/>
    <w:tmpl w:val="7BA87AA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50EF8"/>
    <w:multiLevelType w:val="multilevel"/>
    <w:tmpl w:val="8A4C19A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AE62049"/>
    <w:multiLevelType w:val="hybridMultilevel"/>
    <w:tmpl w:val="7B70EA66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269250">
    <w:abstractNumId w:val="4"/>
  </w:num>
  <w:num w:numId="2" w16cid:durableId="1095908035">
    <w:abstractNumId w:val="15"/>
  </w:num>
  <w:num w:numId="3" w16cid:durableId="303393635">
    <w:abstractNumId w:val="6"/>
  </w:num>
  <w:num w:numId="4" w16cid:durableId="235940190">
    <w:abstractNumId w:val="10"/>
  </w:num>
  <w:num w:numId="5" w16cid:durableId="1017122148">
    <w:abstractNumId w:val="19"/>
  </w:num>
  <w:num w:numId="6" w16cid:durableId="664014004">
    <w:abstractNumId w:val="3"/>
  </w:num>
  <w:num w:numId="7" w16cid:durableId="1698503209">
    <w:abstractNumId w:val="13"/>
  </w:num>
  <w:num w:numId="8" w16cid:durableId="861745111">
    <w:abstractNumId w:val="11"/>
  </w:num>
  <w:num w:numId="9" w16cid:durableId="9769480">
    <w:abstractNumId w:val="16"/>
  </w:num>
  <w:num w:numId="10" w16cid:durableId="1564759074">
    <w:abstractNumId w:val="2"/>
  </w:num>
  <w:num w:numId="11" w16cid:durableId="2028214300">
    <w:abstractNumId w:val="21"/>
  </w:num>
  <w:num w:numId="12" w16cid:durableId="2069571016">
    <w:abstractNumId w:val="9"/>
  </w:num>
  <w:num w:numId="13" w16cid:durableId="1370180913">
    <w:abstractNumId w:val="14"/>
  </w:num>
  <w:num w:numId="14" w16cid:durableId="1860702083">
    <w:abstractNumId w:val="0"/>
  </w:num>
  <w:num w:numId="15" w16cid:durableId="1569724911">
    <w:abstractNumId w:val="20"/>
  </w:num>
  <w:num w:numId="16" w16cid:durableId="1787700395">
    <w:abstractNumId w:val="7"/>
  </w:num>
  <w:num w:numId="17" w16cid:durableId="1823158158">
    <w:abstractNumId w:val="12"/>
  </w:num>
  <w:num w:numId="18" w16cid:durableId="645429745">
    <w:abstractNumId w:val="18"/>
  </w:num>
  <w:num w:numId="19" w16cid:durableId="516622172">
    <w:abstractNumId w:val="8"/>
  </w:num>
  <w:num w:numId="20" w16cid:durableId="2140874489">
    <w:abstractNumId w:val="1"/>
  </w:num>
  <w:num w:numId="21" w16cid:durableId="152528359">
    <w:abstractNumId w:val="5"/>
  </w:num>
  <w:num w:numId="22" w16cid:durableId="20332174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0C"/>
    <w:rsid w:val="00006B6B"/>
    <w:rsid w:val="00016363"/>
    <w:rsid w:val="00031E2E"/>
    <w:rsid w:val="00034879"/>
    <w:rsid w:val="000804A1"/>
    <w:rsid w:val="000A2462"/>
    <w:rsid w:val="000A3FC7"/>
    <w:rsid w:val="000C227A"/>
    <w:rsid w:val="000E214A"/>
    <w:rsid w:val="000F0E85"/>
    <w:rsid w:val="000F6C8D"/>
    <w:rsid w:val="00122FB6"/>
    <w:rsid w:val="00154840"/>
    <w:rsid w:val="001A3AEC"/>
    <w:rsid w:val="001F74B8"/>
    <w:rsid w:val="002108A7"/>
    <w:rsid w:val="0023577F"/>
    <w:rsid w:val="0023680C"/>
    <w:rsid w:val="00241D21"/>
    <w:rsid w:val="00254F15"/>
    <w:rsid w:val="00292C02"/>
    <w:rsid w:val="002B1C0F"/>
    <w:rsid w:val="00306403"/>
    <w:rsid w:val="0033192F"/>
    <w:rsid w:val="003400F6"/>
    <w:rsid w:val="00350DD5"/>
    <w:rsid w:val="00357339"/>
    <w:rsid w:val="003F4FED"/>
    <w:rsid w:val="0040684E"/>
    <w:rsid w:val="00412B22"/>
    <w:rsid w:val="004D5DC2"/>
    <w:rsid w:val="004F3334"/>
    <w:rsid w:val="005412E7"/>
    <w:rsid w:val="00554740"/>
    <w:rsid w:val="005717F2"/>
    <w:rsid w:val="00580FCB"/>
    <w:rsid w:val="005C76AA"/>
    <w:rsid w:val="005D4779"/>
    <w:rsid w:val="00610F6E"/>
    <w:rsid w:val="00614A9E"/>
    <w:rsid w:val="00614F2F"/>
    <w:rsid w:val="006401F8"/>
    <w:rsid w:val="0065235D"/>
    <w:rsid w:val="00664DB9"/>
    <w:rsid w:val="00674D87"/>
    <w:rsid w:val="00697B45"/>
    <w:rsid w:val="006D0A7D"/>
    <w:rsid w:val="00743986"/>
    <w:rsid w:val="00784659"/>
    <w:rsid w:val="007E5DE9"/>
    <w:rsid w:val="007F6272"/>
    <w:rsid w:val="00810CB9"/>
    <w:rsid w:val="00821749"/>
    <w:rsid w:val="00843063"/>
    <w:rsid w:val="0088315B"/>
    <w:rsid w:val="008B10F0"/>
    <w:rsid w:val="008D0470"/>
    <w:rsid w:val="008D3973"/>
    <w:rsid w:val="008F5DAB"/>
    <w:rsid w:val="00910679"/>
    <w:rsid w:val="00927A0C"/>
    <w:rsid w:val="009A28A8"/>
    <w:rsid w:val="009C0198"/>
    <w:rsid w:val="009C611E"/>
    <w:rsid w:val="00A41E48"/>
    <w:rsid w:val="00A566FF"/>
    <w:rsid w:val="00A92BC7"/>
    <w:rsid w:val="00A97BF4"/>
    <w:rsid w:val="00AB171C"/>
    <w:rsid w:val="00AE4E93"/>
    <w:rsid w:val="00AF27BA"/>
    <w:rsid w:val="00B0557C"/>
    <w:rsid w:val="00B25C36"/>
    <w:rsid w:val="00B41EF7"/>
    <w:rsid w:val="00B66EE3"/>
    <w:rsid w:val="00B906A4"/>
    <w:rsid w:val="00BC09F5"/>
    <w:rsid w:val="00BE52B0"/>
    <w:rsid w:val="00BF4AF1"/>
    <w:rsid w:val="00C02182"/>
    <w:rsid w:val="00C10409"/>
    <w:rsid w:val="00C569AF"/>
    <w:rsid w:val="00D22726"/>
    <w:rsid w:val="00D31E7C"/>
    <w:rsid w:val="00DD4176"/>
    <w:rsid w:val="00DE36CE"/>
    <w:rsid w:val="00E66FB5"/>
    <w:rsid w:val="00E904D3"/>
    <w:rsid w:val="00EF3FE2"/>
    <w:rsid w:val="00F52D82"/>
    <w:rsid w:val="00F7386A"/>
    <w:rsid w:val="00F95D35"/>
    <w:rsid w:val="00FA0EC5"/>
    <w:rsid w:val="00FC21F8"/>
    <w:rsid w:val="00FD0F45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C319"/>
  <w15:chartTrackingRefBased/>
  <w15:docId w15:val="{23D32857-A7BC-4970-8ECD-C7E34FF1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92C02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2C02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92C0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227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227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22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22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22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22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92C0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92C0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92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2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2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2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2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2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2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04D3"/>
    <w:pPr>
      <w:numPr>
        <w:numId w:val="0"/>
      </w:num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B1C0F"/>
    <w:pPr>
      <w:tabs>
        <w:tab w:val="left" w:pos="440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904D3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904D3"/>
    <w:pPr>
      <w:spacing w:after="100"/>
      <w:ind w:left="440"/>
    </w:pPr>
  </w:style>
  <w:style w:type="table" w:styleId="Tabelraster">
    <w:name w:val="Table Grid"/>
    <w:basedOn w:val="Standaardtabel"/>
    <w:uiPriority w:val="39"/>
    <w:rsid w:val="000F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0F6C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rsid w:val="00B05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0557C"/>
  </w:style>
  <w:style w:type="paragraph" w:styleId="Voettekst">
    <w:name w:val="footer"/>
    <w:basedOn w:val="Standaard"/>
    <w:link w:val="VoettekstChar"/>
    <w:uiPriority w:val="99"/>
    <w:unhideWhenUsed/>
    <w:rsid w:val="00B05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0557C"/>
  </w:style>
  <w:style w:type="character" w:styleId="Onopgelostemelding">
    <w:name w:val="Unresolved Mention"/>
    <w:basedOn w:val="Standaardalinea-lettertype"/>
    <w:uiPriority w:val="99"/>
    <w:semiHidden/>
    <w:unhideWhenUsed/>
    <w:rsid w:val="0003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7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07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fhict.nl/I878848/SyncSimulato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D4AA4-6E2B-46E2-B00C-10CEAF39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Hans van Heumen</cp:lastModifiedBy>
  <cp:revision>13</cp:revision>
  <dcterms:created xsi:type="dcterms:W3CDTF">2024-10-15T12:21:00Z</dcterms:created>
  <dcterms:modified xsi:type="dcterms:W3CDTF">2024-10-21T10:19:00Z</dcterms:modified>
</cp:coreProperties>
</file>