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93FD9">
      <w:pPr>
        <w:pStyle w:val="9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ECF45CA">
      <w:pPr>
        <w:pStyle w:val="9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17C8FF05">
      <w:pPr>
        <w:pStyle w:val="9"/>
        <w:rPr>
          <w:sz w:val="36"/>
          <w:szCs w:val="36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1"/>
        <w:gridCol w:w="3641"/>
        <w:gridCol w:w="3641"/>
        <w:gridCol w:w="3643"/>
      </w:tblGrid>
      <w:tr w14:paraId="6D78EB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1" w:type="dxa"/>
            <w:shd w:val="clear" w:color="auto" w:fill="auto"/>
            <w:noWrap w:val="0"/>
            <w:vAlign w:val="top"/>
          </w:tcPr>
          <w:p w14:paraId="38D985E0">
            <w:pPr>
              <w:pStyle w:val="10"/>
              <w:rPr>
                <w:sz w:val="36"/>
                <w:szCs w:val="36"/>
              </w:rPr>
            </w:pPr>
          </w:p>
        </w:tc>
        <w:tc>
          <w:tcPr>
            <w:tcW w:w="3641" w:type="dxa"/>
            <w:shd w:val="clear" w:color="auto" w:fill="auto"/>
            <w:noWrap w:val="0"/>
            <w:vAlign w:val="top"/>
          </w:tcPr>
          <w:p w14:paraId="2D11795D">
            <w:pPr>
              <w:pStyle w:val="10"/>
              <w:rPr>
                <w:sz w:val="36"/>
                <w:szCs w:val="36"/>
              </w:rPr>
            </w:pPr>
            <w:r>
              <w:rPr>
                <w:b/>
                <w:bCs/>
                <w:sz w:val="48"/>
                <w:szCs w:val="48"/>
              </w:rPr>
              <w:t>Factura</w:t>
            </w:r>
          </w:p>
        </w:tc>
        <w:tc>
          <w:tcPr>
            <w:tcW w:w="3641" w:type="dxa"/>
            <w:shd w:val="clear" w:color="auto" w:fill="auto"/>
            <w:noWrap w:val="0"/>
            <w:vAlign w:val="top"/>
          </w:tcPr>
          <w:p w14:paraId="4FBF8637">
            <w:pPr>
              <w:pStyle w:val="10"/>
              <w:rPr>
                <w:sz w:val="36"/>
                <w:szCs w:val="36"/>
              </w:rPr>
            </w:pPr>
          </w:p>
        </w:tc>
        <w:tc>
          <w:tcPr>
            <w:tcW w:w="3643" w:type="dxa"/>
            <w:shd w:val="clear" w:color="auto" w:fill="auto"/>
            <w:noWrap w:val="0"/>
            <w:vAlign w:val="top"/>
          </w:tcPr>
          <w:p w14:paraId="4E94D64B">
            <w:pPr>
              <w:pStyle w:val="10"/>
              <w:rPr>
                <w:sz w:val="36"/>
                <w:szCs w:val="36"/>
              </w:rPr>
            </w:pPr>
          </w:p>
        </w:tc>
      </w:tr>
      <w:tr w14:paraId="02D2E0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1" w:type="dxa"/>
            <w:shd w:val="clear" w:color="auto" w:fill="auto"/>
            <w:noWrap w:val="0"/>
            <w:vAlign w:val="top"/>
          </w:tcPr>
          <w:p w14:paraId="7B01C662">
            <w:pPr>
              <w:pStyle w:val="10"/>
              <w:rPr>
                <w:sz w:val="36"/>
                <w:szCs w:val="36"/>
              </w:rPr>
            </w:pPr>
          </w:p>
        </w:tc>
        <w:tc>
          <w:tcPr>
            <w:tcW w:w="3641" w:type="dxa"/>
            <w:shd w:val="clear" w:color="auto" w:fill="auto"/>
            <w:noWrap w:val="0"/>
            <w:vAlign w:val="top"/>
          </w:tcPr>
          <w:p w14:paraId="49A26AD5">
            <w:pPr>
              <w:pStyle w:val="10"/>
              <w:rPr>
                <w:sz w:val="36"/>
                <w:szCs w:val="36"/>
              </w:rPr>
            </w:pPr>
          </w:p>
        </w:tc>
        <w:tc>
          <w:tcPr>
            <w:tcW w:w="3641" w:type="dxa"/>
            <w:shd w:val="clear" w:color="auto" w:fill="auto"/>
            <w:noWrap w:val="0"/>
            <w:vAlign w:val="top"/>
          </w:tcPr>
          <w:p w14:paraId="1B078B53">
            <w:pPr>
              <w:pStyle w:val="10"/>
              <w:rPr>
                <w:sz w:val="36"/>
                <w:szCs w:val="36"/>
              </w:rPr>
            </w:pPr>
          </w:p>
        </w:tc>
        <w:tc>
          <w:tcPr>
            <w:tcW w:w="3643" w:type="dxa"/>
            <w:shd w:val="clear" w:color="auto" w:fill="auto"/>
            <w:noWrap w:val="0"/>
            <w:vAlign w:val="top"/>
          </w:tcPr>
          <w:p w14:paraId="0E3DD5B6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empresa</w:t>
            </w:r>
          </w:p>
          <w:p w14:paraId="7B5FE84A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Adreça</w:t>
            </w:r>
          </w:p>
          <w:p w14:paraId="3BBE0F52">
            <w:pPr>
              <w:pStyle w:val="10"/>
            </w:pPr>
            <w:r>
              <w:rPr>
                <w:sz w:val="20"/>
                <w:szCs w:val="20"/>
              </w:rPr>
              <w:t>Ciutat</w:t>
            </w:r>
          </w:p>
        </w:tc>
      </w:tr>
      <w:tr w14:paraId="52269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1" w:type="dxa"/>
            <w:shd w:val="clear" w:color="auto" w:fill="auto"/>
            <w:noWrap w:val="0"/>
            <w:vAlign w:val="top"/>
          </w:tcPr>
          <w:p w14:paraId="33F068FC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  <w:p w14:paraId="686FA427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3641" w:type="dxa"/>
            <w:shd w:val="clear" w:color="auto" w:fill="auto"/>
            <w:noWrap w:val="0"/>
            <w:vAlign w:val="top"/>
          </w:tcPr>
          <w:p w14:paraId="2640D067">
            <w:pPr>
              <w:pStyle w:val="10"/>
              <w:rPr>
                <w:sz w:val="20"/>
                <w:szCs w:val="20"/>
              </w:rPr>
            </w:pPr>
          </w:p>
        </w:tc>
        <w:tc>
          <w:tcPr>
            <w:tcW w:w="3641" w:type="dxa"/>
            <w:shd w:val="clear" w:color="auto" w:fill="auto"/>
            <w:noWrap w:val="0"/>
            <w:vAlign w:val="top"/>
          </w:tcPr>
          <w:p w14:paraId="67301D60">
            <w:pPr>
              <w:pStyle w:val="10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Nif</w:t>
            </w:r>
          </w:p>
        </w:tc>
        <w:tc>
          <w:tcPr>
            <w:tcW w:w="3643" w:type="dxa"/>
            <w:shd w:val="clear" w:color="auto" w:fill="auto"/>
            <w:noWrap w:val="0"/>
            <w:vAlign w:val="top"/>
          </w:tcPr>
          <w:p w14:paraId="7680A051">
            <w:pPr>
              <w:pStyle w:val="10"/>
              <w:rPr>
                <w:sz w:val="36"/>
                <w:szCs w:val="36"/>
              </w:rPr>
            </w:pPr>
          </w:p>
        </w:tc>
      </w:tr>
      <w:tr w14:paraId="37FF22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1" w:type="dxa"/>
            <w:shd w:val="clear" w:color="auto" w:fill="auto"/>
            <w:noWrap w:val="0"/>
            <w:vAlign w:val="top"/>
          </w:tcPr>
          <w:p w14:paraId="71C26743">
            <w:pPr>
              <w:pStyle w:val="10"/>
              <w:rPr>
                <w:sz w:val="36"/>
                <w:szCs w:val="36"/>
              </w:rPr>
            </w:pPr>
          </w:p>
        </w:tc>
        <w:tc>
          <w:tcPr>
            <w:tcW w:w="3641" w:type="dxa"/>
            <w:shd w:val="clear" w:color="auto" w:fill="auto"/>
            <w:noWrap w:val="0"/>
            <w:vAlign w:val="top"/>
          </w:tcPr>
          <w:p w14:paraId="7B7C9825"/>
        </w:tc>
        <w:tc>
          <w:tcPr>
            <w:tcW w:w="3641" w:type="dxa"/>
            <w:shd w:val="clear" w:color="auto" w:fill="auto"/>
            <w:noWrap w:val="0"/>
            <w:vAlign w:val="top"/>
          </w:tcPr>
          <w:p w14:paraId="7983AA19">
            <w:pPr>
              <w:pStyle w:val="10"/>
              <w:rPr>
                <w:sz w:val="36"/>
                <w:szCs w:val="36"/>
              </w:rPr>
            </w:pPr>
          </w:p>
        </w:tc>
        <w:tc>
          <w:tcPr>
            <w:tcW w:w="3643" w:type="dxa"/>
            <w:shd w:val="clear" w:color="auto" w:fill="auto"/>
            <w:noWrap w:val="0"/>
            <w:vAlign w:val="top"/>
          </w:tcPr>
          <w:p w14:paraId="30150821">
            <w:pPr>
              <w:pStyle w:val="10"/>
              <w:rPr>
                <w:sz w:val="36"/>
                <w:szCs w:val="36"/>
              </w:rPr>
            </w:pPr>
          </w:p>
        </w:tc>
      </w:tr>
      <w:tr w14:paraId="7834D73A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trHeight w:val="489" w:hRule="atLeast"/>
        </w:trPr>
        <w:tc>
          <w:tcPr>
            <w:tcW w:w="7282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noWrap w:val="0"/>
            <w:vAlign w:val="top"/>
          </w:tcPr>
          <w:p w14:paraId="7943C160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Client:</w:t>
            </w:r>
          </w:p>
          <w:p w14:paraId="1D10FEA9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Domici</w:t>
            </w:r>
          </w:p>
          <w:p w14:paraId="5A4CDA10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Ciutat</w:t>
            </w:r>
          </w:p>
          <w:p w14:paraId="1377EA4E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Nif</w:t>
            </w:r>
          </w:p>
        </w:tc>
        <w:tc>
          <w:tcPr>
            <w:tcW w:w="7284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noWrap w:val="0"/>
            <w:vAlign w:val="top"/>
          </w:tcPr>
          <w:p w14:paraId="426076BD">
            <w:pPr>
              <w:pStyle w:val="10"/>
            </w:pPr>
            <w:r>
              <w:rPr>
                <w:sz w:val="20"/>
                <w:szCs w:val="20"/>
              </w:rPr>
              <w:t>Comentaris</w:t>
            </w:r>
          </w:p>
        </w:tc>
      </w:tr>
    </w:tbl>
    <w:p w14:paraId="313B9167">
      <w:pPr>
        <w:pStyle w:val="9"/>
        <w:rPr>
          <w:sz w:val="36"/>
          <w:szCs w:val="36"/>
        </w:rPr>
      </w:pPr>
    </w:p>
    <w:tbl>
      <w:tblPr>
        <w:tblStyle w:val="3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29"/>
        <w:gridCol w:w="2610"/>
        <w:gridCol w:w="529"/>
        <w:gridCol w:w="1991"/>
        <w:gridCol w:w="923"/>
        <w:gridCol w:w="1456"/>
        <w:gridCol w:w="1761"/>
        <w:gridCol w:w="1152"/>
        <w:gridCol w:w="1456"/>
        <w:gridCol w:w="1459"/>
      </w:tblGrid>
      <w:tr w14:paraId="18AD8D0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28AB4CAD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Codi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1CC37B29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Article</w:t>
            </w:r>
          </w:p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263078E5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Unitat</w:t>
            </w:r>
          </w:p>
        </w:tc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1E06E576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Preu unitari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475B754A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Subtotal [1]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470A354F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% Descompte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2FE1A1A9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Total descompte [2]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5A10986D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% IVA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41B12403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Total IVA [3]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4EA6B"/>
            <w:noWrap w:val="0"/>
            <w:vAlign w:val="top"/>
          </w:tcPr>
          <w:p w14:paraId="29E8E738">
            <w:pPr>
              <w:pStyle w:val="10"/>
              <w:jc w:val="center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shd w:val="clear" w:color="auto" w:fill="auto"/>
              </w:rPr>
              <w:t>Total amb IVA [4]</w:t>
            </w:r>
          </w:p>
        </w:tc>
      </w:tr>
      <w:tr w14:paraId="089216B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F58752F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123935</w:t>
            </w: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ECB730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Abric talla S</w:t>
            </w: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2EAA427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3164545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14,99€</w:t>
            </w: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0090537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29,98€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ED0F736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5,00%</w:t>
            </w: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F0B5A2E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1,50€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0DC6C97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21,00%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9CC99AE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5,98€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55248FCE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34,46€</w:t>
            </w:r>
          </w:p>
        </w:tc>
      </w:tr>
      <w:tr w14:paraId="364A28D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424A0E9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123936</w:t>
            </w: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84314EB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Sabates talla 36</w:t>
            </w: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A5EC9D8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71BEF08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29,15€</w:t>
            </w: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EEC7A65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29,15€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F158C5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3,00%</w:t>
            </w: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CA9170B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0,87€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C6151FD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21,00%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5799134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5,94€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4894209F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34,21€</w:t>
            </w:r>
          </w:p>
        </w:tc>
      </w:tr>
      <w:tr w14:paraId="2F671AD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04C96E0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123937</w:t>
            </w: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6882286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Libre de text</w:t>
            </w: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A3EBB99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4C78C5E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25,66€</w:t>
            </w: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A6277CC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76,98€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E14ACA6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10,00%</w:t>
            </w: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458A436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7,70€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EBE2056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10,00%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663668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6,93€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7036ECFF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76,21€</w:t>
            </w:r>
          </w:p>
        </w:tc>
      </w:tr>
      <w:tr w14:paraId="5D7053F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86427DE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123938</w:t>
            </w: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AFE0BB9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Patates</w:t>
            </w: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9AF1DDB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6443FAF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0,85€</w:t>
            </w: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2C57879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4,25€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10D1135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CA8594E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0AFA716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4,00%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7DF40FB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0,17€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4D5F9A38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4,42€</w:t>
            </w:r>
          </w:p>
        </w:tc>
      </w:tr>
      <w:tr w14:paraId="6EC90A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D115618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75372E4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8A65A0E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99E3F95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DE50E4F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CB767CF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D3AB4F8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7C91A8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9682698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0F162035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</w:tr>
      <w:tr w14:paraId="1344B05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DFABB84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A6513CE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1D433D5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2C47343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9A74194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54E77A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8936BFA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5BDA253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18AAB4B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18FB02C3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</w:tr>
      <w:tr w14:paraId="54441AF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70D67A6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562C15A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7C7479A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13A8EAC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800598B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BB8EE80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455FC85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6FC909C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33F8F81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7FC4A5C1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</w:tr>
      <w:tr w14:paraId="3C29DA3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275470A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6B9B24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B91187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0B2EE289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87ECE0F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0954B7B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98A5EA9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A2FD7AD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613A7A3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1199211D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</w:tr>
      <w:tr w14:paraId="3DE4C7F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9B04828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55121ED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C68E726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1411774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D8D65BA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1D3FE5A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BB6DF53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871EFAB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65119F9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675671FC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</w:tr>
      <w:tr w14:paraId="6159013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2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52877D01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93B5523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D1C960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9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14A96249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2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C240F67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69C5F385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6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3ABB151C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EE49DA2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7D90AD81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 w14:paraId="0C5EF8CD">
            <w:pPr>
              <w:pStyle w:val="10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0,00€</w:t>
            </w:r>
          </w:p>
        </w:tc>
      </w:tr>
      <w:tr w14:paraId="30312CB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839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7FD7AA56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Brut [5]</w:t>
            </w:r>
          </w:p>
        </w:tc>
        <w:tc>
          <w:tcPr>
            <w:tcW w:w="2520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0E7BF8E8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Total descomptes [6]</w:t>
            </w:r>
          </w:p>
        </w:tc>
        <w:tc>
          <w:tcPr>
            <w:tcW w:w="2379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24698BE0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Tipus IVA</w:t>
            </w:r>
          </w:p>
        </w:tc>
        <w:tc>
          <w:tcPr>
            <w:tcW w:w="291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D4EA6B"/>
            <w:noWrap w:val="0"/>
            <w:vAlign w:val="top"/>
          </w:tcPr>
          <w:p w14:paraId="1ECE6932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Base Imponibles [7]</w:t>
            </w:r>
          </w:p>
        </w:tc>
        <w:tc>
          <w:tcPr>
            <w:tcW w:w="291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4EA6B"/>
            <w:noWrap w:val="0"/>
            <w:vAlign w:val="top"/>
          </w:tcPr>
          <w:p w14:paraId="556DEB27">
            <w:pPr>
              <w:pStyle w:val="10"/>
              <w:jc w:val="center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Import IVA [8]</w:t>
            </w:r>
          </w:p>
        </w:tc>
      </w:tr>
      <w:tr w14:paraId="289911D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94" w:hRule="atLeast"/>
        </w:trPr>
        <w:tc>
          <w:tcPr>
            <w:tcW w:w="3839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10A721C9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140,36€</w:t>
            </w:r>
          </w:p>
        </w:tc>
        <w:tc>
          <w:tcPr>
            <w:tcW w:w="2520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66BB2388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10,07€</w:t>
            </w:r>
          </w:p>
        </w:tc>
        <w:tc>
          <w:tcPr>
            <w:tcW w:w="2379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751E10E2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4%</w:t>
            </w:r>
          </w:p>
        </w:tc>
        <w:tc>
          <w:tcPr>
            <w:tcW w:w="291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523BF32B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4,25€</w:t>
            </w:r>
          </w:p>
        </w:tc>
        <w:tc>
          <w:tcPr>
            <w:tcW w:w="291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54A05F1B">
            <w:pPr>
              <w:pStyle w:val="10"/>
              <w:jc w:val="center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0,17€</w:t>
            </w:r>
          </w:p>
        </w:tc>
      </w:tr>
      <w:tr w14:paraId="409E96D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94" w:hRule="atLeast"/>
        </w:trPr>
        <w:tc>
          <w:tcPr>
            <w:tcW w:w="3839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05CF2998"/>
        </w:tc>
        <w:tc>
          <w:tcPr>
            <w:tcW w:w="252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11D84BB5"/>
        </w:tc>
        <w:tc>
          <w:tcPr>
            <w:tcW w:w="2379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3C294BCA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10%</w:t>
            </w:r>
          </w:p>
        </w:tc>
        <w:tc>
          <w:tcPr>
            <w:tcW w:w="291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3DB736C8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69,28€</w:t>
            </w:r>
          </w:p>
        </w:tc>
        <w:tc>
          <w:tcPr>
            <w:tcW w:w="291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1F5DDBDF">
            <w:pPr>
              <w:pStyle w:val="10"/>
              <w:jc w:val="center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6,93€</w:t>
            </w:r>
          </w:p>
        </w:tc>
      </w:tr>
      <w:tr w14:paraId="3E71D93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94" w:hRule="atLeast"/>
        </w:trPr>
        <w:tc>
          <w:tcPr>
            <w:tcW w:w="3839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50027C95"/>
        </w:tc>
        <w:tc>
          <w:tcPr>
            <w:tcW w:w="2520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589FCE44"/>
        </w:tc>
        <w:tc>
          <w:tcPr>
            <w:tcW w:w="2379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69F33255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21%</w:t>
            </w:r>
          </w:p>
        </w:tc>
        <w:tc>
          <w:tcPr>
            <w:tcW w:w="2913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310AD1A6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56,76€</w:t>
            </w:r>
          </w:p>
        </w:tc>
        <w:tc>
          <w:tcPr>
            <w:tcW w:w="291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213EAF79">
            <w:pPr>
              <w:pStyle w:val="10"/>
              <w:jc w:val="center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11,92€</w:t>
            </w:r>
          </w:p>
        </w:tc>
      </w:tr>
      <w:tr w14:paraId="51F9A28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94" w:hRule="atLeast"/>
        </w:trPr>
        <w:tc>
          <w:tcPr>
            <w:tcW w:w="6359" w:type="dxa"/>
            <w:gridSpan w:val="4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89088AD">
            <w:pPr>
              <w:pStyle w:val="10"/>
              <w:jc w:val="left"/>
              <w:rPr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Forma de pagament:</w:t>
            </w:r>
          </w:p>
        </w:tc>
        <w:tc>
          <w:tcPr>
            <w:tcW w:w="5292" w:type="dxa"/>
            <w:gridSpan w:val="4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6C20423C">
            <w:pPr>
              <w:pStyle w:val="10"/>
              <w:jc w:val="center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8"/>
                <w:szCs w:val="28"/>
                <w:u w:val="none"/>
              </w:rPr>
              <w:t>TOTAL FACTURA</w:t>
            </w:r>
          </w:p>
        </w:tc>
        <w:tc>
          <w:tcPr>
            <w:tcW w:w="291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131AAEDC">
            <w:pPr>
              <w:pStyle w:val="10"/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  <w:tr w14:paraId="483E93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38" w:hRule="atLeast"/>
        </w:trPr>
        <w:tc>
          <w:tcPr>
            <w:tcW w:w="6359" w:type="dxa"/>
            <w:gridSpan w:val="4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489FB336"/>
        </w:tc>
        <w:tc>
          <w:tcPr>
            <w:tcW w:w="5292" w:type="dxa"/>
            <w:gridSpan w:val="4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781F0064"/>
        </w:tc>
        <w:tc>
          <w:tcPr>
            <w:tcW w:w="2915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4F9F12AC">
            <w:pPr>
              <w:jc w:val="center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149,31€</w:t>
            </w:r>
          </w:p>
        </w:tc>
      </w:tr>
      <w:tr w14:paraId="18AF115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38" w:hRule="atLeast"/>
        </w:trPr>
        <w:tc>
          <w:tcPr>
            <w:tcW w:w="6359" w:type="dxa"/>
            <w:gridSpan w:val="4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 w14:paraId="2790DC37"/>
        </w:tc>
        <w:tc>
          <w:tcPr>
            <w:tcW w:w="5292" w:type="dxa"/>
            <w:gridSpan w:val="4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 w14:paraId="36539DB9"/>
        </w:tc>
        <w:tc>
          <w:tcPr>
            <w:tcW w:w="291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 w14:paraId="338C4D88">
            <w:pPr>
              <w:jc w:val="left"/>
              <w:rPr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0ABA3B39">
      <w:pPr>
        <w:pStyle w:val="9"/>
        <w:rPr>
          <w:sz w:val="36"/>
          <w:szCs w:val="36"/>
        </w:rPr>
      </w:pPr>
    </w:p>
    <w:sectPr>
      <w:footnotePr>
        <w:pos w:val="beneathText"/>
        <w:numFmt w:val="decimal"/>
      </w:footnotePr>
      <w:pgSz w:w="16838" w:h="11906" w:orient="landscape"/>
      <w:pgMar w:top="1134" w:right="1134" w:bottom="1134" w:left="1134" w:header="720" w:footer="720" w:gutter="0"/>
      <w:pgNumType w:fmt="decimal"/>
      <w:cols w:space="720" w:num="1"/>
      <w:docGrid w:linePitch="600" w:charSpace="389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Noto Serif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75A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40" w:line="276" w:lineRule="auto"/>
    </w:pPr>
  </w:style>
  <w:style w:type="paragraph" w:styleId="5">
    <w:name w:val="List"/>
    <w:basedOn w:val="4"/>
    <w:uiPriority w:val="7"/>
    <w:rPr>
      <w:rFonts w:cs="Noto Sans Devanagari"/>
    </w:rPr>
  </w:style>
  <w:style w:type="paragraph" w:customStyle="1" w:styleId="6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">
    <w:name w:val="Caption1"/>
    <w:basedOn w:val="1"/>
    <w:uiPriority w:val="7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8">
    <w:name w:val="Index"/>
    <w:basedOn w:val="1"/>
    <w:uiPriority w:val="6"/>
    <w:pPr>
      <w:suppressLineNumbers/>
    </w:pPr>
    <w:rPr>
      <w:rFonts w:cs="Noto Sans Devanagari"/>
    </w:rPr>
  </w:style>
  <w:style w:type="paragraph" w:customStyle="1" w:styleId="9">
    <w:name w:val="FACTURA"/>
    <w:basedOn w:val="1"/>
    <w:uiPriority w:val="4"/>
  </w:style>
  <w:style w:type="paragraph" w:customStyle="1" w:styleId="10">
    <w:name w:val="Table Contents"/>
    <w:basedOn w:val="1"/>
    <w:uiPriority w:val="6"/>
    <w:pPr>
      <w:widowControl w:val="0"/>
      <w:suppressLineNumbers/>
    </w:pPr>
  </w:style>
  <w:style w:type="paragraph" w:customStyle="1" w:styleId="11">
    <w:name w:val="Table Heading"/>
    <w:basedOn w:val="10"/>
    <w:uiPriority w:val="6"/>
    <w:pPr>
      <w:suppressLineNumbers/>
      <w:jc w:val="center"/>
    </w:pPr>
    <w:rPr>
      <w:b/>
      <w:bCs/>
    </w:rPr>
  </w:style>
  <w:style w:type="paragraph" w:customStyle="1" w:styleId="12">
    <w:name w:val="Default_20_Style.1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3">
    <w:name w:val="Default_20_Style.2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4">
    <w:name w:val="Default_20_Style.3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5">
    <w:name w:val="Default_20_Style.4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6">
    <w:name w:val="Default_20_Style.5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7">
    <w:name w:val="Default_20_Style.6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8">
    <w:name w:val="Default_20_Style.7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19">
    <w:name w:val="Default_20_Style.8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0">
    <w:name w:val="Default_20_Style.9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1">
    <w:name w:val="Default_20_Style.10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2">
    <w:name w:val="Default_20_Style.11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3">
    <w:name w:val="Default_20_Style.12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4">
    <w:name w:val="Default_20_Style.13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5">
    <w:name w:val="Default_20_Style.14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6">
    <w:name w:val="Default_20_Style.15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paragraph" w:customStyle="1" w:styleId="27">
    <w:name w:val="Default_20_Style.16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2024-11-15T12:21:09Z</dcterms:created>
  <dc:creator>cicles</dc:creator>
  <cp:lastModifiedBy>cicles</cp:lastModifiedBy>
  <dcterms:modified xsi:type="dcterms:W3CDTF">2024-11-19T16:38:56Z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90F2A54705AE4F8C9A0643837CA6963D_13</vt:lpwstr>
  </property>
</Properties>
</file>