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EAE1" w14:textId="6FD52A14" w:rsidR="008A4C14" w:rsidRDefault="00F50B05">
      <w:pPr>
        <w:rPr>
          <w:lang w:val="pt-BR"/>
        </w:rPr>
      </w:pPr>
      <w:r w:rsidRPr="00F50B05">
        <w:t>STEIN P.K.; BOSNER, M.S.; KLEIGER, R.E. Heart rate variability: A measure of cardiac autonomic tone. Am Heart J. 1994</w:t>
      </w:r>
      <w:r>
        <w:t xml:space="preserve">. </w:t>
      </w:r>
      <w:r w:rsidRPr="00F50B05">
        <w:rPr>
          <w:lang w:val="pt-BR"/>
        </w:rPr>
        <w:t xml:space="preserve">Disponível em: </w:t>
      </w:r>
      <w:hyperlink r:id="rId4" w:history="1">
        <w:r w:rsidRPr="00F50B05">
          <w:rPr>
            <w:rStyle w:val="Hyperlink"/>
            <w:lang w:val="pt-BR"/>
          </w:rPr>
          <w:t>https://www.researchgate.net/publication/15027329_Heart_rate_variability_A_measure_of_cardiac_autonomic_tone</w:t>
        </w:r>
      </w:hyperlink>
      <w:r w:rsidRPr="00F50B05">
        <w:rPr>
          <w:lang w:val="pt-BR"/>
        </w:rPr>
        <w:t>.</w:t>
      </w:r>
      <w:r>
        <w:rPr>
          <w:lang w:val="pt-BR"/>
        </w:rPr>
        <w:t xml:space="preserve"> Acesso em: 13-06-2020.</w:t>
      </w:r>
    </w:p>
    <w:p w14:paraId="5FBC2F8F" w14:textId="5179692C" w:rsidR="00F50B05" w:rsidRDefault="00F50B05">
      <w:pPr>
        <w:rPr>
          <w:lang w:val="pt-BR"/>
        </w:rPr>
      </w:pPr>
    </w:p>
    <w:p w14:paraId="39C4B03A" w14:textId="08C89EDF" w:rsidR="00F50B05" w:rsidRPr="00F50B05" w:rsidRDefault="00CF355F">
      <w:pPr>
        <w:rPr>
          <w:lang w:val="pt-BR"/>
        </w:rPr>
      </w:pPr>
      <w:r>
        <w:rPr>
          <w:lang w:val="pt-BR"/>
        </w:rPr>
        <w:t>O autor sinaliza que existem duas formas de medir a taxa variabilidade cardíaca: a pelo domínio do tempo, e a pelo domínio da frequência. O domínio do tempo é definido por permitir quantificar a variabilidade que ocorreu no tempo de sensoriamento dos batimentos cardíacos. Também é sinalizado que o batimento cardíaco não é regular pois sofre interferências do sistema autonômico (simpático e parassimpático), o que inclui como causas exercícios e estresses físicos e mentais. Outros fatores como respiração e sistemas reguladores de temperatura e pressão também implicam no intervalo entre os batimentos cardíacos.</w:t>
      </w:r>
      <w:bookmarkStart w:id="0" w:name="_GoBack"/>
      <w:bookmarkEnd w:id="0"/>
      <w:r>
        <w:rPr>
          <w:lang w:val="pt-BR"/>
        </w:rPr>
        <w:t xml:space="preserve">  </w:t>
      </w:r>
    </w:p>
    <w:sectPr w:rsidR="00F50B05" w:rsidRPr="00F5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6F"/>
    <w:rsid w:val="00196E6F"/>
    <w:rsid w:val="003E6551"/>
    <w:rsid w:val="003F17D7"/>
    <w:rsid w:val="00AD57EF"/>
    <w:rsid w:val="00CF355F"/>
    <w:rsid w:val="00F5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FE90"/>
  <w15:chartTrackingRefBased/>
  <w15:docId w15:val="{B52955B6-806B-45AE-8CFF-55C8CCFA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0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/15027329_Heart_rate_variability_A_measure_of_cardiac_autonomic_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 Gasparino</dc:creator>
  <cp:keywords/>
  <dc:description/>
  <cp:lastModifiedBy>Lucas Marques Gasparino</cp:lastModifiedBy>
  <cp:revision>2</cp:revision>
  <dcterms:created xsi:type="dcterms:W3CDTF">2020-06-13T20:32:00Z</dcterms:created>
  <dcterms:modified xsi:type="dcterms:W3CDTF">2020-06-13T21:36:00Z</dcterms:modified>
</cp:coreProperties>
</file>