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Heloisa Chaer-20260316_163551-Gravação de Reunião</w:t>
      </w:r>
    </w:p>
    <w:p>
      <w:pPr>
        <w:spacing w:after="100"/>
      </w:pPr>
      <w:r>
        <w:rPr>
          <w:color w:val="605e5c"/>
          <w:sz w:val="3mm"/>
          <w:szCs w:val="3mm"/>
          <w:rFonts w:ascii="Segoe UI" w:cs="Segoe UI" w:eastAsia="Segoe UI" w:hAnsi="Segoe UI"/>
        </w:rPr>
        <w:t xml:space="preserve">16 de março de 2026, 07:35PM</w:t>
      </w:r>
    </w:p>
    <w:p>
      <w:pPr>
        <w:spacing w:after="100"/>
      </w:pPr>
      <w:r>
        <w:rPr>
          <w:color w:val="605e5c"/>
          <w:sz w:val="3mm"/>
          <w:szCs w:val="3mm"/>
          <w:rFonts w:ascii="Segoe UI" w:cs="Segoe UI" w:eastAsia="Segoe UI" w:hAnsi="Segoe UI"/>
        </w:rPr>
        <w:t xml:space="preserve">24m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Lança a todas as práticas das plataformas. A gente conduz as entrevistas, é mapeia processos, identifica lacunas. E aí a gente a gente termina isso e entrega o é isso. Aí depois a gente vai para uma fase 2, que é basicamente desenhar junto com algumas áreas específicas da motiva.</w:t>
      </w:r>
      <w:r>
        <w:rPr>
          <w:color w:val="323130"/>
          <w:sz w:val="4.3mm"/>
          <w:szCs w:val="4.3mm"/>
          <w:rFonts w:ascii="Segoe UI" w:cs="Segoe UI" w:eastAsia="Segoe UI" w:hAnsi="Segoe UI"/>
        </w:rPr>
        <w:br/>
        <w:t xml:space="preserve">O to be daqueles pontos que a gente entender que precisam é de melhorias ou de algum ajuste e depois, na fase 3, a gente vai para implementação e a gestão de mudança. Ela tem de uma forma transversal em todo o processo é do nosso trabalho aqui, só mostrando mais ou menos a metodologia. Então a gente faz as entrevistas, a gente tem.</w:t>
      </w:r>
      <w:r>
        <w:rPr>
          <w:color w:val="323130"/>
          <w:sz w:val="4.3mm"/>
          <w:szCs w:val="4.3mm"/>
          <w:rFonts w:ascii="Segoe UI" w:cs="Segoe UI" w:eastAsia="Segoe UI" w:hAnsi="Segoe UI"/>
        </w:rPr>
        <w:br/>
        <w:t xml:space="preserve">Esses entendimentos dos processos, a gente levanta as hipóteses, depois a gente analisa esses dados e aplica um framework e conseguida o diagnóstico e a ZIS, que é essa a primeira fase que a gente está.</w:t>
      </w:r>
      <w:r>
        <w:rPr>
          <w:color w:val="323130"/>
          <w:sz w:val="4.3mm"/>
          <w:szCs w:val="4.3mm"/>
          <w:rFonts w:ascii="Segoe UI" w:cs="Segoe UI" w:eastAsia="Segoe UI" w:hAnsi="Segoe UI"/>
        </w:rPr>
        <w:br/>
        <w:t xml:space="preserve">E aí, agora a gente queria saber um pouquinho de você, tá? Então nesse momento é resumidamente, quem é você e o que você faz atualmente na motiva, tá? E essa pergunta é muito no viés de quais são as suas responsabilidades? Qual que é o seu dia a dia? Qual que é a sua interface com o núcleo de Capex?</w:t>
      </w:r>
      <w:r>
        <w:rPr>
          <w:color w:val="323130"/>
          <w:sz w:val="4.3mm"/>
          <w:szCs w:val="4.3mm"/>
          <w:rFonts w:ascii="Segoe UI" w:cs="Segoe UI" w:eastAsia="Segoe UI" w:hAnsi="Segoe UI"/>
        </w:rPr>
        <w:br/>
        <w:t xml:space="preserve">E é mais nesse sentido que a gente quer buscar as suas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Então, Heloísa, eu não te ouço.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Eu também não estou escutando.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Desculpa, estava no mudo, estava no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Acho que você está no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Eu estou namotiva, vai completar 2 anos o mês que vem.</w:t>
      </w:r>
      <w:r>
        <w:rPr>
          <w:color w:val="323130"/>
          <w:sz w:val="4.3mm"/>
          <w:szCs w:val="4.3mm"/>
          <w:rFonts w:ascii="Segoe UI" w:cs="Segoe UI" w:eastAsia="Segoe UI" w:hAnsi="Segoe UI"/>
        </w:rPr>
        <w:br/>
        <w:t xml:space="preserve">Então eu vim para a área de tecnologia e digital para estruturar a área de governança de fato, planejamento financeiro e toda a governança. Então, o que mais tem interface aqui com o núcleo de Kapex é justamente a minha estrutura do PMO, que é a gestão dos projetos Kapex que</w:t>
      </w:r>
      <w:r>
        <w:rPr>
          <w:color w:val="323130"/>
          <w:sz w:val="4.3mm"/>
          <w:szCs w:val="4.3mm"/>
          <w:rFonts w:ascii="Segoe UI" w:cs="Segoe UI" w:eastAsia="Segoe UI" w:hAnsi="Segoe UI"/>
        </w:rPr>
        <w:br/>
        <w:t xml:space="preserve">dentro de tecnologia. Então toda a minha outra estrutura de trabalho mais administrativo, auditorias, a parte de estratégia, tudo isso eu acho que não compete aqui a esse escopo. Eu acho que eu deveria me delimitar mais a minhas atividades do meu time ali com relação</w:t>
      </w:r>
      <w:r>
        <w:rPr>
          <w:color w:val="323130"/>
          <w:sz w:val="4.3mm"/>
          <w:szCs w:val="4.3mm"/>
          <w:rFonts w:ascii="Segoe UI" w:cs="Segoe UI" w:eastAsia="Segoe UI" w:hAnsi="Segoe UI"/>
        </w:rPr>
        <w:br/>
        <w:t xml:space="preserve">Ao escopo do Capex, então, eu participo do comitê Capex mensalmente, aquele fórum que o Flavio conduz, que tem o Miguel, os VX das plataformas. Existe 11 sessão slot específico para a tecnologia fazer o mesmo report.</w:t>
      </w:r>
      <w:r>
        <w:rPr>
          <w:color w:val="323130"/>
          <w:sz w:val="4.3mm"/>
          <w:szCs w:val="4.3mm"/>
          <w:rFonts w:ascii="Segoe UI" w:cs="Segoe UI" w:eastAsia="Segoe UI" w:hAnsi="Segoe UI"/>
        </w:rPr>
        <w:br/>
        <w:t xml:space="preserve">Do avanço físico, econômico e financeiro no mesmo formato, no mesmo template que o time do Flavio é, conduz conosco, a gente faz as reuniões de dry run que antecedem.</w:t>
      </w:r>
      <w:r>
        <w:rPr>
          <w:color w:val="323130"/>
          <w:sz w:val="4.3mm"/>
          <w:szCs w:val="4.3mm"/>
          <w:rFonts w:ascii="Segoe UI" w:cs="Segoe UI" w:eastAsia="Segoe UI" w:hAnsi="Segoe UI"/>
        </w:rPr>
        <w:br/>
        <w:t xml:space="preserve">A reunião de do comitê capex para chegar todo mundo super alinhado com os materiais. Mas é importante frisar que o nosso número de tecnologia está dentro do número das plataformas. Então, quando passa a apresentação de rodovias de trilhos e de Atendimento de Atendimento também está lá dentro.</w:t>
      </w:r>
      <w:r>
        <w:rPr>
          <w:color w:val="323130"/>
          <w:sz w:val="4.3mm"/>
          <w:szCs w:val="4.3mm"/>
          <w:rFonts w:ascii="Segoe UI" w:cs="Segoe UI" w:eastAsia="Segoe UI" w:hAnsi="Segoe UI"/>
        </w:rPr>
        <w:br/>
        <w:t xml:space="preserve">Porque a tecnologia em si é uma parte muito menor comparado a engenharia, a obra civil, então, se a gente tem os 8000000, 6000000 de Capex dentro de 26, a tecnologia gira em torno de 8 a 9% desse total.</w:t>
      </w:r>
      <w:r>
        <w:rPr>
          <w:color w:val="323130"/>
          <w:sz w:val="4.3mm"/>
          <w:szCs w:val="4.3mm"/>
          <w:rFonts w:ascii="Segoe UI" w:cs="Segoe UI" w:eastAsia="Segoe UI" w:hAnsi="Segoe UI"/>
        </w:rPr>
        <w:br/>
        <w:t xml:space="preserve">Tá independente da plataforma. Então hoje o meu time é de PMO, segue as mesmas ferramentas, então nós estamos falando de atualização via PPM Project, que é feita o acompanhamento dos projetos.</w:t>
      </w:r>
      <w:r>
        <w:rPr>
          <w:color w:val="323130"/>
          <w:sz w:val="4.3mm"/>
          <w:szCs w:val="4.3mm"/>
          <w:rFonts w:ascii="Segoe UI" w:cs="Segoe UI" w:eastAsia="Segoe UI" w:hAnsi="Segoe UI"/>
        </w:rPr>
        <w:br/>
        <w:t xml:space="preserve">Gestão de risco e depois isso é consolidado naquela planilha que é o front, a visão de front-end que o núcleo capex leva.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E Luis? Só para eu entender, então você cuida a pela parte da tecnologia e no report, por exemplo, a tecnologia, ela entra dentro da plataforma, no Capes, ela entra dentro da plataforma de rodovias e de e de trilhos, por exemplo.</w:t>
      </w:r>
      <w:r>
        <w:rPr>
          <w:color w:val="323130"/>
          <w:sz w:val="4.3mm"/>
          <w:szCs w:val="4.3mm"/>
          <w:rFonts w:ascii="Segoe UI" w:cs="Segoe UI" w:eastAsia="Segoe UI" w:hAnsi="Segoe UI"/>
        </w:rPr>
        <w:br/>
        <w:t xml:space="preserve">E obviamente, você reporta mais no sentido do sistema. Então, tipo um planejamento do sistema, como é que ele está evoluindo? Então, por exemplo, se eu tenho uma implantação de um sistema, como é que está esse planejamento dessa implantação desse sistema? É mais ou menos nessa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Exato, tanto de software quanto de IoT também. Então a gente tem os cronogramas da Engenharia de uma duplicação, por exemplo, de alguma rodovia aonde a obrigação contratual, por exemplo, é a instalação de câmeras dos totens de pedágio. Então é nesse sentido que o nosso cronograma e nossas atualizações.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Então, e aí eu vou para um outro ponto, tá? Então, onde, na sua visão, o fluxo de investimento mais perde a eficiência hoje. Então, por exemplo, dentro desse processo do fluxo da informação e dentro da sua atividade do dia a dia hoje, aí você pode trazer um pouco mais abrangente, não só da interface do núcleo de Paula, tá, Heloísa?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Aí a gente volta no pouco no background das outras informações, porque para eu passar um dado, antes de eu passar esse dado, tem n outras coisas que acontecem por trás e que pode estar falhando aquele dado. Então, na verdade, não é só o problema da comunicação do dado, é da onde está vindo esse dado. Então pode ser um problema.</w:t>
      </w:r>
      <w:r>
        <w:rPr>
          <w:color w:val="323130"/>
          <w:sz w:val="4.3mm"/>
          <w:szCs w:val="4.3mm"/>
          <w:rFonts w:ascii="Segoe UI" w:cs="Segoe UI" w:eastAsia="Segoe UI" w:hAnsi="Segoe UI"/>
        </w:rPr>
        <w:br/>
        <w:t xml:space="preserve">Cascateado de lá de trás, tá? Então fica à vontade para responder essa pergunta, voltando no viés de outras funcionalidades e responsabilidades que você tem aí dentro da sua área,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É nesse sentido, sim. A gente tem todas as agendas, muito mais operacionais e táticas que acontecem ao longo dos meses, de acompanhamento de projetos, de interações com as áreas da engenharia, com os poder concedentes. Então tudo isso acontece.</w:t>
      </w:r>
      <w:r>
        <w:rPr>
          <w:color w:val="323130"/>
          <w:sz w:val="4.3mm"/>
          <w:szCs w:val="4.3mm"/>
          <w:rFonts w:ascii="Segoe UI" w:cs="Segoe UI" w:eastAsia="Segoe UI" w:hAnsi="Segoe UI"/>
        </w:rPr>
        <w:br/>
        <w:t xml:space="preserve">É de forma já planejada, porque nós somos uma empresa muito mais projetizada do que produtizada. Então a gente segue toda a dinâmica, muito mais waterfall. Agora, em termos de ferramentas de consolidação de informações, é o mar de oportunidades que realmente a gente tem.</w:t>
      </w:r>
      <w:r>
        <w:rPr>
          <w:color w:val="323130"/>
          <w:sz w:val="4.3mm"/>
          <w:szCs w:val="4.3mm"/>
          <w:rFonts w:ascii="Segoe UI" w:cs="Segoe UI" w:eastAsia="Segoe UI" w:hAnsi="Segoe UI"/>
        </w:rPr>
        <w:br/>
        <w:t xml:space="preserve">É hoje isso deve estar aparecendo em todas as entrevistas que vocês estão fazendo. É muito trabalho manual para tirar a extração de uma informação de uma plataforma consolida num Excel com uma visão paralela que aquela área tem para chegar num número final.</w:t>
      </w:r>
      <w:r>
        <w:rPr>
          <w:color w:val="323130"/>
          <w:sz w:val="4.3mm"/>
          <w:szCs w:val="4.3mm"/>
          <w:rFonts w:ascii="Segoe UI" w:cs="Segoe UI" w:eastAsia="Segoe UI" w:hAnsi="Segoe UI"/>
        </w:rPr>
        <w:br/>
        <w:t xml:space="preserve">Da apresentação, que nem sempre é a única fonte da verdade para todo mundo, então a gente tem a composição de várias ferramentas que trabalham fora de uma visão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E Heloísa, como é que é essa interface com Capex, por exemplo, você mune os dados, por exemplo, pro pro núcleo de Capex e depois eles fazem uma consolidação junto com essa apresentação. Aí eles entram em contato com você. Como é que é feita essa interface? Mais ou menos.</w:t>
      </w:r>
      <w:r>
        <w:rPr>
          <w:color w:val="323130"/>
          <w:sz w:val="4.3mm"/>
          <w:szCs w:val="4.3mm"/>
          <w:rFonts w:ascii="Segoe UI" w:cs="Segoe UI" w:eastAsia="Segoe UI" w:hAnsi="Segoe UI"/>
        </w:rPr>
        <w:br/>
        <w:t xml:space="preserve">Para poder depois ser apresentado no comitê de Krieger, como é que funciona essa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Não, a gente segue o padrão e o template que o núcleo de Kapex passa. Então são esses fronts que vocês devem ter visto, que é os dashboards que a gente tem a curva do físico, do econômico e do financeiro. Então isso é padrão e orientado por eles. Então isso é um planilhão. Construiu-se esse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Que a gente retroalimenta, então tudo o que é gestão de PEPS que a gente tem dentro do nosso SAP, eu tenho AO meu controle. Eu retroalimento essa ferramenta que vai cuspir o mesmo número. E aí a gente faz uma sessão, que são as dry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Antes do comitê capex, geralmente uma semana antes ou 34 dias antes da consolidação do material final com a Letícia, com a Bia, com o time ali do Flavio.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Entendi e, por exemplo, é até você falou muito da questão da das coisas manuais. Então, de repente, eu tenho que pegar de uma planilha, extrair o dado, pegar de um sistema. E eu sei que a consolidação de dados, na verdade, são vários dados. Então cada dado às vezes eu tenho que pegar de um sistema diferente de uma.</w:t>
      </w:r>
      <w:r>
        <w:rPr>
          <w:color w:val="323130"/>
          <w:sz w:val="4.3mm"/>
          <w:szCs w:val="4.3mm"/>
          <w:rFonts w:ascii="Segoe UI" w:cs="Segoe UI" w:eastAsia="Segoe UI" w:hAnsi="Segoe UI"/>
        </w:rPr>
        <w:br/>
        <w:t xml:space="preserve">Coisa diferente e às vezes, dependendo do projeto, principalmente você, que está numa parte de sistemas, mas que eu trabalho às vezes com 2 plataformas que tem realidades diferentes, ainda por cima eu tenho, na verdade, vários gestores diferentes para cada projeto, que aí também.</w:t>
      </w:r>
      <w:r>
        <w:rPr>
          <w:color w:val="323130"/>
          <w:sz w:val="4.3mm"/>
          <w:szCs w:val="4.3mm"/>
          <w:rFonts w:ascii="Segoe UI" w:cs="Segoe UI" w:eastAsia="Segoe UI" w:hAnsi="Segoe UI"/>
        </w:rPr>
        <w:br/>
        <w:t xml:space="preserve">Tem a sua seu, sua operação. Como é que funciona, por exemplo, para consolidar? Eu não sei se você sabe responder isso, tá, Luis, mas como é que funciona e qual que é o tamanho do trabalho que você tem, por exemplo, para consolidar essas informações? Tá,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É eu realmente assim, em termos de volumetria, eu acho que seria até mais interessante falar com as pessoas mais operacionais mesmo do meu, do meu dia a dia, desse meu núcleo, dessa minha estrutura. Mas acompanho, eu faço com eles, a gente estabelece.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NM 4 n 3 n 2 até chegar na n um são as reuniões mais operacionais ao longo do mês para atualização e acompanhamento do Project de todas as nossas ferramentas satélites aí até chegar nesse número final.</w:t>
      </w:r>
      <w:r>
        <w:rPr>
          <w:color w:val="323130"/>
          <w:sz w:val="4.3mm"/>
          <w:szCs w:val="4.3mm"/>
          <w:rFonts w:ascii="Segoe UI" w:cs="Segoe UI" w:eastAsia="Segoe UI" w:hAnsi="Segoe UI"/>
        </w:rPr>
        <w:br/>
        <w:t xml:space="preserve">Então são várias reuniões ao longo do mês, até anteceder o nosso Marco, o nosso muro é o comitê capex. Então a gente faz sempre o agendamento de tudo isso de trás para frente, mas eu acho interessante talvez a gente marcar uma reunião mais operacional para eu conseguir trazer alguém do time que dê mais.</w:t>
      </w:r>
      <w:r>
        <w:rPr>
          <w:color w:val="323130"/>
          <w:sz w:val="4.3mm"/>
          <w:szCs w:val="4.3mm"/>
          <w:rFonts w:ascii="Segoe UI" w:cs="Segoe UI" w:eastAsia="Segoe UI" w:hAnsi="Segoe UI"/>
        </w:rPr>
        <w:br/>
        <w:t xml:space="preserve">É esse insumo, não é que eu acho que é volumétrico aí que vocês estão tentando ou te passo a parte também na paralela?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com certeza. Luis é mais para saber, é o histórico mais global, mas aí com certeza que se a gente precisar se aprofundar nesse item, a gente chama essas pessoas mais do operacional, com certeza, tá, Luis, é mais para a gente entender esse contexto geral, tá?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É porque o grande desafio, só te cortando, Priscila, é a realização do Capex. Então assim, a gente sempre é desafiado, porque é um valor muito alto e a gente tem ali interface. Supply é uma área que participa também no comitê, porque muita coisa você tem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Não fica tranquila.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Entrar no fluxo de aquisição, de entrar com pedido, de fazer o compromissado, então esse acompanhamento também é uma das grandes atividades que a gente tem que fazer aqui no nosso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Uhum, com certeza. E é, eu acho que é o acompanhamento do que está evoluindo, vamos dizer assim, dentro do contrato, vamos dizer assim, o que está sendo consumido e o que eu ainda tenho para consumir, o prazo que eu tenho. Eu tenho que fazer esse alinhamento da aquisição. Qual é o momento da aquisição? Quanto tempo eu tenho para aquisição?</w:t>
      </w:r>
      <w:r>
        <w:rPr>
          <w:color w:val="323130"/>
          <w:sz w:val="4.3mm"/>
          <w:szCs w:val="4.3mm"/>
          <w:rFonts w:ascii="Segoe UI" w:cs="Segoe UI" w:eastAsia="Segoe UI" w:hAnsi="Segoe UI"/>
        </w:rPr>
        <w:br/>
        <w:t xml:space="preserve">E, teoricamente, comprometer com aquele capix ao longo do ano,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Exato, e se isso está refletido, porque a nossa baseline ela é imutável, então subi enquanto orçamento, mas depois como é que eu vou fazendo o forecast e o replanejamento disso tudo em função de possíveis atrasos, de entradas de coisas que não eram orçadas? Como é que a gente faz essa compensação?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Então tem um trabalho bem par e passo que a gente tem realmente acompanhar é e são várias reuniões operacionais, táticas, até chegar no estratégico.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Até porque você tem que fazer priorização, porque às vezes entrou uma coisa que não estava prevista lá e que ela entre uma prioridade em relação a outros itens que já estava orçada, então tem toda essa necessidade de do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Exato, e eu acho que é um ponto importante também, que difere um pouco das plataformas, quando eles apresentam os negócios, é que a gente faz também toda a parte dos projetos corporativos que são.</w:t>
      </w:r>
      <w:r>
        <w:rPr>
          <w:color w:val="323130"/>
          <w:sz w:val="4.3mm"/>
          <w:szCs w:val="4.3mm"/>
          <w:rFonts w:ascii="Segoe UI" w:cs="Segoe UI" w:eastAsia="Segoe UI" w:hAnsi="Segoe UI"/>
        </w:rPr>
        <w:br/>
        <w:t xml:space="preserve">Os projetos capex, que são transversais, que tanto rodovias quanto trilhos, quanto aeroportos consomem, então preciso fazer um projeto, sei lá, que contemple um novo software, que é a área de supply ou que é a área de CETC.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Ou que a holding vai utilizar? Então isso não é uma demanda oriunda do negócio, mas que eles acabam pagando a conta no final,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Entendi porque aí divide mais ou menos para todo mundo, vamos dizer assim, porque todo mundo tá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Exatamente, lógico que isso é mais forte lá no custeio, quando eu estou falando de opex, mas eu também tenho esse cenário para projetos de capex que podem ser também pulverizados e transversais.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com certeza.</w:t>
      </w:r>
      <w:r>
        <w:rPr>
          <w:color w:val="323130"/>
          <w:sz w:val="4.3mm"/>
          <w:szCs w:val="4.3mm"/>
          <w:rFonts w:ascii="Segoe UI" w:cs="Segoe UI" w:eastAsia="Segoe UI" w:hAnsi="Segoe UI"/>
        </w:rPr>
        <w:br/>
        <w:t xml:space="preserve">E ainda para a próxima pergunta é, na sua perceção, qual é a é o papel atual do núcleo de capex e o que você acha que, por exemplo, poderia ser aprimorado na sua visão? Tá, Heloísa?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Eu acho que a grande responsabilidade ali do núcleo de Kapex é fazer esse acompanhamento mensal. Eu acho que tem que ser mensal mesmo, porque o volume de Kapex para ser executado dentro de 1 ano, ele é astronômico. Nós estamos falando de muitos bilhões.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Então acho que essa transparência e esse acompanhamento que é realizado ele tem que ser mantido. Porém eu acho que existe aí um grande objetivo do próprio Flavio do Valdo em rever o tamanho dos fóruns. Será que nós estamos com as pessoas certas e na quantidade certa dentro dessa</w:t>
      </w:r>
      <w:r>
        <w:rPr>
          <w:color w:val="323130"/>
          <w:sz w:val="4.3mm"/>
          <w:szCs w:val="4.3mm"/>
          <w:rFonts w:ascii="Segoe UI" w:cs="Segoe UI" w:eastAsia="Segoe UI" w:hAnsi="Segoe UI"/>
        </w:rPr>
        <w:br/>
        <w:t xml:space="preserve">Essa agenda?</w:t>
      </w:r>
      <w:r>
        <w:rPr>
          <w:color w:val="323130"/>
          <w:sz w:val="4.3mm"/>
          <w:szCs w:val="4.3mm"/>
          <w:rFonts w:ascii="Segoe UI" w:cs="Segoe UI" w:eastAsia="Segoe UI" w:hAnsi="Segoe UI"/>
        </w:rPr>
        <w:br/>
        <w:t xml:space="preserve">Não sei se foi esse teu intuito aí na provocação da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É, não é? A provocação é tanto no sentido de pessoas a serem envolvidas quanto time, quanto o que está sendo reportado, se você entende que alguma coisa que hoje não é reportada, que deveria ser reportado ou alguma coisa que você entende que hoje, tipo, é reportada e que não faz muito sentido para o dia a dia.</w:t>
      </w:r>
      <w:r>
        <w:rPr>
          <w:color w:val="323130"/>
          <w:sz w:val="4.3mm"/>
          <w:szCs w:val="4.3mm"/>
          <w:rFonts w:ascii="Segoe UI" w:cs="Segoe UI" w:eastAsia="Segoe UI" w:hAnsi="Segoe UI"/>
        </w:rPr>
        <w:br/>
        <w:t xml:space="preserve">Da execução de vocês, tá? É muito nesse sentido, tá? É muito no viés do tipo hoje, dentro do dentro do núcleo de Kapex e no comitê de Kapex em si. É se você entende que tem alguma melhoria primeiro e o segundo é se hoje o é a tua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Joseph Santos Santos Santos Santos Santos.</w:t>
      </w:r>
      <w:r>
        <w:rPr>
          <w:color w:val="323130"/>
          <w:sz w:val="4.3mm"/>
          <w:szCs w:val="4.3mm"/>
          <w:rFonts w:ascii="Segoe UI" w:cs="Segoe UI" w:eastAsia="Segoe UI" w:hAnsi="Segoe UI"/>
        </w:rPr>
        <w:br/>
        <w:t xml:space="preserve">Jose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É, você entende que a atuação do para o núcleo de Krieger faz sentido na dinâmica e na é para 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Para a companhia? Para mim, sim. Eu acho que a gente tem níveis de maturidade diferente para algumas competências ali dentro. Então, quando eu falo do o acompanhamento do físico e econômico e o financeiro, eu acho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Bem Maduro. Acho que todo mundo que participa do núcleo tem um entendimento bem unificado. A gestão de riscos eu acho que é uma evolução. Hoje ainda é muito, é cilado. Cada estrutura faz a sua avaliação e a gente não tem uma consolidação que também.</w:t>
      </w:r>
      <w:r>
        <w:rPr>
          <w:color w:val="323130"/>
          <w:sz w:val="4.3mm"/>
          <w:szCs w:val="4.3mm"/>
          <w:rFonts w:ascii="Segoe UI" w:cs="Segoe UI" w:eastAsia="Segoe UI" w:hAnsi="Segoe UI"/>
        </w:rPr>
        <w:br/>
        <w:t xml:space="preserve">Sei que agora, com o var, com tudo o que o time está fazendo, tende a melhorar. E um outro ponto, acho que às vezes são discussões específicas de alguns projetos, por exemplo, do próprio é projeto do da gestão do Capex.</w:t>
      </w:r>
      <w:r>
        <w:rPr>
          <w:color w:val="323130"/>
          <w:sz w:val="4.3mm"/>
          <w:szCs w:val="4.3mm"/>
          <w:rFonts w:ascii="Segoe UI" w:cs="Segoe UI" w:eastAsia="Segoe UI" w:hAnsi="Segoe UI"/>
        </w:rPr>
        <w:br/>
        <w:t xml:space="preserve">Toma-se uma proporção na reunião que ali não deveria ser o fórum para aquela discussão. Acaba sendo um status report de algum projeto que não é o objetivo. Ali deveria ser muito mais executivo, muito mais números e insights em cima desses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E um outro ponto que eu acho que também vai entrar em desenvolvimento forte, que o Miguel vem provocando desde o ano passado, é a visibilidade dos valores de contingência, que hoje é quase que gerido de forma de hoc por cada estrutura, sem trazer essa visibilidade. Acho que isso é um amadurecimento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Tem que trazer também pro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E eu acho que faz parte até desse amadurecimento que está tendo em gestão de riscos. Então é, eu acho que exato. E eu acho que é muito no sentido de primeiro procurou-se fazer a gestão de riscos daquilo que eu já estava em operação, porque eu não conseguia voltar na sua base,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Exato com a Priscila.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Hoje eu sei, eu vi pelas entrevistas que é muito como é que eu trabalho isso na base de eu contingenciar e eu entender na minha realidade de empresa, aonde eu estou acertando, onde eu estou errando, o que está acontecendo, quais são as dinâmicas. Eu consegui trazer muitas lições aprendidas, vamos dizer assim, da base orçamentária.</w:t>
      </w:r>
      <w:r>
        <w:rPr>
          <w:color w:val="323130"/>
          <w:sz w:val="4.3mm"/>
          <w:szCs w:val="4.3mm"/>
          <w:rFonts w:ascii="Segoe UI" w:cs="Segoe UI" w:eastAsia="Segoe UI" w:hAnsi="Segoe UI"/>
        </w:rPr>
        <w:br/>
        <w:t xml:space="preserve">Para execução e entender na minha execução qual que está sendo o problema real que eu estou tendo,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Exato. E com esse amadurecimento, a gente passa a olhar os riscos que estão endereçados nos contratos de negócio. De fato, não fica subjetivo. Eu acho que é isso, eu acho que é aquilo. Então começa melhorar esse nível de maturidade no sentido de perder a subjetividade. Todo mundo está olhando.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Os mesmos parâmetros, para os mesmos critérios.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Pablo.</w:t>
      </w:r>
      <w:r>
        <w:rPr>
          <w:color w:val="323130"/>
          <w:sz w:val="4.3mm"/>
          <w:szCs w:val="4.3mm"/>
          <w:rFonts w:ascii="Segoe UI" w:cs="Segoe UI" w:eastAsia="Segoe UI" w:hAnsi="Segoe UI"/>
        </w:rPr>
        <w:br/>
        <w:t xml:space="preserve">E, na sua visão, o papel e as responsabilidades no clube de capa, eles estão claros dentro da dinâmica da plataforma? Então hoje para você está claro quem, por exemplo, quem é responsável, quem é a pessoa que reporta, quem é a pessoa que.</w:t>
      </w:r>
      <w:r>
        <w:rPr>
          <w:color w:val="323130"/>
          <w:sz w:val="4.3mm"/>
          <w:szCs w:val="4.3mm"/>
          <w:rFonts w:ascii="Segoe UI" w:cs="Segoe UI" w:eastAsia="Segoe UI" w:hAnsi="Segoe UI"/>
        </w:rPr>
        <w:br/>
        <w:t xml:space="preserve">Que faz todos os itens, vamos dizer assim, para você, é muito claro. Por exemplo, se eu se eu pedisse uma matriz raça, por exemplo, você conseguiria definir essas responsabilidades, Heloísa?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Eu acho que agora, com quase 2 anos, um pouco mais, mas realmente para quem entra é muito confuso.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Acho que não está tão declarado, pode estar tácito na cabeça das pessoas, mas não é explícito.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Tá bom, Combinado? Era justamente nesse ponto que a gente queria, queria pegar, viu? É se você pudesse sugerir um ajuste ou evolução na forma de atuação do núcleo de dentro do projeto e da concessão, qual que seria que você sugeriria? Tá, eu sei que você já falou muita coisa aqui.</w:t>
      </w:r>
      <w:r>
        <w:rPr>
          <w:color w:val="323130"/>
          <w:sz w:val="4.3mm"/>
          <w:szCs w:val="4.3mm"/>
          <w:rFonts w:ascii="Segoe UI" w:cs="Segoe UI" w:eastAsia="Segoe UI" w:hAnsi="Segoe UI"/>
        </w:rPr>
        <w:br/>
        <w:t xml:space="preserve">Mas se vier mais algum ponto que você entende que poderia ser uma evolução da própria atuação do núcleo de Carlos, que poderia ajudar tanto dentro dos projetos quanto nas concessões,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Eu acho que nesse especificamente em função do núcleo de capex, de tudo que o Flavio está demandando junto com o Valdo para inclusive para vocês, é um mapeamento das jornadas, um mapeamento dos processos. Para mim, isso é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Do que a gente fala de Software Selection, não de Souza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Idade que a gente precisa alcançar para essa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Eu preciso entender o como eu quero fazer para depois eu colocar em execução, tipo aonde eu quero chegar, vamos dizer assim, processos e tudo mais para eu poder chegar no qual que seria a melhor ferramenta? Luiza,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Exato. Quais são os processos para eu gerir um capex? Eu preciso ter todas as fases muito bem definidas, todos os critérios bem alinhados entre todos, para não existir justamente a dúvida de papéis e responsabilidades. Até onde eu vou? Quem é responsável pelo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Eu acho que a gente precisa ter essa integração. Hoje a gente sofre, enquanto empresa, com a pulverização de ferramentas não integradas. Então, para chegar naquele número final, a gente precisa compor várias planilhas, várias visões para gerar um número que talvez nem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Estejam 100% também tão confiáveis,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Não. E aí eu acho que eu acho que maior perda de eficiência, Luis, é que na verdade, você de repente gasta um mês inteiro para validar um número que na verdade, tipo assim, eu só sei mensalmente falando, uma coisa que eu poderia, sei lá, semanalmente, poderia olhar esse número, quinzenalmente, olhar esse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Então,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E ser mais preditivo, não é? A gente acaba sendo reativo em explicar o porquê do desvio ou porquê da não assertividade. E sem tantas ações preditivas. Estou acompanhando antes do fechamento que eu já poderia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Então, pela falta desse dessa visão única entre todos, talvez isso realmente não seja tão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E Heloísa, hoje eu não sei se você se você tem essa interface, está, mas assim, hoje você vê muita diferença entre a plataforma de, por exemplo, trilhos e rodovias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Soluções distintas, com processos não integrados, que a gente até poderia ter ferramentas distintas, desde que o processo início, meio e fim fosse o mesmo. OK, então, sim, vejo, além das diferentes sistemas que envolvem por 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até a apresentação, os anexos, então todo mundo segue o mesmo template, mas a hora que entra ali os anexos que eu brinco que a liberdade poética que cada um tem de levar, cada um leva na sua visão, que não é um padrão que talvez devesse ser orientado pelo núcleo de Katex, o que é esperado da reunião.</w:t>
      </w:r>
      <w:r>
        <w:rPr>
          <w:color w:val="323130"/>
          <w:sz w:val="4.3mm"/>
          <w:szCs w:val="4.3mm"/>
          <w:rFonts w:ascii="Segoe UI" w:cs="Segoe UI" w:eastAsia="Segoe UI" w:hAnsi="Segoe UI"/>
        </w:rPr>
        <w:br/>
        <w:t xml:space="preserve">Não que é esperado do nível de detalhes desses anexos, não é? E às vezes a reunião pode se perder, inclusive nesse sentido,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Entendi. Então, por exemplo, tem uma parte da reunião, tá, a gente já participou, tá, mas é mais para a gente pegar essa contextualização, tá? Então tem uma parte, obviamente que cada plataforma ela tem um tempo para ela falar sobre isso, sobre AO como é que ela está e tudo mais ela trazer o que ela.</w:t>
      </w:r>
      <w:r>
        <w:rPr>
          <w:color w:val="323130"/>
          <w:sz w:val="4.3mm"/>
          <w:szCs w:val="4.3mm"/>
          <w:rFonts w:ascii="Segoe UI" w:cs="Segoe UI" w:eastAsia="Segoe UI" w:hAnsi="Segoe UI"/>
        </w:rPr>
        <w:br/>
        <w:t xml:space="preserve">Ela quiser pra pra reunião. E aí você entende que hoje esse tempo, tipo assim, a maturidade são diferentes entre as plataformas, no contexto que elas trazem. Então, por exemplo, em como elas otimizam esse tempo e de repente deveria ser mais objetivo do tipo, olha.</w:t>
      </w:r>
      <w:r>
        <w:rPr>
          <w:color w:val="323130"/>
          <w:sz w:val="4.3mm"/>
          <w:szCs w:val="4.3mm"/>
          <w:rFonts w:ascii="Segoe UI" w:cs="Segoe UI" w:eastAsia="Segoe UI" w:hAnsi="Segoe UI"/>
        </w:rPr>
        <w:br/>
        <w:t xml:space="preserve">Eu entendo que para uma reunião corporativa como essa, deveria ser uma parte mais de riscos e de um potencial risco de uma complicação, e não eu trazer, por exemplo, de repente, como está o projeto é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Status exato, que acaba às vezes se confundindo e tendo alguns slots mais de status que porte de evolução do projeto, do que em focar, por exemplo, no risco, porque se é uma reunião de capex, é uma reunião muito mais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 preocupação é a execução daquele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É resultado financeiro, então é desvio, é trabalhar, desvio, é trabalhar potenciais ganhos. É alguma previsibilidade que eu consiga fazer alguma coisa nesse sentido e não ser focado em avanço de projeto. Aí é mais uma reunião mais de planejamento e, vamos dizer,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Operacional, vamos dizer assim, mais Engenharia do que de Capex, vamos dizer assim, voltado para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Do que exato? Do que essa reunião, que é a mais executiva? Você está ali com os vice-presidentes, com o presidente. Então eu acho que poderia ser otimizado nesse sentido. De novo, não que essas operacionais e de status não tenha que ocorrer, mas talvez não ali naquele fórum.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Sim, mas talvez o fórum errado está no fórum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Exato, 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É, Heloísa, é aqui, não, aqui eu acho que não faz muito sentido, então vamos para o próximo, acho que também não. Eita, não acabou, mas assim é. Eu acho que as perguntas que eu queria fazer, Heloísa, no seu sentido foi muito bom, porque eu acho que a gente conseguiu fazer a sua interface com o núcleo de Capes. A gente conseguiu tirar algumas dúvidas de núcleo de Capes.</w:t>
      </w:r>
      <w:r>
        <w:rPr>
          <w:color w:val="323130"/>
          <w:sz w:val="4.3mm"/>
          <w:szCs w:val="4.3mm"/>
          <w:rFonts w:ascii="Segoe UI" w:cs="Segoe UI" w:eastAsia="Segoe UI" w:hAnsi="Segoe UI"/>
        </w:rPr>
        <w:br/>
        <w:t xml:space="preserve">É porque as outras 2 as 2 aqui eu tenho muito voltada pra pra operacionalização de planejamento, que eu vejo que tipo na situação hoje não é muito você. É mais do software em si e do planejamento dessa execução do que do dia a dia, do planejamento e tudo mais é Heloísa, mas eu queria agradecer.</w:t>
      </w:r>
      <w:r>
        <w:rPr>
          <w:color w:val="323130"/>
          <w:sz w:val="4.3mm"/>
          <w:szCs w:val="4.3mm"/>
          <w:rFonts w:ascii="Segoe UI" w:cs="Segoe UI" w:eastAsia="Segoe UI" w:hAnsi="Segoe UI"/>
        </w:rPr>
        <w:br/>
        <w:t xml:space="preserve">Porque eu acho que era esse o intuito, tá? Era entender mais a sua interface com o núcleo de Capes, entender qual era a sua visão em relação ao núcleo IAEO comitê de Capes que a gente tem hoje. Quais as melhorias que a gente conseguiria trazer? Ana, eu não sei se você tem alguma pergunta para fazer diante do que a gente tratou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Não, Pri, eu acho que a Heloísa conseguiu responder aí dentro do esperado mesmo, conforme você falou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Heloísa, obrigada pela sua objetividade, viu? Porque você conseguiu otimizar 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Imagine se e se eu e se eu fui muito objetiva e vocês precisarem de algum outro detalhe, me demandem que eu pego com meu time para compartilhar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Não fica tranquilo. A gente precisa nesse primeiro momento para o diagnóstico mesmo, uma coisa mais superficial mesmo, da gente entender quais são as interfaces, quais são as dificuldades, quais são as visões das as percepções das pessoas em relação ao núcleo de capex. Mesmo para ir futuramente no to BE aí no to b, eu acho que 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Maravilha, ficou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Obrigada, Heloísa, tchauzinho.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Helena de Oliveira Tormin Chaer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Obrigada vocês,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daypl_rqgrg-y1gyg26ap.png"/><Relationship Id="rId117" Type="http://schemas.openxmlformats.org/officeDocument/2006/relationships/customXml" Target="../customXml/item3.xml"/><Relationship Id="rId21" Type="http://schemas.openxmlformats.org/officeDocument/2006/relationships/image" Target="media/srurtn4f8va38kar1jdcy.png"/><Relationship Id="rId42" Type="http://schemas.openxmlformats.org/officeDocument/2006/relationships/image" Target="media/y0zs5mcudmy9uoogu60n-.png"/><Relationship Id="rId47" Type="http://schemas.openxmlformats.org/officeDocument/2006/relationships/image" Target="media/hbw6agrlq6vylkw7ocer2.png"/><Relationship Id="rId63" Type="http://schemas.openxmlformats.org/officeDocument/2006/relationships/image" Target="media/pmclpwoswo2ccb5dailw7.png"/><Relationship Id="rId68" Type="http://schemas.openxmlformats.org/officeDocument/2006/relationships/image" Target="media/xenp6dru1ygwyda-hhfm0.png"/><Relationship Id="rId84" Type="http://schemas.openxmlformats.org/officeDocument/2006/relationships/image" Target="media/d051yxtgbpi1iog-obvw8.png"/><Relationship Id="rId89" Type="http://schemas.openxmlformats.org/officeDocument/2006/relationships/image" Target="media/4ehujnf3ui6rekvqzqnej.png"/><Relationship Id="rId112" Type="http://schemas.openxmlformats.org/officeDocument/2006/relationships/image" Target="media/yrysjqab4hulc2ha-nnpt.png"/><Relationship Id="rId16" Type="http://schemas.openxmlformats.org/officeDocument/2006/relationships/image" Target="media/g8rgfcweonueyg9wfugm-.png"/><Relationship Id="rId107" Type="http://schemas.openxmlformats.org/officeDocument/2006/relationships/image" Target="media/3hhiz3ymevl5uvfcmqfw7.png"/><Relationship Id="rId11" Type="http://schemas.openxmlformats.org/officeDocument/2006/relationships/image" Target="media/cn8srgylvpqqck8pdl7xf.png"/><Relationship Id="rId32" Type="http://schemas.openxmlformats.org/officeDocument/2006/relationships/image" Target="media/phlipd86za3sqk-hihsfr.png"/><Relationship Id="rId37" Type="http://schemas.openxmlformats.org/officeDocument/2006/relationships/image" Target="media/fqdnltktx9u-bsxq87yol.png"/><Relationship Id="rId53" Type="http://schemas.openxmlformats.org/officeDocument/2006/relationships/image" Target="media/a560vmaqmyilmb_dm9bmi.png"/><Relationship Id="rId58" Type="http://schemas.openxmlformats.org/officeDocument/2006/relationships/image" Target="media/1sw9ds62fazmksba1ml1i.png"/><Relationship Id="rId74" Type="http://schemas.openxmlformats.org/officeDocument/2006/relationships/image" Target="media/srim5btfsogd8yvrclmam.png"/><Relationship Id="rId79" Type="http://schemas.openxmlformats.org/officeDocument/2006/relationships/image" Target="media/1xv4fam1kvfljlmndapig.png"/><Relationship Id="rId102" Type="http://schemas.openxmlformats.org/officeDocument/2006/relationships/image" Target="media/dkuqatph1oued9mibupnm.png"/><Relationship Id="rId5" Type="http://schemas.openxmlformats.org/officeDocument/2006/relationships/comments" Target="comments.xml"/><Relationship Id="rId90" Type="http://schemas.openxmlformats.org/officeDocument/2006/relationships/image" Target="media/e9zbupdcgnow1whx8ulxv.png"/><Relationship Id="rId95" Type="http://schemas.openxmlformats.org/officeDocument/2006/relationships/image" Target="media/ff5aul4hybn6rrew1fz5a.png"/><Relationship Id="rId22" Type="http://schemas.openxmlformats.org/officeDocument/2006/relationships/image" Target="media/nvswk9ghgocnlmuxokgz7.png"/><Relationship Id="rId27" Type="http://schemas.openxmlformats.org/officeDocument/2006/relationships/image" Target="media/frpupp3cyahby5wbpljpa.png"/><Relationship Id="rId43" Type="http://schemas.openxmlformats.org/officeDocument/2006/relationships/image" Target="media/gvptwbhhfs6snph8l99nu.png"/><Relationship Id="rId48" Type="http://schemas.openxmlformats.org/officeDocument/2006/relationships/image" Target="media/hzkb6858zz2wy0zx2amyy.png"/><Relationship Id="rId64" Type="http://schemas.openxmlformats.org/officeDocument/2006/relationships/image" Target="media/knbvxl98e_zqiiojsigkk.png"/><Relationship Id="rId69" Type="http://schemas.openxmlformats.org/officeDocument/2006/relationships/image" Target="media/adlktjjsh_d5dg8cafko_.png"/><Relationship Id="rId113" Type="http://schemas.openxmlformats.org/officeDocument/2006/relationships/image" Target="media/dagyhozzgvosjrmetoz8n.png"/><Relationship Id="rId80" Type="http://schemas.openxmlformats.org/officeDocument/2006/relationships/image" Target="media/n0ojg-qe6trklwthqlim4.png"/><Relationship Id="rId85" Type="http://schemas.openxmlformats.org/officeDocument/2006/relationships/image" Target="media/2vzledlncootexcp8rjkf.png"/><Relationship Id="rId12" Type="http://schemas.openxmlformats.org/officeDocument/2006/relationships/image" Target="media/rdqhzvuuj1tlbgqvzithh.png"/><Relationship Id="rId17" Type="http://schemas.openxmlformats.org/officeDocument/2006/relationships/image" Target="media/plrzdmfia-za-k99n-a-n.png"/><Relationship Id="rId33" Type="http://schemas.openxmlformats.org/officeDocument/2006/relationships/image" Target="media/e1ocrajhxucodgxovouqr.png"/><Relationship Id="rId38" Type="http://schemas.openxmlformats.org/officeDocument/2006/relationships/image" Target="media/a0yhjibe_jqhk9pyrdgzx.png"/><Relationship Id="rId59" Type="http://schemas.openxmlformats.org/officeDocument/2006/relationships/image" Target="media/i-xfl4wy5yxqoqhchbvt1.png"/><Relationship Id="rId103" Type="http://schemas.openxmlformats.org/officeDocument/2006/relationships/image" Target="media/fwsx1a20nhmtu0a3q38lq.png"/><Relationship Id="rId108" Type="http://schemas.openxmlformats.org/officeDocument/2006/relationships/image" Target="media/ixkpm4ayn44ddusixpfld.png"/><Relationship Id="rId54" Type="http://schemas.openxmlformats.org/officeDocument/2006/relationships/image" Target="media/ofewnqfxa7mu_mdhwdukl.png"/><Relationship Id="rId70" Type="http://schemas.openxmlformats.org/officeDocument/2006/relationships/image" Target="media/zltml5mz_p38sylixqmbs.png"/><Relationship Id="rId75" Type="http://schemas.openxmlformats.org/officeDocument/2006/relationships/image" Target="media/x9gtms-ltwtlttmcirqp7.png"/><Relationship Id="rId91" Type="http://schemas.openxmlformats.org/officeDocument/2006/relationships/image" Target="media/5oqlyr1lxe9bw4soqzzku.png"/><Relationship Id="rId96" Type="http://schemas.openxmlformats.org/officeDocument/2006/relationships/image" Target="media/ywhl3a8zpwrti-uitvbnu.png"/><Relationship Id="rId1" Type="http://schemas.openxmlformats.org/officeDocument/2006/relationships/styles" Target="styles.xml"/><Relationship Id="rId6" Type="http://schemas.openxmlformats.org/officeDocument/2006/relationships/image" Target="media/xuannpomaqzule7l6pri0.png"/><Relationship Id="rId23" Type="http://schemas.openxmlformats.org/officeDocument/2006/relationships/image" Target="media/p8zyjtj6bqobruxxeeype.png"/><Relationship Id="rId28" Type="http://schemas.openxmlformats.org/officeDocument/2006/relationships/image" Target="media/54n8m7jiqhlaaizdj8xps.png"/><Relationship Id="rId49" Type="http://schemas.openxmlformats.org/officeDocument/2006/relationships/image" Target="media/2r8g7wowqojkiyjzzsx83.png"/><Relationship Id="rId114" Type="http://schemas.openxmlformats.org/officeDocument/2006/relationships/image" Target="media/hahfrm-hnuhfczdvun71g.png"/><Relationship Id="rId10" Type="http://schemas.openxmlformats.org/officeDocument/2006/relationships/image" Target="media/mnevzl18m0xjqnuekaetd.png"/><Relationship Id="rId31" Type="http://schemas.openxmlformats.org/officeDocument/2006/relationships/image" Target="media/fbn1f0hugap9byvwktlvg.png"/><Relationship Id="rId44" Type="http://schemas.openxmlformats.org/officeDocument/2006/relationships/image" Target="media/42xzcgcbnuggtq6xxzf-w.png"/><Relationship Id="rId52" Type="http://schemas.openxmlformats.org/officeDocument/2006/relationships/image" Target="media/f4ylmtu8bzw0fprizltt4.png"/><Relationship Id="rId60" Type="http://schemas.openxmlformats.org/officeDocument/2006/relationships/image" Target="media/3fqlcq-05biyezq-sdpzw.png"/><Relationship Id="rId65" Type="http://schemas.openxmlformats.org/officeDocument/2006/relationships/image" Target="media/clrmmtrn6d5qeqayiewki.png"/><Relationship Id="rId73" Type="http://schemas.openxmlformats.org/officeDocument/2006/relationships/image" Target="media/daz6ofyzmgwaajzhml6yj.png"/><Relationship Id="rId78" Type="http://schemas.openxmlformats.org/officeDocument/2006/relationships/image" Target="media/emtlzlypi2piffhvjgcww.png"/><Relationship Id="rId81" Type="http://schemas.openxmlformats.org/officeDocument/2006/relationships/image" Target="media/pgtzewj7igtunlt68xncj.png"/><Relationship Id="rId86" Type="http://schemas.openxmlformats.org/officeDocument/2006/relationships/image" Target="media/qrcebduj6ejth2i_h6jz8.png"/><Relationship Id="rId94" Type="http://schemas.openxmlformats.org/officeDocument/2006/relationships/image" Target="media/e_1xjz6bwzkvfuhmkphn8.png"/><Relationship Id="rId99" Type="http://schemas.openxmlformats.org/officeDocument/2006/relationships/image" Target="media/gcyl21uie9zltg1qfpf19.png"/><Relationship Id="rId101" Type="http://schemas.openxmlformats.org/officeDocument/2006/relationships/image" Target="media/msg8o5hprzrijjl1zipp1.png"/><Relationship Id="rId4" Type="http://schemas.openxmlformats.org/officeDocument/2006/relationships/settings" Target="settings.xml"/><Relationship Id="rId9" Type="http://schemas.openxmlformats.org/officeDocument/2006/relationships/image" Target="media/so1z2svdf4xpeulozzlog.png"/><Relationship Id="rId13" Type="http://schemas.openxmlformats.org/officeDocument/2006/relationships/image" Target="media/bmsorcj4ieknlmpejvt-t.png"/><Relationship Id="rId18" Type="http://schemas.openxmlformats.org/officeDocument/2006/relationships/image" Target="media/pnm8ox5u82x2lxaxcblla.png"/><Relationship Id="rId39" Type="http://schemas.openxmlformats.org/officeDocument/2006/relationships/image" Target="media/vmnmboc1fmth-txbj8spu.png"/><Relationship Id="rId109" Type="http://schemas.openxmlformats.org/officeDocument/2006/relationships/image" Target="media/z4naj3jvo2kg6oadrk_kl.png"/><Relationship Id="rId34" Type="http://schemas.openxmlformats.org/officeDocument/2006/relationships/image" Target="media/9b4rgrat4bgeopwekced7.png"/><Relationship Id="rId50" Type="http://schemas.openxmlformats.org/officeDocument/2006/relationships/image" Target="media/8wpofcar3vilrteov1gvn.png"/><Relationship Id="rId55" Type="http://schemas.openxmlformats.org/officeDocument/2006/relationships/image" Target="media/s4i90e_g8bn1h9odjvvxx.png"/><Relationship Id="rId76" Type="http://schemas.openxmlformats.org/officeDocument/2006/relationships/image" Target="media/ji06cv5rur-i93bunztit.png"/><Relationship Id="rId97" Type="http://schemas.openxmlformats.org/officeDocument/2006/relationships/image" Target="media/0uigg2pxv6-df_ahadyqi.png"/><Relationship Id="rId104" Type="http://schemas.openxmlformats.org/officeDocument/2006/relationships/image" Target="media/zvjyqxisjxdv__vbxnsit.png"/><Relationship Id="rId7" Type="http://schemas.openxmlformats.org/officeDocument/2006/relationships/image" Target="media/gbtyaoyq49w4ho6dcrrqh.png"/><Relationship Id="rId71" Type="http://schemas.openxmlformats.org/officeDocument/2006/relationships/image" Target="media/kuvevjffh_rmnlt166vae.png"/><Relationship Id="rId92" Type="http://schemas.openxmlformats.org/officeDocument/2006/relationships/image" Target="media/cstmhbqmuptnr28ntm8qi.png"/><Relationship Id="rId2" Type="http://schemas.openxmlformats.org/officeDocument/2006/relationships/numbering" Target="numbering.xml"/><Relationship Id="rId29" Type="http://schemas.openxmlformats.org/officeDocument/2006/relationships/image" Target="media/tbnxilmuly3kpgdihy4tx.png"/><Relationship Id="rId24" Type="http://schemas.openxmlformats.org/officeDocument/2006/relationships/image" Target="media/xbksuuxqqcmw33hfhea5r.png"/><Relationship Id="rId40" Type="http://schemas.openxmlformats.org/officeDocument/2006/relationships/image" Target="media/avqdhrbelltobrq6ujnls.png"/><Relationship Id="rId45" Type="http://schemas.openxmlformats.org/officeDocument/2006/relationships/image" Target="media/d0qsdhztnplqicggiq-6e.png"/><Relationship Id="rId66" Type="http://schemas.openxmlformats.org/officeDocument/2006/relationships/image" Target="media/psjt-lmpxu2rr8va4zpfz.png"/><Relationship Id="rId87" Type="http://schemas.openxmlformats.org/officeDocument/2006/relationships/image" Target="media/i4fqujulvsm9s-kzro0yj.png"/><Relationship Id="rId110" Type="http://schemas.openxmlformats.org/officeDocument/2006/relationships/image" Target="media/f_mt3gd3tp2pxwfwwwkax.png"/><Relationship Id="rId115" Type="http://schemas.openxmlformats.org/officeDocument/2006/relationships/customXml" Target="../customXml/item1.xml"/><Relationship Id="rId61" Type="http://schemas.openxmlformats.org/officeDocument/2006/relationships/image" Target="media/d-jhpns7ygmvluug5oe0n.png"/><Relationship Id="rId82" Type="http://schemas.openxmlformats.org/officeDocument/2006/relationships/image" Target="media/ovh0mlbgqsnj6ybeppspi.png"/><Relationship Id="rId19" Type="http://schemas.openxmlformats.org/officeDocument/2006/relationships/image" Target="media/e_e2cw7u8ougybhhybcuv.png"/><Relationship Id="rId14" Type="http://schemas.openxmlformats.org/officeDocument/2006/relationships/image" Target="media/lsgiapvmkadav6_kiaaeh.png"/><Relationship Id="rId30" Type="http://schemas.openxmlformats.org/officeDocument/2006/relationships/image" Target="media/4s6k5db5bwis2ymp3vd95.png"/><Relationship Id="rId35" Type="http://schemas.openxmlformats.org/officeDocument/2006/relationships/image" Target="media/qx1lkibterlm8v040zfcp.png"/><Relationship Id="rId56" Type="http://schemas.openxmlformats.org/officeDocument/2006/relationships/image" Target="media/az6elslokajslcjz5fawe.png"/><Relationship Id="rId77" Type="http://schemas.openxmlformats.org/officeDocument/2006/relationships/image" Target="media/wzcqszksdghvfzuaad9hk.png"/><Relationship Id="rId100" Type="http://schemas.openxmlformats.org/officeDocument/2006/relationships/image" Target="media/tczqbl7ltd_bchyx05vfs.png"/><Relationship Id="rId105" Type="http://schemas.openxmlformats.org/officeDocument/2006/relationships/image" Target="media/a0lh8zd8rup6xcpql63rn.png"/><Relationship Id="rId8" Type="http://schemas.openxmlformats.org/officeDocument/2006/relationships/image" Target="media/u2jlkhfrsuuv6jiidoagw.png"/><Relationship Id="rId51" Type="http://schemas.openxmlformats.org/officeDocument/2006/relationships/image" Target="media/y3tmy3p6knp7krffvq2ut.png"/><Relationship Id="rId72" Type="http://schemas.openxmlformats.org/officeDocument/2006/relationships/image" Target="media/a00sbdvb_prkauqte25nh.png"/><Relationship Id="rId93" Type="http://schemas.openxmlformats.org/officeDocument/2006/relationships/image" Target="media/zrlmpj4jirkuigawr3k-o.png"/><Relationship Id="rId98" Type="http://schemas.openxmlformats.org/officeDocument/2006/relationships/image" Target="media/9jywfqj4fbfk5l3akzmx_.png"/><Relationship Id="rId3" Type="http://schemas.openxmlformats.org/officeDocument/2006/relationships/footnotes" Target="footnotes.xml"/><Relationship Id="rId25" Type="http://schemas.openxmlformats.org/officeDocument/2006/relationships/image" Target="media/j2u02un2bkbbkbpgytqj1.png"/><Relationship Id="rId46" Type="http://schemas.openxmlformats.org/officeDocument/2006/relationships/image" Target="media/8oli4iggxdcbamph0-esb.png"/><Relationship Id="rId67" Type="http://schemas.openxmlformats.org/officeDocument/2006/relationships/image" Target="media/wq5y1wjg63uyafr3sb6a_.png"/><Relationship Id="rId116" Type="http://schemas.openxmlformats.org/officeDocument/2006/relationships/customXml" Target="../customXml/item2.xml"/><Relationship Id="rId20" Type="http://schemas.openxmlformats.org/officeDocument/2006/relationships/image" Target="media/psgb9ibawnh9crrgvxi-r.png"/><Relationship Id="rId41" Type="http://schemas.openxmlformats.org/officeDocument/2006/relationships/image" Target="media/e9d-aaqtdof8mmgz6dlro.png"/><Relationship Id="rId62" Type="http://schemas.openxmlformats.org/officeDocument/2006/relationships/image" Target="media/u4oj2lnll6oig7-3v_hxt.png"/><Relationship Id="rId83" Type="http://schemas.openxmlformats.org/officeDocument/2006/relationships/image" Target="media/hxf8rci8ajyvwka7ejgq_.png"/><Relationship Id="rId88" Type="http://schemas.openxmlformats.org/officeDocument/2006/relationships/image" Target="media/vswbnsxke4iexkvmx_u7s.png"/><Relationship Id="rId111" Type="http://schemas.openxmlformats.org/officeDocument/2006/relationships/image" Target="media/aknwganloufelt39vav5k.png"/><Relationship Id="rId15" Type="http://schemas.openxmlformats.org/officeDocument/2006/relationships/image" Target="media/t22g9yssd3odau8vuivyg.png"/><Relationship Id="rId36" Type="http://schemas.openxmlformats.org/officeDocument/2006/relationships/image" Target="media/3t4cnbtibtcgqfi-c8o6r.png"/><Relationship Id="rId57" Type="http://schemas.openxmlformats.org/officeDocument/2006/relationships/image" Target="media/pxahqelggbmwmiotsylxs.png"/><Relationship Id="rId106" Type="http://schemas.openxmlformats.org/officeDocument/2006/relationships/image" Target="media/sthprjzjwa9uaidpqjkz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3F10D3-4B98-4A71-BBD1-D0788E066B23}"/>
</file>

<file path=customXml/itemProps2.xml><?xml version="1.0" encoding="utf-8"?>
<ds:datastoreItem xmlns:ds="http://schemas.openxmlformats.org/officeDocument/2006/customXml" ds:itemID="{8A3F0F4A-F57C-4786-942D-60B5B4145513}"/>
</file>

<file path=customXml/itemProps3.xml><?xml version="1.0" encoding="utf-8"?>
<ds:datastoreItem xmlns:ds="http://schemas.openxmlformats.org/officeDocument/2006/customXml" ds:itemID="{58632125-A2B0-4CBD-8F91-00BFB96095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2026-03-17T01:08:39Z</dcterms:created>
  <dcterms:modified xsi:type="dcterms:W3CDTF">2026-03-17T01:08:39Z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