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Douglas Ribeiro-20260330_141200-Gravação de Reunião</w:t>
      </w:r>
    </w:p>
    <w:p>
      <w:pPr>
        <w:spacing w:after="100"/>
      </w:pPr>
      <w:r>
        <w:rPr>
          <w:color w:val="605e5c"/>
          <w:sz w:val="3mm"/>
          <w:szCs w:val="3mm"/>
          <w:rFonts w:ascii="Segoe UI" w:cs="Segoe UI" w:eastAsia="Segoe UI" w:hAnsi="Segoe UI"/>
        </w:rPr>
        <w:t xml:space="preserve">30 de março de 2026, 05:11PM</w:t>
      </w:r>
    </w:p>
    <w:p>
      <w:pPr>
        <w:spacing w:after="100"/>
      </w:pPr>
      <w:r>
        <w:rPr>
          <w:color w:val="605e5c"/>
          <w:sz w:val="3mm"/>
          <w:szCs w:val="3mm"/>
          <w:rFonts w:ascii="Segoe UI" w:cs="Segoe UI" w:eastAsia="Segoe UI" w:hAnsi="Segoe UI"/>
        </w:rPr>
        <w:t xml:space="preserve">51m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Não, claro, agora apareceu aqui para mim. Vocês querem que eu retorne um pouco? Essa não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Agora apareceu, agora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What a for it.</w:t>
      </w:r>
      <w:r>
        <w:rPr>
          <w:color w:val="323130"/>
          <w:sz w:val="4.3mm"/>
          <w:szCs w:val="4.3mm"/>
          <w:rFonts w:ascii="Segoe UI" w:cs="Segoe UI" w:eastAsia="Segoe UI" w:hAnsi="Segoe UI"/>
        </w:rPr>
        <w:br/>
        <w:t xml:space="preserve">No, no, pode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não não como você falou mais da sua interface Se você tivesse falado problemas ou questões ou dificuldades que você tinha aí eu faria que era bom voltar mas como como faz mais a interface eu acho que a gente mapeou bem e eu acho que assim até a gente faz um estudo antes até para escolher as perguntas que a gente vai fazer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Trouble.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Eu acho que a gente tinha mapeado você como mais ou menos essa interface que você trouxe para a gente agora,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Clark.</w:t>
      </w:r>
      <w:r>
        <w:rPr>
          <w:color w:val="323130"/>
          <w:sz w:val="4.3mm"/>
          <w:szCs w:val="4.3mm"/>
          <w:rFonts w:ascii="Segoe UI" w:cs="Segoe UI" w:eastAsia="Segoe UI" w:hAnsi="Segoe UI"/>
        </w:rPr>
        <w:br/>
        <w:t xml:space="preserve">Não, ótimo. Eu acho que é isso gente de desculpa aqui meu minha posição na área principal está coberta. Acho que é o ponto mais de interesse aqui nessa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Com certeza. Eu vou pular para a próxima pergunta, mas é porque era uma segunda pergunta que vai abranger ela, tá? Então, onde na sua visão o fluxo de investimento mais perde a eficiência hoje? E aí, quando eu falo nesse sentido, não é nem no sentido de entender ali como é que eu conseguiria melhorar o Capex, não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Mas é mais na interface de você hoje com o núcleo de Kapex, tá? Quais são as suas maiores dificuldades e aonde você acha que o processo de comunicação entre vocês perde eficiência? Como é que é hoje, por exemplo, essa interface e aonde você acha que poderia ser melhorada?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Uhum, olha, eu pelas eu tenho bastante interação com o pessoal da da do núcleo de Cajé que sobretudo aí a Fabiana, a Bia 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E a Letícia, né? E assim, principalmente nos releases. O release é o documento trimestral de resultados que a gente elabora. Então nesse documento em final de ano, no release do quarto trimestre, além da explicação normal do investimento do trimestre, a gente também dá um guidance.</w:t>
      </w:r>
      <w:r>
        <w:rPr>
          <w:color w:val="323130"/>
          <w:sz w:val="4.3mm"/>
          <w:szCs w:val="4.3mm"/>
          <w:rFonts w:ascii="Segoe UI" w:cs="Segoe UI" w:eastAsia="Segoe UI" w:hAnsi="Segoe UI"/>
        </w:rPr>
        <w:br/>
        <w:t xml:space="preserve">Priscila e Gabriel te dá um uma referência do que seria o orçamento de investimentos para o seguinte, neste momento a gente tem uma interação muito maior do que os outros trimestres, tá? Porque ali eles fazem uma classificação, é quase que manual, assim a equipe faz essa.</w:t>
      </w:r>
      <w:r>
        <w:rPr>
          <w:color w:val="323130"/>
          <w:sz w:val="4.3mm"/>
          <w:szCs w:val="4.3mm"/>
          <w:rFonts w:ascii="Segoe UI" w:cs="Segoe UI" w:eastAsia="Segoe UI" w:hAnsi="Segoe UI"/>
        </w:rPr>
        <w:br/>
        <w:t xml:space="preserve">Uma segregação, posso mandar o quadro para vocês conhecerem depois e a partir desse quadro, diversas explicações são montadas sobre o investimento do ano que está começando. E eu acho que nesse momento, quando a gente precisa detalhar mais, entrar mais no detalhe.</w:t>
      </w:r>
      <w:r>
        <w:rPr>
          <w:color w:val="323130"/>
          <w:sz w:val="4.3mm"/>
          <w:szCs w:val="4.3mm"/>
          <w:rFonts w:ascii="Segoe UI" w:cs="Segoe UI" w:eastAsia="Segoe UI" w:hAnsi="Segoe UI"/>
        </w:rPr>
        <w:br/>
        <w:t xml:space="preserve">É, a gente vê que são várias pessoas envolvidas e a gente não tem uma centralização de informação, uma padronização. É, e acho que muitas vezes o detalhe existe, o nível de detalhe existe, mas muitas vezes a gente recebe a informação e dá muito técnica, muito.</w:t>
      </w:r>
      <w:r>
        <w:rPr>
          <w:color w:val="323130"/>
          <w:sz w:val="4.3mm"/>
          <w:szCs w:val="4.3mm"/>
          <w:rFonts w:ascii="Segoe UI" w:cs="Segoe UI" w:eastAsia="Segoe UI" w:hAnsi="Segoe UI"/>
        </w:rPr>
        <w:br/>
        <w:t xml:space="preserve">Eu diria assim muito de uma linguagem que não é tão familiar, não é tão simples para a gente aqui na área de RI capturar o conteúdo e realmente conseguir usar a informação. Ela muitas vezes vem técnica ou às vezes vem numa granularidade que não é o que a gente precisa, tem que ficar voltando com a demanda algumas vezes.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É, e acho que muito por falta da gente ter esse processo mais desenhado, melhor desenhado, é. E também aí, como cada um é que elabora e cada um faz, eles acaba tendo um pouco do estilo de quem responde. Eu percebo um pouco isso.</w:t>
      </w:r>
      <w:r>
        <w:rPr>
          <w:color w:val="323130"/>
          <w:sz w:val="4.3mm"/>
          <w:szCs w:val="4.3mm"/>
          <w:rFonts w:ascii="Segoe UI" w:cs="Segoe UI" w:eastAsia="Segoe UI" w:hAnsi="Segoe UI"/>
        </w:rPr>
        <w:br/>
        <w:t xml:space="preserve">e não um padrão do da área e devolvendo para R do núcleo Pereira que eu diria que esse é o principal ponto e claro uniformidade da informação né Isso é um ponto super sensível aqui para gente</w:t>
      </w:r>
      <w:r>
        <w:rPr>
          <w:color w:val="323130"/>
          <w:sz w:val="4.3mm"/>
          <w:szCs w:val="4.3mm"/>
          <w:rFonts w:ascii="Segoe UI" w:cs="Segoe UI" w:eastAsia="Segoe UI" w:hAnsi="Segoe UI"/>
        </w:rPr>
        <w:br/>
        <w:t xml:space="preserve">De que esses são os principais pontos que eu vejo, que o assunto perde eficiência muito nesse sentido, a gente acaba tendo muito tempo para chegar a informação final, é e honestamente, aqui a gente acaba não tendo esse tempo todo.</w:t>
      </w:r>
      <w:r>
        <w:rPr>
          <w:color w:val="323130"/>
          <w:sz w:val="4.3mm"/>
          <w:szCs w:val="4.3mm"/>
          <w:rFonts w:ascii="Segoe UI" w:cs="Segoe UI" w:eastAsia="Segoe UI" w:hAnsi="Segoe UI"/>
        </w:rPr>
        <w:br/>
        <w:t xml:space="preserve">Para investir só nesse tema, esse é um dos diversos outros que a gente precisa fechar quando está numa divulgação. Agora eu diria que não é só nesse momento que a interação acontece, tá? A gente também conversa com o núcleo, eventualmente recebeu uma pergunta do mercado, a gente precisa.</w:t>
      </w:r>
      <w:r>
        <w:rPr>
          <w:color w:val="323130"/>
          <w:sz w:val="4.3mm"/>
          <w:szCs w:val="4.3mm"/>
          <w:rFonts w:ascii="Segoe UI" w:cs="Segoe UI" w:eastAsia="Segoe UI" w:hAnsi="Segoe UI"/>
        </w:rPr>
        <w:br/>
        <w:t xml:space="preserve">Pra fazer um trabalho interno, a gente tem muitas vezes dificuldade em base de dados, mas tem problema, eu acho que muito sério em relação a estruturação desses dados para conseguir pegar de forma simples.</w:t>
      </w:r>
      <w:r>
        <w:rPr>
          <w:color w:val="323130"/>
          <w:sz w:val="4.3mm"/>
          <w:szCs w:val="4.3mm"/>
          <w:rFonts w:ascii="Segoe UI" w:cs="Segoe UI" w:eastAsia="Segoe UI" w:hAnsi="Segoe UI"/>
        </w:rPr>
        <w:br/>
        <w:t xml:space="preserve">Eu acho que um ponto que eu não sei se já dá para ir entrando em pontos específicos, tá, mas eu vou, se não for, você me corta, tá? Eu até vou dar um passo atrás. Depois eu vou explicar um pouco quais os materiais a Ribeiro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Pode ir entrando, está?</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Mas é, nós temos uma nota no ITR, no nas DFs da companhia, e nessa nota a gente divulga ali o saldo total de investimentos que a concessão é, tem como obrigação, tem por investimento obrigatório.</w:t>
      </w:r>
      <w:r>
        <w:rPr>
          <w:color w:val="323130"/>
          <w:sz w:val="4.3mm"/>
          <w:szCs w:val="4.3mm"/>
          <w:rFonts w:ascii="Segoe UI" w:cs="Segoe UI" w:eastAsia="Segoe UI" w:hAnsi="Segoe UI"/>
        </w:rPr>
        <w:br/>
        <w:t xml:space="preserve">E esse número é o número da proposta que a gente deu lá no Vidotti, no leilão. É ao longo da vida da concessão. Vamos imaginar o que o mercado acompanha. Ele tem esse número cheio, que tem diversas particularidades. Ele tem diversos.</w:t>
      </w:r>
      <w:r>
        <w:rPr>
          <w:color w:val="323130"/>
          <w:sz w:val="4.3mm"/>
          <w:szCs w:val="4.3mm"/>
          <w:rFonts w:ascii="Segoe UI" w:cs="Segoe UI" w:eastAsia="Segoe UI" w:hAnsi="Segoe UI"/>
        </w:rPr>
        <w:br/>
        <w:t xml:space="preserve">ponto a ter observado tá ele não é a melhor proxy para investimento inteiro mas é o que o mercado tem de dado total e aí depois ele consegue acompanhar os realizados que a gente vai divulgando trimestralmente não não são as mesmas bases não são os mesmos temas né porque de novo lá ele tem um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É geral que tem o que é mandatório, o que não é o que é mandatório, só que no realizado tem tudo, porque é o orçamento de fato, o que saiu de caixa da companhia. Então o mercado tenta cruzar esses números e isso é bem complicado pra gente. É um desafio pra gente conseguir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E também é um desafio internamente a gente conseguir conciliar, tá? Então o que a gente sente falta às vezes aqui na companhia é o acompanhamento do número que foi dado lá no BID, porque depois imagina que ano a ano você vai revisando os orçamentos, só que o número que você deu de lance lá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Bastos Bastos Bastos.</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2005, 2020, 2015, aquele número lá, qual o acompanhamento dele para a gente testar a aderência ao que a gente Vidou? Esse é um ponto que a gente sente falta aqui de ter essa informação com mais facilidade. Acho que esse é um dos principais.</w:t>
      </w:r>
      <w:r>
        <w:rPr>
          <w:color w:val="323130"/>
          <w:sz w:val="4.3mm"/>
          <w:szCs w:val="4.3mm"/>
          <w:rFonts w:ascii="Segoe UI" w:cs="Segoe UI" w:eastAsia="Segoe UI" w:hAnsi="Segoe UI"/>
        </w:rPr>
        <w:br/>
        <w:t xml:space="preserve">Então, e aí, Priscila Gabriel, só para voltar um pouco, o que a gente com quais informações a gente costuma trabalhar? Está aqui no RI. Primeiro é o saldo que eu comentei aí na ADF. Esse saldo ele está tratando do que está especificamente para vocês conhecerem esses materiais.</w:t>
      </w:r>
      <w:r>
        <w:rPr>
          <w:color w:val="323130"/>
          <w:sz w:val="4.3mm"/>
          <w:szCs w:val="4.3mm"/>
          <w:rFonts w:ascii="Segoe UI" w:cs="Segoe UI" w:eastAsia="Segoe UI" w:hAnsi="Segoe UI"/>
        </w:rPr>
        <w:br/>
        <w:t xml:space="preserve">Se vocês já conheceram e me avisa que a gente avança. Esse dado, ele traz o número que nós temos de oferta lá no Bichu, tem todo o investimento obrigatório, não considera manutenção para ativos de rodovias, por exemplo, para mostrar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Fernanda.</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A mobilidade para rodovia, sim. Aeroportos também não tinha, mas agora saiu da nota. Então daqui para frente deixa de ser uma questão, mas tem o passado. Não considera, por exemplo, o nível de serviço, não considera investimento em receita acessória, tudo que é não obrigatório.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Então esse é um número a gente divulga ele trimestralmente a movimentação do saldo e ele tem como eu falei o saldo inteiro até o final da concessão tá fechado tá o seu nome da concessão e o saldo então não tem nenhum detalhe além disso</w:t>
      </w:r>
      <w:r>
        <w:rPr>
          <w:color w:val="323130"/>
          <w:sz w:val="4.3mm"/>
          <w:szCs w:val="4.3mm"/>
          <w:rFonts w:ascii="Segoe UI" w:cs="Segoe UI" w:eastAsia="Segoe UI" w:hAnsi="Segoe UI"/>
        </w:rPr>
        <w:br/>
        <w:t xml:space="preserve">Outro número que o RI trabalha, a gente divulga, como eu falei, os realizados no trimestre, que aí tem o contabilidade, a gente recebe isso na área de contabilidade, não é nem do núcleo. E aí, nesses documentos de resultado de quarto trimestre, a gente divulga também um quadro que é o guidance,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O orçamento para o ano que está começando e nele eu tenho empresa a empresa e eu abro por empresa e coloco ali o valor atualizado do ano do orçamento mais atualizado possível. É importante também lembrar que a nota lá do do Darci, ela não tem atualização de inflação.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Araujo da Costa Alves de Moraes de Moraes de Moraes de Moraes distintos mesmo. Tem inclusive propósitos distintos, mas é uma dor que nós temos aqui no Ri a gente acaba acionando muito o pessoal de Paula de Paula de Paula de Paula de Paula de Paula de Paula de Paula de Paula de Moraes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Esses são os materiais que a gente divulga publicamente. A gente tem, como eu falei, histórico de todas as DFs, com essa movimentação de saldo. E muitas vezes a gente se vê com o investidor, com o analista, querendo fazer um de Paula, querendo entender a movimentação histórica de 5, 10, 15 anos.</w:t>
      </w:r>
      <w:r>
        <w:rPr>
          <w:color w:val="323130"/>
          <w:sz w:val="4.3mm"/>
          <w:szCs w:val="4.3mm"/>
          <w:rFonts w:ascii="Segoe UI" w:cs="Segoe UI" w:eastAsia="Segoe UI" w:hAnsi="Segoe UI"/>
        </w:rPr>
        <w:br/>
        <w:t xml:space="preserve">Desse número, então às vezes chega a esse nível de granularidade e a gente tem que levantar informação e como eu falei, aí que fica difícil, tá? Então, esse é o principal ponto. Como eu comentei, o mercado hoje, pelo montante de saldo que nós temos ainda realizar,</w:t>
      </w:r>
      <w:r>
        <w:rPr>
          <w:color w:val="323130"/>
          <w:sz w:val="4.3mm"/>
          <w:szCs w:val="4.3mm"/>
          <w:rFonts w:ascii="Segoe UI" w:cs="Segoe UI" w:eastAsia="Segoe UI" w:hAnsi="Segoe UI"/>
        </w:rPr>
        <w:br/>
        <w:t xml:space="preserve">O mercado tem esse tema como super sensível, tá? Então eu diria que numa classificação aí dos top 5 assuntos que a gente tem com o mercado, eu diria que capex é o primeiro, assim, em termos de atenção do mercado. Então acho que esse.</w:t>
      </w:r>
      <w:r>
        <w:rPr>
          <w:color w:val="323130"/>
          <w:sz w:val="4.3mm"/>
          <w:szCs w:val="4.3mm"/>
          <w:rFonts w:ascii="Segoe UI" w:cs="Segoe UI" w:eastAsia="Segoe UI" w:hAnsi="Segoe UI"/>
        </w:rPr>
        <w:br/>
        <w:t xml:space="preserve">E eles são Priscila assim os principais pontos que que hoje eu vejo como como prioridade até para a gente prioritário para o núcleo conseguir ajudar a gente acaba demandando e a informação muitas vezes também não está com o núcleo de forma centralizada eles vão atrás da informação é e muitas vezes o time</w:t>
      </w:r>
      <w:r>
        <w:rPr>
          <w:color w:val="323130"/>
          <w:sz w:val="4.3mm"/>
          <w:szCs w:val="4.3mm"/>
          <w:rFonts w:ascii="Segoe UI" w:cs="Segoe UI" w:eastAsia="Segoe UI" w:hAnsi="Segoe UI"/>
        </w:rPr>
        <w:br/>
        <w:t xml:space="preserve">a resposta disso né acaba passando demorando um pouco porque a gente sabe que são informações mais difíceis de conseguir então muitas vezes históricos antigos né então a gente sabe que dá mais trabalho mas que de forma mais Ampla são 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Porto que me veio a cabeça aqui nessa nessa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E aí Douglas deixa eu te fazer algumas indagações tá por exemplo é no ponto do da informação e para o mercado né E você você é óbvio que vocês têm a demanda específica né nos times específicos que aí você já sabe qual é a informação que você tem que passar para o mercado e às</w:t>
      </w:r>
      <w:r>
        <w:rPr>
          <w:color w:val="323130"/>
          <w:sz w:val="4.3mm"/>
          <w:szCs w:val="4.3mm"/>
          <w:rFonts w:ascii="Segoe UI" w:cs="Segoe UI" w:eastAsia="Segoe UI" w:hAnsi="Segoe UI"/>
        </w:rPr>
        <w:br/>
        <w:t xml:space="preserve">Mercado te solicita umas informações pontuais porque ele quer entender às vezes como é que está, como é que está esse ponto. E aí que você pro Clarice a dificuldade é justamente esse, porque quando eu vou para o mercado, eu sei até que nível eu tenho que ir. Quando o mercado me pergunta, eu tenho que atender ao mercado até onde ele 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Quer chegar. E aí, às vezes, o que eu tenho, eu tenho problema de aonde está a informação. Não é nem que ela não exista, é a rastreabilidade daquela informação, é entender como é que ela está, como é que ela está sendo consolidada para ver se ela está na mesma base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E aí, dependendo da informação, às vezes eu tenho plataformas que trabalham diferentes com sessões que elas são, tem as suas particularidades e tem todo esse processo. E aí a pergunta é, você acha que com uma rastreabilidade melhor sobre isso já ajuda?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Mm-hmm.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Ou talvez precisa da padronização, porque talvez uma plataforma realiza, vai o levantamento de um jeito e a outra no outro jeito. No seguinte ponto, tá, às vezes avanço, às vezes uma consolida o avanço de um jeito, às vezes a outra consolida de outro jeito.</w:t>
      </w:r>
      <w:r>
        <w:rPr>
          <w:color w:val="323130"/>
          <w:sz w:val="4.3mm"/>
          <w:szCs w:val="4.3mm"/>
          <w:rFonts w:ascii="Segoe UI" w:cs="Segoe UI" w:eastAsia="Segoe UI" w:hAnsi="Segoe UI"/>
        </w:rPr>
        <w:br/>
        <w:t xml:space="preserve">Você acha que isso também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Eu assim, se eu entendi o ponto assim, eu acho que padronização, sem dúvida, é um é um ponto que ajudaria uma base de dados unificada. E aí eu digo de novo, tá, eu não sei as muitas vezes o detalhe lá da plataforma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Mas eu entendo que não está num lugar só, tá? Assim, é isso que eu vejo daqui da minha posição. Então eu acho que estando junto, centralizado, organizado, é e com alguma padronização, sim, para algumas linhas, vou te dar 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As linhas que a gente abre lá no release, por exemplo, aquilo ali no mínimo é deveria ser um negócio que eu entendo que assim jogou lá o arquivo, puxa dali, você tem que conseguir extrair rapidamente, por exemplo, o que que é investimento em receita acessória, assim, de uma maneira simples e.</w:t>
      </w:r>
      <w:r>
        <w:rPr>
          <w:color w:val="323130"/>
          <w:sz w:val="4.3mm"/>
          <w:szCs w:val="4.3mm"/>
          <w:rFonts w:ascii="Segoe UI" w:cs="Segoe UI" w:eastAsia="Segoe UI" w:hAnsi="Segoe UI"/>
        </w:rPr>
        <w:br/>
        <w:t xml:space="preserve">E o que é relacionado a nível de serviço, por exemplo, que a gente também abre lá isso que eu estou falando aqui, Priscila, nos pontos que eu já tenho mapeados e abertos hoje, mas eventualmente a gente poderia também precisar ou querer até um pouco mais de detalhe.</w:t>
      </w:r>
      <w:r>
        <w:rPr>
          <w:color w:val="323130"/>
          <w:sz w:val="4.3mm"/>
          <w:szCs w:val="4.3mm"/>
          <w:rFonts w:ascii="Segoe UI" w:cs="Segoe UI" w:eastAsia="Segoe UI" w:hAnsi="Segoe UI"/>
        </w:rPr>
        <w:br/>
        <w:t xml:space="preserve">De alguns itens e hoje a gente não tem, até porque está avançando nessa agenda. Eu até essa semana estava conversando aqui com semana passada, com o pessoal do núcleo, para a gente marcar um bate-papo aqui para essa semana ou para a próxima, justamente para a gente combinar aqui alguns.</w:t>
      </w:r>
      <w:r>
        <w:rPr>
          <w:color w:val="323130"/>
          <w:sz w:val="4.3mm"/>
          <w:szCs w:val="4.3mm"/>
          <w:rFonts w:ascii="Segoe UI" w:cs="Segoe UI" w:eastAsia="Segoe UI" w:hAnsi="Segoe UI"/>
        </w:rPr>
        <w:br/>
        <w:t xml:space="preserve">Fluxos que a Flavia a gente está pensando aqui para aumentar um pouco mais o nível de explicação, mesmo que num primeiro momento seja interno, é, mas que hoje a gente não faz ainda. Então assim, a gente também aqui do nosso lado está provocando, é demanda lá com o pessoal do núcleo e naturalmente.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É, a gente também está sendo provocado interna e externamente. É para ter mais detalhe. Acho que esse é um pouco do meu ponto, é. E aí, como eu te falei, algumas informações, como por exemplo, esse cruzamento de informação.</w:t>
      </w:r>
      <w:r>
        <w:rPr>
          <w:color w:val="323130"/>
          <w:sz w:val="4.3mm"/>
          <w:szCs w:val="4.3mm"/>
          <w:rFonts w:ascii="Segoe UI" w:cs="Segoe UI" w:eastAsia="Segoe UI" w:hAnsi="Segoe UI"/>
        </w:rPr>
        <w:br/>
        <w:t xml:space="preserve">É de variações, é contra o valor dado na proposta. Isso eu vejo que é um pouco mais difícil de se obter, tá? Se não é nem só uma questão de base de dados, uma questão de conceito, o pessoal acho que a ao longo do tempo foi acostumando a acompanhar mais o.</w:t>
      </w:r>
      <w:r>
        <w:rPr>
          <w:color w:val="323130"/>
          <w:sz w:val="4.3mm"/>
          <w:szCs w:val="4.3mm"/>
          <w:rFonts w:ascii="Segoe UI" w:cs="Segoe UI" w:eastAsia="Segoe UI" w:hAnsi="Segoe UI"/>
        </w:rPr>
        <w:br/>
        <w:t xml:space="preserve">Central de Central realizado, só que é sem aquele orçado do ano, e a gente aqui no Ricardo, que é a única área da empresa que passa informação para fora, a gente usa uma informação que parece que não é a informação que a empresa olha granularmente, que é a informação da proposta contra o que está acontecendo na vida da concessão.</w:t>
      </w:r>
      <w:r>
        <w:rPr>
          <w:color w:val="323130"/>
          <w:sz w:val="4.3mm"/>
          <w:szCs w:val="4.3mm"/>
          <w:rFonts w:ascii="Segoe UI" w:cs="Segoe UI" w:eastAsia="Segoe UI" w:hAnsi="Segoe UI"/>
        </w:rPr>
        <w:br/>
        <w:t xml:space="preserve">Esse é um pouco do meu, da minha visão. É um outro ponto que você falou aí de padronização. Eu vou te trazer um exemplo aqui que aí, enfim, não sei quanto está exatamente com a área de núcleo, mas está relacionado a investimento. É essa notinha aí do ITR que eu te falei.</w:t>
      </w:r>
      <w:r>
        <w:rPr>
          <w:color w:val="323130"/>
          <w:sz w:val="4.3mm"/>
          <w:szCs w:val="4.3mm"/>
          <w:rFonts w:ascii="Segoe UI" w:cs="Segoe UI" w:eastAsia="Segoe UI" w:hAnsi="Segoe UI"/>
        </w:rPr>
        <w:br/>
        <w:t xml:space="preserve">que tem o saldo inteiro é essa nota é alimentada pelas unidades então enviado para contabilidade a contabilidade processo do DF põe lá então tem aí uma talvez uma divisão Cardoso Costa de Costa Dora e Contabilidade mas o tema é investimento não é na nota então é</w:t>
      </w:r>
      <w:r>
        <w:rPr>
          <w:color w:val="323130"/>
          <w:sz w:val="4.3mm"/>
          <w:szCs w:val="4.3mm"/>
          <w:rFonts w:ascii="Segoe UI" w:cs="Segoe UI" w:eastAsia="Segoe UI" w:hAnsi="Segoe UI"/>
        </w:rPr>
        <w:br/>
        <w:t xml:space="preserve">Ali a gente fica muito, eu acho muito fragilizado, é muito, é muito sensível o processo, porque assim, a base que colocam ali, se tiver errado, vai errado, tá? E já aconteceu, tá bom? E aliás, eu digo que isso é bem recorrente.</w:t>
      </w:r>
      <w:r>
        <w:rPr>
          <w:color w:val="323130"/>
          <w:sz w:val="4.3mm"/>
          <w:szCs w:val="4.3mm"/>
          <w:rFonts w:ascii="Segoe UI" w:cs="Segoe UI" w:eastAsia="Segoe UI" w:hAnsi="Segoe UI"/>
        </w:rPr>
        <w:br/>
        <w:t xml:space="preserve">Tá, então a gente aqui no RI fez uma força de conseguir trimestralmente olhar com o recurso que nós temos, tá? Que assim eu não tenho o detalhamento que compõe aquele número história, mas eu consigo ir vendo a movimentação, se ela faz cientista coerente ou não.</w:t>
      </w:r>
      <w:r>
        <w:rPr>
          <w:color w:val="323130"/>
          <w:sz w:val="4.3mm"/>
          <w:szCs w:val="4.3mm"/>
          <w:rFonts w:ascii="Segoe UI" w:cs="Segoe UI" w:eastAsia="Segoe UI" w:hAnsi="Segoe UI"/>
        </w:rPr>
        <w:br/>
        <w:t xml:space="preserve">E muitas vezes, e ali ela tem um procedimento, por exemplo, de atualização por inflação uma vez por ano, tá? Então só até vocês terem esse processo todo na cabeça também. E muitas vezes para vocês terem ideia, a taxa de inflação que é usada lá muitas vezes difere do que deveria ser, pelo que está no corpo da nota.</w:t>
      </w:r>
      <w:r>
        <w:rPr>
          <w:color w:val="323130"/>
          <w:sz w:val="4.3mm"/>
          <w:szCs w:val="4.3mm"/>
          <w:rFonts w:ascii="Segoe UI" w:cs="Segoe UI" w:eastAsia="Segoe UI" w:hAnsi="Segoe UI"/>
        </w:rPr>
        <w:br/>
        <w:t xml:space="preserve">Tá, pelo que a nota explica o que está sendo feito, muitas vezes na prática não é o que acontece. E daí a gente começou a entender esses pontos junto com a turma da Controladoria, é e começamos atuar um pouco mais próximo aí da unidade. Então professores entenderem o nível de detalhe que a gente aqui dali, que é uma área ponta.</w:t>
      </w:r>
      <w:r>
        <w:rPr>
          <w:color w:val="323130"/>
          <w:sz w:val="4.3mm"/>
          <w:szCs w:val="4.3mm"/>
          <w:rFonts w:ascii="Segoe UI" w:cs="Segoe UI" w:eastAsia="Segoe UI" w:hAnsi="Segoe UI"/>
        </w:rPr>
        <w:br/>
        <w:t xml:space="preserve">A gente não está lá no meio do processo, a gente precisa entrar, entender, às vezes pedir uma planilha de suporte, aí faz a conta e não esse número não está muito coerente com aquele. Quando vai ver, estava errado. Então assim, e esse é o número assim, gente, que quando.</w:t>
      </w:r>
      <w:r>
        <w:rPr>
          <w:color w:val="323130"/>
          <w:sz w:val="4.3mm"/>
          <w:szCs w:val="4.3mm"/>
          <w:rFonts w:ascii="Segoe UI" w:cs="Segoe UI" w:eastAsia="Segoe UI" w:hAnsi="Segoe UI"/>
        </w:rPr>
        <w:br/>
        <w:t xml:space="preserve">Sai ali quando aumenta a nota, por exemplo, por qualquer motivo. Esse é um número que tem assim uma relevância para o mercado imediato. O mercado entende assim, entrou capex novo, sabe? Então assim, isso para a gente aqui na nossa área é muito sensível. Eu diria para vocês que.</w:t>
      </w:r>
      <w:r>
        <w:rPr>
          <w:color w:val="323130"/>
          <w:sz w:val="4.3mm"/>
          <w:szCs w:val="4.3mm"/>
          <w:rFonts w:ascii="Segoe UI" w:cs="Segoe UI" w:eastAsia="Segoe UI" w:hAnsi="Segoe UI"/>
        </w:rPr>
        <w:br/>
        <w:t xml:space="preserve">É a primeira informação que o analista pega quando sai o resultado é olhar essa nota, tá? Então, e de novo, sobre ela, as explicações, elas estão ainda um pouco mais, até um pouco mais frágeis, assim de acompanhando que ela tem de novo, muitas vezes cada concessão está num conceito.</w:t>
      </w:r>
      <w:r>
        <w:rPr>
          <w:color w:val="323130"/>
          <w:sz w:val="4.3mm"/>
          <w:szCs w:val="4.3mm"/>
          <w:rFonts w:ascii="Segoe UI" w:cs="Segoe UI" w:eastAsia="Segoe UI" w:hAnsi="Segoe UI"/>
        </w:rPr>
        <w:br/>
        <w:t xml:space="preserve">Só que isso é uma nota histórica, então a gente mantém esse conceito para frente, até porque senão o investidor, o mercado, perde a rentabilidade daquele número. Então, só para vocês entenderem assim o nível de detalhe que a gente tem que entrar aqui e que, em tese, não deveria deveria receber esse número já.</w:t>
      </w:r>
      <w:r>
        <w:rPr>
          <w:color w:val="323130"/>
          <w:sz w:val="4.3mm"/>
          <w:szCs w:val="4.3mm"/>
          <w:rFonts w:ascii="Segoe UI" w:cs="Segoe UI" w:eastAsia="Segoe UI" w:hAnsi="Segoe UI"/>
        </w:rPr>
        <w:br/>
        <w:t xml:space="preserve">como você falou aí né padronizado como a governança já de conferência e aí seja via núcleo, seja via controladoria, seja a área que for. Eu estou dando esse exemplo do Santos, mas eu tenho dentro aqui do orçamento da companhia, eu tenho lá dezenas de linhas lá que a gente usa</w:t>
      </w:r>
      <w:r>
        <w:rPr>
          <w:color w:val="323130"/>
          <w:sz w:val="4.3mm"/>
          <w:szCs w:val="4.3mm"/>
          <w:rFonts w:ascii="Segoe UI" w:cs="Segoe UI" w:eastAsia="Segoe UI" w:hAnsi="Segoe UI"/>
        </w:rPr>
        <w:br/>
        <w:t xml:space="preserve">e que obviamente a gente não consegue fazer esse cheque de governança desse número e nem dá para fazer. Então acho que essas padronizações elas podem ajudar nesse sentido Priscila.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E Douglas, deixa eu tirar uma dúvida que você mencionou que, por exemplo, a gente tem óbvio o orçamento lá do Bittencourt que eu tenho que comparar isso para o mercado, porque para o mercado eu entendo que a visualização dele é tipo assim, olha quanto eu orcei lá, quanto eu estou gastando e o quanto eu estou extrapolando, vamos dizer assim, do que eu tinha orçado para executar.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E aí, a partir do momento que a gente, que vocês internamente controlam muito pelo orçamento e se eu tô consumindo o que eu tinha orçado anualmente falando assim, você acha que nesse sentido, na hora que eu trago essa visão para o mercado, talvez eu trago uma falsa, por exemplo, eu tô pensando o seguinte, tá, se eu orcei,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Naquele ano, gastar às vezes menos do que eu tinha previsto lá. Às vezes isso não quer dizer que eu realmente estou tendo uma economia. Na verdade, às vezes eu estou às vezes com uma obra atrasada, sei lá, com alguma coisa que eu não executei. Você acha que, por exemplo, dependendo do número que eu trago para o mercado, pode dar uma falsa sensação de algo que não está acontecendo.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É, você fala ano a ano. Acho que essa expectativa, ela tem que ser mesmo o mais próximo possível do que a companhia acredita que vai ser feito. Então, para você ter ideia, até um bom ponto que você trouxe, historicamente, a companhia tem um descasamento entre o que a gente comunica como guidance, então vou chamar de guidance.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Isabella.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Esqueci o número do orçamento que a gente dá para o ano, entre o Guilherme e o realizado, dá um descolamento a menor para o realizado, tá? Geralmente, de Paula de Paula de Paula de Paula de Paula de Paula de Paula de Paula de Paula de Paula de Paula de Paula de Paula de Paula de Paula de Paula de Paula de Paula de Paula de Paula de Paula de Paula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E aí, enfim, podemos. Acho que tem um refinamento que tem que ser feito constantemente. Eu deveria informar um número que eu de fato acredito que vai acontecer. Entendi que é nesse nessa direção. Sua pergunta é, mas sim, e aí de novo, a variação.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a ação desse número, e aí é um ponto super sensível. Essa variação é o que a gente coleta de explicação com o pessoal do núcleo, tá? Então só que para chegar nisso, é um avanço que não foi como deveria, que a gente olha mais o financeiro, o avanço físico a gente acaba num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A gente informa na apresentação, mas é meramente informativo. O mercado, ele acaba não, é até mais difícil ele ter sensibilidade do avanço físico, porque para ele está importando ali. Claro que o físico também importa, mas importa muito mais o financeiro nesse aspecto, que é quanto eu estou gastando.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É, mas é claro que eles deveriam andar meio de forma coerente, meio juntos. Mas sim, acho que deveria ser mais próximo do que a gente acredita que vai acontecer. E as explicações disso aí de novo, como eu te falei, a gente vai atrás de uma a uma.</w:t>
      </w:r>
      <w:r>
        <w:rPr>
          <w:color w:val="323130"/>
          <w:sz w:val="4.3mm"/>
          <w:szCs w:val="4.3mm"/>
          <w:rFonts w:ascii="Segoe UI" w:cs="Segoe UI" w:eastAsia="Segoe UI" w:hAnsi="Segoe UI"/>
        </w:rPr>
        <w:br/>
        <w:t xml:space="preserve">É até agora, nesse resultado aqui desse ano, a gente teve bastante trabalho com isso. O pessoal do núcleo vai poder detalhar aí é explicar um pouco a um ponto importante, o que foi investimento postergado, que isso é uma coisa que a gente é de novo, a gente consegue a informação, só que.</w:t>
      </w:r>
      <w:r>
        <w:rPr>
          <w:color w:val="323130"/>
          <w:sz w:val="4.3mm"/>
          <w:szCs w:val="4.3mm"/>
          <w:rFonts w:ascii="Segoe UI" w:cs="Segoe UI" w:eastAsia="Segoe UI" w:hAnsi="Segoe UI"/>
        </w:rPr>
        <w:br/>
        <w:t xml:space="preserve">Com bastante ginástica para chegar nela, bastante trabalho para conseguir processar tudo. Acho que quanto foi postergado é um detalhamento maior do que é aquele investimento, do que foi tombado, por que foi tombado?</w:t>
      </w:r>
      <w:r>
        <w:rPr>
          <w:color w:val="323130"/>
          <w:sz w:val="4.3mm"/>
          <w:szCs w:val="4.3mm"/>
          <w:rFonts w:ascii="Segoe UI" w:cs="Segoe UI" w:eastAsia="Segoe UI" w:hAnsi="Segoe UI"/>
        </w:rPr>
        <w:br/>
        <w:t xml:space="preserve">O que é porque o orçamento é vivo, você vai refazendo o orçamento, vai mudando de um ano para outro, o normal. Mas aí quando eu estou explicando, quando o analista está olhando o número, ele fala, tudo bem, tem tanto desse ano quanto veio do ano passado para cá, porque muitas vezes você não pode fazer um Delta simples, porque muitas vezes o que você tinha orçado gastar por 10, você fez por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Ano passado tombou menos, mas você gastou muito mais do que estava previsto. Então assim é, acho que uma. A gente tem que separar também 2 discussões. Priscila, assim, na minha, na minha visão, um é o que a gente tem de explicação fácil, centralizada, padronizada e com governança para uso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Estou falando aqui no RI, e outra discussão que aí é um filtro que o RI tem que fazer junto com o CFO da companhia, aí é o que vai ser passado para o mercado. Então você tem a informação simples, fácil, conseguiu, está explicada com critério, com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A partir daqui, e aí é uma decisão estratégica da companhia. Como aquilo vai ser explicado? Isso a gente, eu posso te dizer que isso a gente faz para qualquer tema da companhia, tá? Uma coisa é explicação interna, aí tem o processamento dela, o alinhamento interno do Central da companhia com Ri e a gente vai comunicar aquilo que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É alinhado internamente, mas saber a informação é e ter, eu diria assim, facilidade para obter essa informação, ela ser padronizada, estar unificada, centralizada, é o que dá para a gente a velocidade.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E aí, Douglas, uma pergunta é o seguinte, você trazendo esse ponto que internamente, obviamente que tem certas informações e óbvio que para o mercado você tem que pensar estrategicamente como a empresa quer comunicar o mercado, porque não é necessariamente todas as informações e dados internos que eu tenho, que às vezes eu quero comunicar para 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Então, deixa eu te perguntar, nessa Souza, você acha que, por exemplo, tem alguma coisa, por exemplo, que hoje o núcleo de Souza de Souza de Souza de Sousa de Souza de Souza de Souza de Souza de Souza de Souza de Souza de Souza de Souza de Souza de Souza de Souza de Souza de Souza de Souza de Souza de Souza de S</w:t>
      </w:r>
      <w:r>
        <w:rPr>
          <w:color w:val="323130"/>
          <w:sz w:val="4.3mm"/>
          <w:szCs w:val="4.3mm"/>
          <w:rFonts w:ascii="Segoe UI" w:cs="Segoe UI" w:eastAsia="Segoe UI" w:hAnsi="Segoe UI"/>
        </w:rPr>
        <w:br/>
        <w:t xml:space="preserve">Do de vocês em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Não, acho que sim. Sempre tem essas análises de, por exemplo, do realizado do investimento, por exemplo. Aí estou pensando alto aqui, tá Priscila? Temos que amadurecer mais a ideia. Mas, por exemplo, muitas vezes a gente está falando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Do investimento do ano. Eu não sei aqui no Ri com facilidade quais projetos daquele ativo a gente está falando daquele ano. Estou fazendo uma segmentação, duplicação do eixo tal, que é a mais importante, sempre 8020, o que é mais importante para explicar 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Eu não sei se é, se é aquela obra ou a outra, e lógico que a gente entra numa granularidade aí tão grande que daqui a pouco para estar falando de replicar o material da engenharia inteira e não é o caso. Mas assim, as explicações, por exemplo, nesse nesse trimestre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O que descolou mais do que estava previsto? Foi a duplicação do trecho x da da rodovia tal. Isso que a gente não tem hoje, tá? Acho que seria um negócio que ajudaria e ter de maneira já mais, eu diria, mais padronizado. Assim, isso aqui tá pronto, aqui o relatório.</w:t>
      </w:r>
      <w:r>
        <w:rPr>
          <w:color w:val="323130"/>
          <w:sz w:val="4.3mm"/>
          <w:szCs w:val="4.3mm"/>
          <w:rFonts w:ascii="Segoe UI" w:cs="Segoe UI" w:eastAsia="Segoe UI" w:hAnsi="Segoe UI"/>
        </w:rPr>
        <w:br/>
        <w:t xml:space="preserve">E eu uso aqui na hoje e também assim, tem um outro ponto em cima disso. A gente acaba dependendo de ver o que aconteceu no período para saber qual é a demanda que eu vou precisar deles. Então depende, se o número está muito próximo do que era o esperado.</w:t>
      </w:r>
      <w:r>
        <w:rPr>
          <w:color w:val="323130"/>
          <w:sz w:val="4.3mm"/>
          <w:szCs w:val="4.3mm"/>
          <w:rFonts w:ascii="Segoe UI" w:cs="Segoe UI" w:eastAsia="Segoe UI" w:hAnsi="Segoe UI"/>
        </w:rPr>
        <w:br/>
        <w:t xml:space="preserve">Tá OK? Está dentro do programado. Quando sai muito, vai para cima ou para baixo. Aí a gente precisa de um pouco mais do que normalidade para explicar. Por isso, acho que esse ponto que você colocou aí de padronização é um negócio que funcionaria bem. Você já ter determinadas análises.</w:t>
      </w:r>
      <w:r>
        <w:rPr>
          <w:color w:val="323130"/>
          <w:sz w:val="4.3mm"/>
          <w:szCs w:val="4.3mm"/>
          <w:rFonts w:ascii="Segoe UI" w:cs="Segoe UI" w:eastAsia="Segoe UI" w:hAnsi="Segoe UI"/>
        </w:rPr>
        <w:br/>
        <w:t xml:space="preserve">Pré pré-fetadas, pré pré-feitas e a partir dali é núcleo e as áreas já conseguiriam adiantar isso e nos dar insumo. E aí de novo, se a gente vai comunicar na íntegra aquilo para o mercado, é uma decisão secundária que vem vem depois.</w:t>
      </w:r>
      <w:r>
        <w:rPr>
          <w:color w:val="323130"/>
          <w:sz w:val="4.3mm"/>
          <w:szCs w:val="4.3mm"/>
          <w:rFonts w:ascii="Segoe UI" w:cs="Segoe UI" w:eastAsia="Segoe UI" w:hAnsi="Segoe UI"/>
        </w:rPr>
        <w:br/>
        <w:t xml:space="preserve">Mas hoje acho que é a gente ter segurança dos números que vem é e conseguir com mais facilidade, com mais celeridade, as explicações. E esses são pontos que eu sinto que a gente, que a gente precisa avançar mais.</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e também ter uma estratégia melhor de tipo de repente eu vou comunicar esse dado mas de uma forma diferente para o mercado Então acho que eu acho que uma coisa ajuda a outra né porque hoje como eu não tenho né uma base de dados vamos dizer assim confiável que eu consegui lá buscar rastreabilidade padronização fica difícil eu pensar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Em outras dinâmicas ou outros KPIs ou outras coisas que talvez seria relevante eu mostrar para o mercado. Se hoje eu não tenho informação que é precisa, vamos dizer assim, e que eu preciso de forma rápida, prática, então eu estou gastando, na verdade, para eu estou gastando muito tempo para comunicar algo que eu sou obrigada a comunicar para 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Então não sobra nem tempo para eu pensar algo que eu poderia fazer de diferente,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Is that Francisco?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E aí, deixa eu ver que eu acho que tem outras perguntas aqui, aqui eu acho que a gente já falou da interface. Pode falar, o Gabriel, 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Open it.</w:t>
      </w:r>
      <w:r>
        <w:rPr>
          <w:color w:val="323130"/>
          <w:sz w:val="4.3mm"/>
          <w:szCs w:val="4.3mm"/>
          <w:rFonts w:ascii="Segoe UI" w:cs="Segoe UI" w:eastAsia="Segoe UI" w:hAnsi="Segoe UI"/>
        </w:rPr>
        <w:br/>
        <w:t xml:space="preserve">É, eu queria fazer uma pergunta, Douglas, é, mas é relacionada. Tem muita interface com isso que a gente tava conversando aqui agora, tá? Mas é assim, eu tenho reparado em outras entrevistas e nós é nós, no caso a motiva,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Utiliza o acompanhamento financeiro e não econômico para avanço de projetos hoje e até 2021 esse acompanhamento era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Baseado no econômico. E aí teve essa mudança. Você sabe me explicar quando mudou? Qual o motivo que mudou? Se você entende que funciona melhor assim ou é se você chegou a conhecer o modelo anterior e achava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Era mais adequado?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É, mas assim você fala o acompanhamento interno, Gabriel?</w:t>
      </w:r>
      <w:r>
        <w:rPr>
          <w:color w:val="323130"/>
          <w:sz w:val="4.3mm"/>
          <w:szCs w:val="4.3mm"/>
          <w:rFonts w:ascii="Segoe UI" w:cs="Segoe UI" w:eastAsia="Segoe UI" w:hAnsi="Segoe UI"/>
        </w:rPr>
        <w:br/>
        <w:t xml:space="preserve">Eu não, eu não sei se eu entendi bem a pergunta, que era financeiro e virou econômico, você fala em relação aqui ao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Isso, o Bernardes.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Acompanhamento de portfólio de projetos como um todo. Então, por exemplo, a gente tem um projeto que tem acompanhamento físico e financeiro. Ele era anteriormente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Ele é acompanhamento físico financeiro, mas antes ele era utilizado como econômico. E aí, por que que teve essa essa alteração?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NM.</w:t>
      </w:r>
      <w:r>
        <w:rPr>
          <w:color w:val="323130"/>
          <w:sz w:val="4.3mm"/>
          <w:szCs w:val="4.3mm"/>
          <w:rFonts w:ascii="Segoe UI" w:cs="Segoe UI" w:eastAsia="Segoe UI" w:hAnsi="Segoe UI"/>
        </w:rPr>
        <w:br/>
        <w:t xml:space="preserve">Olha, eu não sei te dizer assim isso internamente como mudou, porque mudou ou de qual área que você fala que faz esse acompanhamento? Não sei exatamente para a gente aqui no R I, o que importa é olhar o financeiro, olhar o caixa. É o que faz mais sentido sempre, tá?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O material nosso do release, a gente sempre procura ali a visão mais próxima possível do que a caixa, tá? Falar ali muito em econômico para o mercado acaba não tendo tanta relevância, porque o que está impactando aquele período é o que está efeito caixa.</w:t>
      </w:r>
      <w:r>
        <w:rPr>
          <w:color w:val="323130"/>
          <w:sz w:val="4.3mm"/>
          <w:szCs w:val="4.3mm"/>
          <w:rFonts w:ascii="Segoe UI" w:cs="Segoe UI" w:eastAsia="Segoe UI" w:hAnsi="Segoe UI"/>
        </w:rPr>
        <w:br/>
        <w:t xml:space="preserve">Efetivamente, então isso para a gente, aliás.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Ele quer saber o que vai sair do bolso dele, não é? Resumindo.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Exato, é isso aí, é isso aí Priscila. Inclusive nós aqui temos do nosso lado também um trabalho com o pessoal da contabilidade, que aí tem total sinergia com esse assunto, que é conseguir transformar os nossos materiais aqui, que é o nosso que eu falo é a contabilidade que gera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r>
        <w:rPr>
          <w:color w:val="323130"/>
          <w:sz w:val="4.3mm"/>
          <w:szCs w:val="4.3mm"/>
          <w:rFonts w:ascii="Segoe UI" w:cs="Segoe UI" w:eastAsia="Segoe UI" w:hAnsi="Segoe UI"/>
        </w:rPr>
        <w:br/>
        <w:t xml:space="preserve">Para que a gente consiga também aí facilitar o trabalho não só do núcleo, mas o nosso também é e das unidades para que o pessoal enxerga o mesmo número e concilie, consiga se achar nos números. Porque é isso que você falou, Gabriel, acho que eu tenho, por exemplo, esse quadro do realizado.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Eu tenho ali uma visão caixa, só que ela considera também alguns outros elementos, por exemplo, que não visão econômica, aliás, com alguns itens que são caixa. Então ele acaba sendo um híbrido dos dois. E agora a gente está trabalhando aqui numa evolução, num passo</w:t>
      </w:r>
      <w:r>
        <w:rPr>
          <w:color w:val="323130"/>
          <w:sz w:val="4.3mm"/>
          <w:szCs w:val="4.3mm"/>
          <w:rFonts w:ascii="Segoe UI" w:cs="Segoe UI" w:eastAsia="Segoe UI" w:hAnsi="Segoe UI"/>
        </w:rPr>
        <w:br/>
        <w:t xml:space="preserve">Para o primeiro trimestre, que agora se for possível, já para divulgar esse número 100% Caixa. E aí, de novo, conciliando com o que a unidade vê, que para a gente é o que faz sentido, acompanhamento para o Ri e a Caixa. Agora eu não sei, aí precisamos entrar no detalhe de qual processo que você está falando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Francisco.</w:t>
      </w:r>
      <w:r>
        <w:rPr>
          <w:color w:val="323130"/>
          <w:sz w:val="4.3mm"/>
          <w:szCs w:val="4.3mm"/>
          <w:rFonts w:ascii="Segoe UI" w:cs="Segoe UI" w:eastAsia="Segoe UI" w:hAnsi="Segoe UI"/>
        </w:rPr>
        <w:br/>
        <w:t xml:space="preserve">Central Central Central Central Central Central Central Central Central Central Central Central Central</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Exatamente que eu não, a gente acaba não fazendo esse tipo de acompanhamento, essa análise em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Perfeito. Hoje, pelo que entendi aqui na nossa conversa, vocês acompanham bem menos também o físico, porque vocês reportam muito mais a parte do financeiro e o financeiro sempre com o acompanhamento do fluxo de caixa como que está atualmente.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Peace.</w:t>
      </w:r>
      <w:r>
        <w:rPr>
          <w:color w:val="323130"/>
          <w:sz w:val="4.3mm"/>
          <w:szCs w:val="4.3mm"/>
          <w:rFonts w:ascii="Segoe UI" w:cs="Segoe UI" w:eastAsia="Segoe UI" w:hAnsi="Segoe UI"/>
        </w:rPr>
        <w:br/>
        <w:t xml:space="preserve">Is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Nathalia Santos Centralism I'll Central 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É, o reporte físico é mais informativo,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Perfeito, isso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Que não dá tanta visibilidade.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E assim, cara, é, você sente algum, alguma torra assim, alguma pendência, algum ponto fraco nesse reporte que vocês fazem, que você olha assim e pensa, pô, isso aqui, cara, isso aqui eu acho que poderia melhorar, poderia ser diferente. Eu acho que daria mais clareza.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É, e a gente já tentou trabalhar nisso, não evoluiu algo que você possa, você tem em 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É, eu acho assim Gabriel, um pouco do que eu comentei. A gente tá, eu acho, numa constante de evolução aqui, tá? O núcleo, ele tem ajudado muito. Acho que a gente tem muito também a propor a ao vilas para fazer 4 mãos.</w:t>
      </w:r>
      <w:r>
        <w:rPr>
          <w:color w:val="323130"/>
          <w:sz w:val="4.3mm"/>
          <w:szCs w:val="4.3mm"/>
          <w:rFonts w:ascii="Segoe UI" w:cs="Segoe UI" w:eastAsia="Segoe UI" w:hAnsi="Segoe UI"/>
        </w:rPr>
        <w:br/>
        <w:t xml:space="preserve">É, eu quero até lembrar assim, vocês, a gente vendo uma companhia lá de 2020, 19, 20 21 companhia que investia 2 bi por ano, agora tivesse 89. Então, assim, a demanda que nós temos também aumentou, também mudou.</w:t>
      </w:r>
      <w:r>
        <w:rPr>
          <w:color w:val="323130"/>
          <w:sz w:val="4.3mm"/>
          <w:szCs w:val="4.3mm"/>
          <w:rFonts w:ascii="Segoe UI" w:cs="Segoe UI" w:eastAsia="Segoe UI" w:hAnsi="Segoe UI"/>
        </w:rPr>
        <w:br/>
        <w:t xml:space="preserve">Não é ao longo dos anos e agora a nossa perspetiva futura é de continuar investindo cifras dessa ordem. Então é, acho que o nível todo da governança da companhia no assunto está subindo, tanto tem visto até esse trabalho que vocês estão ajudando aqui a gente.</w:t>
      </w:r>
      <w:r>
        <w:rPr>
          <w:color w:val="323130"/>
          <w:sz w:val="4.3mm"/>
          <w:szCs w:val="4.3mm"/>
          <w:rFonts w:ascii="Segoe UI" w:cs="Segoe UI" w:eastAsia="Segoe UI" w:hAnsi="Segoe UI"/>
        </w:rPr>
        <w:br/>
        <w:t xml:space="preserve">Então não tenho dúvida que tem muito o que melhorar, Gabriel, é, e eu estou falando mais aqui até dos processos que já existem e a gente está trabalhando neles e são 2 que a gente já vive. Agora, sem dúvida que tem muita coisa que a gente poderia.</w:t>
      </w:r>
      <w:r>
        <w:rPr>
          <w:color w:val="323130"/>
          <w:sz w:val="4.3mm"/>
          <w:szCs w:val="4.3mm"/>
          <w:rFonts w:ascii="Segoe UI" w:cs="Segoe UI" w:eastAsia="Segoe UI" w:hAnsi="Segoe UI"/>
        </w:rPr>
        <w:br/>
        <w:t xml:space="preserve">Pensar que propor de análise nova e que hoje ainda não é feita ou de repente até feita em alguma unidade a gente ainda não tem conhecimento e que poderia ajudar. Então acho que é um trabalho progressivo. Essa melhora é constante, melhoria contínua.</w:t>
      </w:r>
      <w:r>
        <w:rPr>
          <w:color w:val="323130"/>
          <w:sz w:val="4.3mm"/>
          <w:szCs w:val="4.3mm"/>
          <w:rFonts w:ascii="Segoe UI" w:cs="Segoe UI" w:eastAsia="Segoe UI" w:hAnsi="Segoe UI"/>
        </w:rPr>
        <w:br/>
        <w:t xml:space="preserve">É, mas sim, a gente poderia, inclusive, que é o que eu comentei aqui agora há pouco, que a gente tem uma conversa com o pessoal do núcleo para os próximos dias, que é exatamente para dar uma incrementada nas análises trimestrais que hoje a gente ainda não faz, como faz essa do quarto trimestre.</w:t>
      </w:r>
      <w:r>
        <w:rPr>
          <w:color w:val="323130"/>
          <w:sz w:val="4.3mm"/>
          <w:szCs w:val="4.3mm"/>
          <w:rFonts w:ascii="Segoe UI" w:cs="Segoe UI" w:eastAsia="Segoe UI" w:hAnsi="Segoe UI"/>
        </w:rPr>
        <w:br/>
        <w:t xml:space="preserve">E eventualmente faz sentido começar a aumentar um pouco essa granularidade da análise dentro do ano e não só no final, tá? Então acho que por esse é um exemplo, acho que categórico do que você está falando, mas tem sim, tem bastante coisa.</w:t>
      </w:r>
      <w:r>
        <w:rPr>
          <w:color w:val="323130"/>
          <w:sz w:val="4.3mm"/>
          <w:szCs w:val="4.3mm"/>
          <w:rFonts w:ascii="Segoe UI" w:cs="Segoe UI" w:eastAsia="Segoe UI" w:hAnsi="Segoe UI"/>
        </w:rPr>
        <w:br/>
        <w:t xml:space="preserve">Por exemplo, a gente não tem aqui uma análise, é e ajudaria muito a gente aqui. Uma análise pronta é e com a governança devida toda do capex, como eu falei, do dado no Bichu original contra o que está agora. Sim, digo.</w:t>
      </w:r>
      <w:r>
        <w:rPr>
          <w:color w:val="323130"/>
          <w:sz w:val="4.3mm"/>
          <w:szCs w:val="4.3mm"/>
          <w:rFonts w:ascii="Segoe UI" w:cs="Segoe UI" w:eastAsia="Segoe UI" w:hAnsi="Segoe UI"/>
        </w:rPr>
        <w:br/>
        <w:t xml:space="preserve">Algo que eu consiga consultar, ver um pouco mais de detalhe. A gente não tem desse jeito. A gente vai muitas vezes olhando caso a caso, vai levantando. Nós fizemos um trabalho grande disso aí o ano passado, por conta de uma demanda que o investidor.</w:t>
      </w:r>
      <w:r>
        <w:rPr>
          <w:color w:val="323130"/>
          <w:sz w:val="4.3mm"/>
          <w:szCs w:val="4.3mm"/>
          <w:rFonts w:ascii="Segoe UI" w:cs="Segoe UI" w:eastAsia="Segoe UI" w:hAnsi="Segoe UI"/>
        </w:rPr>
        <w:br/>
        <w:t xml:space="preserve">E a gente conseguiu chegar em algumas conclusões, mas eu digo, isso não é algo que é sistematicamente feito, não é assim, é muito nesse aspeto.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Mas restando objetivo no teu ponto, sim, tem muita coisa que dá para evoluir aqui, inclusive do nosso lado de propor.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O Pri, seu áudio está fechado. Acho que fui eu que fechei ele, inclusive porque estava chiando. Perdão.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Eu acho que eu estou com algum problema aqui no teams. Douglas, primeiro eu vou pedir se você tem mais 10 minutinhos, porque a gente já estourou aqui a nossa, a nossa demanda. Mas eu acho que é um assunto importante. Você tem esses 10 minutinhos.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Agora sim.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Ah, então tá bom, Douglas, na verdade é o seguinte, tá, você trouxe muito esse ponto da complexidade da gente ter o BID, né? Na verdade, assim, o orçamento do BID e eu tenho muito claro aonde os projetos eles estão hoje e tudo mais. E aí eu venho muito nesse ponto.</w:t>
      </w:r>
      <w:r>
        <w:rPr>
          <w:color w:val="323130"/>
          <w:sz w:val="4.3mm"/>
          <w:szCs w:val="4.3mm"/>
          <w:rFonts w:ascii="Segoe UI" w:cs="Segoe UI" w:eastAsia="Segoe UI" w:hAnsi="Segoe UI"/>
        </w:rPr>
        <w:br/>
        <w:t xml:space="preserve">É como é que é reportado, por exemplo, quando eu tenho um atraso ou estouro de orçamento específico para um, sei lá, para uma unidade de negócio e tudo, mas a gente consegue trazer essa perspetiva ou a gente traz englobado já no valor como um todo? A minha pergunta é o seguinte, tá?</w:t>
      </w:r>
      <w:r>
        <w:rPr>
          <w:color w:val="323130"/>
          <w:sz w:val="4.3mm"/>
          <w:szCs w:val="4.3mm"/>
          <w:rFonts w:ascii="Segoe UI" w:cs="Segoe UI" w:eastAsia="Segoe UI" w:hAnsi="Segoe UI"/>
        </w:rPr>
        <w:br/>
        <w:t xml:space="preserve">A gente consegue hoje ter uma granularidade de entender aonde eu tenho estouro, aonde eu tenho atraso, onde eu tenho é e como é que isso é comunicado para os investidores.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Então é, eu hoje não tenho de forma, eu diria assim, de forma.</w:t>
      </w:r>
      <w:r>
        <w:rPr>
          <w:color w:val="323130"/>
          <w:sz w:val="4.3mm"/>
          <w:szCs w:val="4.3mm"/>
          <w:rFonts w:ascii="Segoe UI" w:cs="Segoe UI" w:eastAsia="Segoe UI" w:hAnsi="Segoe UI"/>
        </w:rPr>
        <w:br/>
        <w:t xml:space="preserve">Sistemática, como ver isso está? É meio caso a caso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Para lembrar o que o mercado está acompanhando, tá Priscila? O que ele está olhando em termos de evolução? Ele olha aquele número lá do da DF e aquele número, não sei se eu comentei aqui, ele não tem revisão de premista futura.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Então, supondo, ganhei uma concessão hoje, março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dele pela inflação do período, igual eu faço lá na praça hospedagem, na bilheteria do ativo de trilhos, quando eu corrijo a tarifa, eu corrijo o saldo. Então, dito isso, eu não estou reportando para o mercado hoje nenhum tipo de estouro.</w:t>
      </w:r>
      <w:r>
        <w:rPr>
          <w:color w:val="323130"/>
          <w:sz w:val="4.3mm"/>
          <w:szCs w:val="4.3mm"/>
          <w:rFonts w:ascii="Segoe UI" w:cs="Segoe UI" w:eastAsia="Segoe UI" w:hAnsi="Segoe UI"/>
        </w:rPr>
        <w:br/>
        <w:t xml:space="preserve">Tá, então assim, ou de economia, tá? Pro bem ou para o mal, esse ponto de não atualizar a nota também vale o que ele vai fazendo, que é o que eu comentei no início, é você está realizando tanto aqui, ó 10, 10, 10, todo trimestre. Se você está gastando mais por qualquer motivo, seja por sobre preço.</w:t>
      </w:r>
      <w:r>
        <w:rPr>
          <w:color w:val="323130"/>
          <w:sz w:val="4.3mm"/>
          <w:szCs w:val="4.3mm"/>
          <w:rFonts w:ascii="Segoe UI" w:cs="Segoe UI" w:eastAsia="Segoe UI" w:hAnsi="Segoe UI"/>
        </w:rPr>
        <w:br/>
        <w:t xml:space="preserve">Seja porque você mudou o escopo, seja porque é você está investindo em outras coisas que não são aqueles itens obrigatórios lá, é ao longo do tempo, aquele saldo vai terminar e aí falta ainda 10 anos para a concessão acabar, tá? Isso acontece com frequência. A gente tem diversas concessões.</w:t>
      </w:r>
      <w:r>
        <w:rPr>
          <w:color w:val="323130"/>
          <w:sz w:val="4.3mm"/>
          <w:szCs w:val="4.3mm"/>
          <w:rFonts w:ascii="Segoe UI" w:cs="Segoe UI" w:eastAsia="Segoe UI" w:hAnsi="Segoe UI"/>
        </w:rPr>
        <w:br/>
        <w:t xml:space="preserve">Hoje do grupo, se você olhar lá, nota, se vocês quiser, eu mando para vocês depois o material, você vai ver que você não vai achar as concessões lá e, ah, mas cadê essa concessão? O saldo já acabou em algum momento do passado. Ah, mas por que acabou? E aí começam as questionamentos do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Entendeu? E é exatamente isso que você está falando. Por que acabou? E aí a gente começa a olhar, tudo bem, eu fiz um Monte de investimento aqui que não era mandatório, mas não necessariamente a companhia, o grupo vê os números.</w:t>
      </w:r>
      <w:r>
        <w:rPr>
          <w:color w:val="323130"/>
          <w:sz w:val="4.3mm"/>
          <w:szCs w:val="4.3mm"/>
          <w:rFonts w:ascii="Segoe UI" w:cs="Segoe UI" w:eastAsia="Segoe UI" w:hAnsi="Segoe UI"/>
        </w:rPr>
        <w:br/>
        <w:t xml:space="preserve">Faz essa análise da maneira que a gente faz, não é? E de novo, por uma decisão da companhia, da empresa, esse é o único número que o mercado tem acesso. Então você entende assim a nossa, nossa dor no meio desse negócio de conseguir traduzir muitas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Temas explicar se não é simples. Então, de novo, eu tenho concessões que eu vou, se você pegar o orçamento, eu tenho um número tal e lá na DF eu tenho menos. Isso acontece. Por que acontece? Primeiro, porque são conceitos distintos.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Só que dentro do que a gente pode comunicar, e aí é um ponto, dentro que a companhia decidiu estratégia, comunicar ou não, eu preciso alinhar internamente a explicação, vejo como a gente explica isso, deixa claro para o mercado que são conceitos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Mas eu tenho algumas alguns limitadores para avançar nas explicações. E aí, como eu falei, são as questões estratégicas que a gente define. Mas isso é bem comum, tá bem comum acontecer. E aí essa pergunta tua aqui, como a gente trata um estouro, uma questão a gente comunica?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É em reunião para alguns analistas, a gente fala para o mercado. Isso em alguns casos, em alguns casos, é em outros, como se vocês pegarem o release do último trimestre, a gente está dizendo ali, inclusive, que teve.</w:t>
      </w:r>
      <w:r>
        <w:rPr>
          <w:color w:val="323130"/>
          <w:sz w:val="4.3mm"/>
          <w:szCs w:val="4.3mm"/>
          <w:rFonts w:ascii="Segoe UI" w:cs="Segoe UI" w:eastAsia="Segoe UI" w:hAnsi="Segoe UI"/>
        </w:rPr>
        <w:br/>
        <w:t xml:space="preserve">Eu tive algumas situações, como eu tive na via sul, como eu tive na Autoban, situações específicas ali que olha, eu gastei mais do que eu estava prevendo por tal e tal motivo. E aí, de novo, de forma estratégica e com e com com objetivo bem claro.</w:t>
      </w:r>
      <w:r>
        <w:rPr>
          <w:color w:val="323130"/>
          <w:sz w:val="4.3mm"/>
          <w:szCs w:val="4.3mm"/>
          <w:rFonts w:ascii="Segoe UI" w:cs="Segoe UI" w:eastAsia="Segoe UI" w:hAnsi="Segoe UI"/>
        </w:rPr>
        <w:br/>
        <w:t xml:space="preserve">Eu explico ali no release que está acontecendo. Olha, essa aqui eu gastei mais por tal motivo. Essa daqui eu tive um problema com o construtor, gastei mais por tal motivo. Então, dentro da Via Oeste, nós tivemos um caso bem delicado agora aqui na virada do ano. Então foi uma questão de como explicar. E aí, de novo, é um pouco do trabalho do R de como traduzir isso.</w:t>
      </w:r>
      <w:r>
        <w:rPr>
          <w:color w:val="323130"/>
          <w:sz w:val="4.3mm"/>
          <w:szCs w:val="4.3mm"/>
          <w:rFonts w:ascii="Segoe UI" w:cs="Segoe UI" w:eastAsia="Segoe UI" w:hAnsi="Segoe UI"/>
        </w:rPr>
        <w:br/>
        <w:t xml:space="preserve">Se passar para fora, mas tem situações que não tem como, não tem o que fazer, tem que acabar, tem que reportar. É, tem situações que a gente está, tem n situações, tá? Priscila, tem situações que a gente está trabalhando ainda para conter.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Thank you,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Uma situação mais no futuro. Então não faz sentido antecipar agora uma discussão que não aconteceu, então depende do caso. Mas para nós aqui internamente, seria muito importante, muito interessante já ter essa explicação, já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Ter, de repente, um birô, um lugar que a gente conseguir acompanhando, um BI, alguma coisa assim, é,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A gente entendeu onde está o desvio. Então, assim, tudo bem, a hora, o momento, o time ou o que eu vou comunicar para os investidores é uma coisa. Outra coisa é eu entender o que foi que aconteceu na minha companhia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Isso exato. E dentro dos mesmos parâmetros que a gente mostra, e isso talvez é um ponto, Priscila, que é outro outro ponto que pode entrar assim no nosso no escopo todo, é a companhia como um todo, que isso eu pessoalmente acho muito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A companhia como um todo entender como a gente comunica o assunto para fora, sabe? Então quando o RI demanda um assunto, qual é a visão que nós temos daquilo? Olha, a visão que nós temos é a visão do mercado. O que o mercado conhece? Então, a gente sabe que a área interna está com foco interno, que é 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Bom, óbvio, né? Só que a informação que a gente precisa aqui, muitas vezes ela requer um olhar diferente, porque a visão que o mercado tem é outra. O mercado, obviamente, ele não conhece a nossa TLP, que é o nosso orçamento, ele não conhece o nosso número de longo prazo.</w:t>
      </w:r>
      <w:r>
        <w:rPr>
          <w:color w:val="323130"/>
          <w:sz w:val="4.3mm"/>
          <w:szCs w:val="4.3mm"/>
          <w:rFonts w:ascii="Segoe UI" w:cs="Segoe UI" w:eastAsia="Segoe UI" w:hAnsi="Segoe UI"/>
        </w:rPr>
        <w:br/>
        <w:t xml:space="preserve">Isso quem conhece somos nós. O que o mercado conhece? Aquele número. Então, as explicações muitas vezes são montadas em cima daquele número. Então, de novo, são análises distintas e que às vezes parece que aquela análise não é o foco da companhia. A companhia está olhando de outra maneira, que também está certo.</w:t>
      </w:r>
      <w:r>
        <w:rPr>
          <w:color w:val="323130"/>
          <w:sz w:val="4.3mm"/>
          <w:szCs w:val="4.3mm"/>
          <w:rFonts w:ascii="Segoe UI" w:cs="Segoe UI" w:eastAsia="Segoe UI" w:hAnsi="Segoe UI"/>
        </w:rPr>
        <w:br/>
        <w:t xml:space="preserve">Só que são análises diferentes, não é? Então é isso. Então é, não tem como te responder essa pergunta de forma objetiva, direta, mas a gente, a depender do caso, da magnitude, do impacto, a gente vai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preparando, vai explicando para o mercado o que está acontecendo, porque acima de tudo, Priscila, o nosso trabalho aqui do RI, ele é administrar a expectativa do mercado. Então eu não posso deixar o cara ter uma surpresa nem positiva nem negativa.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De forma conceitual. Por isso, cabe aqui esse acompanhamento super granular. Olha, aqui está começando uma situação que a gente tem que montar uma estratégia de comunicar. Então, de novo, é assim, é feito muito caso a caso e com e com.</w:t>
      </w:r>
      <w:r>
        <w:rPr>
          <w:color w:val="323130"/>
          <w:sz w:val="4.3mm"/>
          <w:szCs w:val="4.3mm"/>
          <w:rFonts w:ascii="Segoe UI" w:cs="Segoe UI" w:eastAsia="Segoe UI" w:hAnsi="Segoe UI"/>
        </w:rPr>
        <w:br/>
        <w:t xml:space="preserve">E com bastante, eu diria assim, cautela, bastante diligência na forma de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E Douglas, deixa eu te só tirar uma dúvida contigo, tá? Então hoje, hoje, basicamente, por exemplo, vocês comunicam um de Paula, vamos dizer assim, o orçado lá no bid, vamos dizer assim, e basicamente o que o investidor tem na cabeça dele, que ele vai gastar, sei lá, né? E aí depois ele vai vendo ano a ano o que que tá acontecendo com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É e internamente dentro da companhia. O que a companhia controla é basicamente o orçamento do ano e se ele está extrapolando ou não aquele orçamento anual. É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É de forma simplificada, ele vai acompanhando o orçamento que foi feito. Olha o orçamento desse ano, subo, desço aqui, aprovou, isso virou um número novo. Só que o número novo para o mercado não é esse. O número que o mercado olha é o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Exato, porque pode ser que eu antecipei uma entrega ou atrasei uma entrega, não é? Então obviamente que isso vai variando ano a ano,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e preço também, Priscila. Preço, uma troca de fornecedor, por exemplo, uma troca de construtor, muitas vezes saiu x por cento mais caro ou mais barato. O mercado não captura isso naquele momento, tá? Assim, ele não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Aí cabe a companhia também comunicando. É óbvio que a gente não vai passar também De A a Z, não vai. Não é uma, não é nesse sentido. Não é o intuito, perde até o foco tanto de informação que perde o foco. Mas naquelas que são mais críticas, e aí depois vocês vão ver, por exemplo, o documento aqui do quarto trimestre.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É, senão não é o intuito, né?</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Ali vai ficar até um pouco mais claro. É onde eu tive uma situação mais que nós entendemos, é mais sensível para o mercado. Vamos lá, explicamos história, o que aconteceu foi isso e de uma maneira também palatável. Aconteceu essa aqui, foi tal coisa.</w:t>
      </w:r>
      <w:r>
        <w:rPr>
          <w:color w:val="323130"/>
          <w:sz w:val="4.3mm"/>
          <w:szCs w:val="4.3mm"/>
          <w:rFonts w:ascii="Segoe UI" w:cs="Segoe UI" w:eastAsia="Segoe UI" w:hAnsi="Segoe UI"/>
        </w:rPr>
        <w:br/>
        <w:t xml:space="preserve">O que tombou de investimento de um ano para o outro foi tanto, por tal motivo. Então, de novo, se você pegar documentos anteriores, você vai ver que ele não está no mesmo padrão. A gente vai entendendo a cada ano, a cada ano, a cada período, o que precisa ser comunicado a gente vai adaptando. Nesse ano,</w:t>
      </w:r>
      <w:r>
        <w:rPr>
          <w:color w:val="323130"/>
          <w:sz w:val="4.3mm"/>
          <w:szCs w:val="4.3mm"/>
          <w:rFonts w:ascii="Segoe UI" w:cs="Segoe UI" w:eastAsia="Segoe UI" w:hAnsi="Segoe UI"/>
        </w:rPr>
        <w:br/>
        <w:t xml:space="preserve">Por exemplo,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r>
        <w:rPr>
          <w:color w:val="323130"/>
          <w:sz w:val="4.3mm"/>
          <w:szCs w:val="4.3mm"/>
          <w:rFonts w:ascii="Segoe UI" w:cs="Segoe UI" w:eastAsia="Segoe UI" w:hAnsi="Segoe UI"/>
        </w:rPr>
        <w:br/>
        <w:t xml:space="preserve">Então, assim, isso começou a convergir ao longo dos últimos 2, 3 anos para um número mais próximo do guidance e que deveria ficar perto dele efetivamente. Pouco para cima, mas OK, mais próximo. Em algumas concessões, eu excedi bastante.</w:t>
      </w:r>
      <w:r>
        <w:rPr>
          <w:color w:val="323130"/>
          <w:sz w:val="4.3mm"/>
          <w:szCs w:val="4.3mm"/>
          <w:rFonts w:ascii="Segoe UI" w:cs="Segoe UI" w:eastAsia="Segoe UI" w:hAnsi="Segoe UI"/>
        </w:rPr>
        <w:br/>
        <w:t xml:space="preserve">Então, para essas, a gente sabia que coloquei esse número no mercado. Eu vou ter que ter explicação na ponta da língua de todos esses itens aqui. Mas existem outras coisas que também estão lá no meio, que eu não dei disclosure. Tem porque aí elas não foram estratégicas.</w:t>
      </w:r>
      <w:r>
        <w:rPr>
          <w:color w:val="323130"/>
          <w:sz w:val="4.3mm"/>
          <w:szCs w:val="4.3mm"/>
          <w:rFonts w:ascii="Segoe UI" w:cs="Segoe UI" w:eastAsia="Segoe UI" w:hAnsi="Segoe UI"/>
        </w:rPr>
        <w:br/>
        <w:t xml:space="preserve">Ou numa ordem de grandeza mais importante do que essa que a gente comunicou. Então é um pouco isso, mas aqui para que eu selecione, eu que eu digo a companhia, selecione o que vai ser explicado, como eu preciso ter a informação inteira. Concorda que eu preciso saber dela inteira?</w:t>
      </w:r>
      <w:r>
        <w:rPr>
          <w:color w:val="323130"/>
          <w:sz w:val="4.3mm"/>
          <w:szCs w:val="4.3mm"/>
          <w:rFonts w:ascii="Segoe UI" w:cs="Segoe UI" w:eastAsia="Segoe UI" w:hAnsi="Segoe UI"/>
        </w:rPr>
        <w:br/>
        <w:t xml:space="preserve">A partir disso, eu analiso esse conjunto de dados e faço uma conclusão. É com o viés do RI para passar para fora. Então é um pouco isso. Não tem exatamente um padrão, tá? Mas e tudo isso recai em ter a informação.</w:t>
      </w:r>
      <w:r>
        <w:rPr>
          <w:color w:val="323130"/>
          <w:sz w:val="4.3mm"/>
          <w:szCs w:val="4.3mm"/>
          <w:rFonts w:ascii="Segoe UI" w:cs="Segoe UI" w:eastAsia="Segoe UI" w:hAnsi="Segoe UI"/>
        </w:rPr>
        <w:br/>
        <w:t xml:space="preserve">É já pronta, já analisada e confiável antes, tá? Por mais que mude o caminho da explicação, a origem sempre é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É, Douglas, eu acho que a gente passou aqui até do tempo, mas acho que foi muito bom essa esse ponto. Assim, você trouxe uma bagagem muito grande de uma área que talvez a gente ainda não tinha a interface justamente porque a gente está conversando com vocês nesse momento, né?</w:t>
      </w:r>
      <w:r>
        <w:rPr>
          <w:color w:val="323130"/>
          <w:sz w:val="4.3mm"/>
          <w:szCs w:val="4.3mm"/>
          <w:rFonts w:ascii="Segoe UI" w:cs="Segoe UI" w:eastAsia="Segoe UI" w:hAnsi="Segoe UI"/>
        </w:rPr>
        <w:br/>
        <w:t xml:space="preserve">Então por isso que eu acho que até foi mais demorada, mais delongada, porque justamente estava tentando entender essas interfaces interferências e o quão relevante é o que o CapEx traz hoje para vocês, para vocês poderem comunicar o mercado. Gabriel, você tem mais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Clark.</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Pri, da minha parte também ficou bem claro, tá? É o meu ponto principal era aquele que que eu levantei aqui, mas acho que o Douglas também esclareceu como são feitos reportes, qual que é a linha de de output, né, digamos assim.</w:t>
      </w:r>
      <w:r>
        <w:rPr>
          <w:color w:val="323130"/>
          <w:sz w:val="4.3mm"/>
          <w:szCs w:val="4.3mm"/>
          <w:rFonts w:ascii="Segoe UI" w:cs="Segoe UI" w:eastAsia="Segoe UI" w:hAnsi="Segoe UI"/>
        </w:rPr>
        <w:br/>
        <w:t xml:space="preserve">Don't the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E aí, Douglas, a nossa ideia aqui é óbvio, a gente tem um to be ali, então automaticamente a gente entendendo que a gente consegue trazer mais dados para vocês, tá? Eu acho que é uma interface que talvez o núcleo até vai fazer talvez essa orientação, talvez ali no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Não, tá bom.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E aí talvez você até seja envolvido nisso já justamente nesse ponto da gente ver o que a gente consegue aprimorar dentro do Neto de Kath, seja por dados, previsibilidade, seja por padronização e tudo mais, e o que a gente consiga até reportar de forma melhor e mais padronizada aí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Não está ótimo, gente. Eu sei que até passei bastante informação aqui, mas é o que vocês precisarem fazer uma conversa para segunda, terceira, fiquem super à vontade de acionar. É estar aqui com o interesse máximo também em fazer esse.</w:t>
      </w:r>
      <w:r>
        <w:rPr>
          <w:color w:val="323130"/>
          <w:sz w:val="4.3mm"/>
          <w:szCs w:val="4.3mm"/>
          <w:rFonts w:ascii="Segoe UI" w:cs="Segoe UI" w:eastAsia="Segoe UI" w:hAnsi="Segoe UI"/>
        </w:rPr>
        <w:br/>
        <w:t xml:space="preserve">O processo falei com o Flavio, o pessoal fazendo um apoio total aqui dali, porque acho que é uma mudança de patamar para a companhia. Esse projeto que vocês estão tocando aí com ele, é então assim, a gente tem total interesse. Primeiro que é o bem da companhia, acho que é o certo e é o problema que tem que caminhar.</w:t>
      </w:r>
      <w:r>
        <w:rPr>
          <w:color w:val="323130"/>
          <w:sz w:val="4.3mm"/>
          <w:szCs w:val="4.3mm"/>
          <w:rFonts w:ascii="Segoe UI" w:cs="Segoe UI" w:eastAsia="Segoe UI" w:hAnsi="Segoe UI"/>
        </w:rPr>
        <w:br/>
        <w:t xml:space="preserve">E segundo que a gente melhora consideravelmente o disclosure da companhia sobre sobre o trem, né? Então contem com a gente aqui do Ricardo sempre que vocês precisarem, tá? E vocês querem que eu mande algum material ou esses quadros que eu comentei? Vocês querem olhar?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Está bom, muito obrigada, viu Douglas?</w:t>
      </w:r>
      <w:r>
        <w:rPr>
          <w:color w:val="323130"/>
          <w:sz w:val="4.3mm"/>
          <w:szCs w:val="4.3mm"/>
          <w:rFonts w:ascii="Segoe UI" w:cs="Segoe UI" w:eastAsia="Segoe UI" w:hAnsi="Segoe UI"/>
        </w:rPr>
        <w:br/>
        <w:t xml:space="preserve">Eu acho, eu acho que se você tiver o último para mandar para a gente, só para a gente ter uma ideia do que do reporte que vocês fazem e tudo mais,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Tá bom, posso te mandar no e-mail Alisson?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É aí, Douglas, se tiver também, cara, algum tipo de Paula de Paula de Paula de Paula de Paula de Paula de Paula de Paula de Paula de Paula de Paula de Paula de Paula de Paula de Paula de Paula de Paula de Paula de Paula de Paula de Paula de Paula de Paula de Paula de Paula de Paula de P</w:t>
      </w:r>
      <w:r>
        <w:rPr>
          <w:color w:val="323130"/>
          <w:sz w:val="4.3mm"/>
          <w:szCs w:val="4.3mm"/>
          <w:rFonts w:ascii="Segoe UI" w:cs="Segoe UI" w:eastAsia="Segoe UI" w:hAnsi="Segoe UI"/>
        </w:rPr>
        <w:br/>
        <w:t xml:space="preserve">pode mandar para a gente também por favor que é sempre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Tipo reuniões com o núcleo de Kapex, algo nesse sentido, tá, Douglas? Se vocês tiverem uma rotina, alguma coisa assim,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Edge Fortuna.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É, não tenho assim procedimento, você fala de atividade. Eu não tenho uma rotina periódica com eles, mas é até um dos pontos que eu queria conversar com eles é ter. Então acho que esse é um passo que eu estava pensando mesmo. Acho que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É, a gente acaba conversando mais trimestralmente, que é quando eu tenho a dinâmica do resultado, que é trimestral. Então obrigatoriamente a gente fala, mas pensei em ter alguma coisa mensal já, Priscila, pensei em algumas opções que eu preciso dividir com eles também.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É, não sei que o Gabriel esperaria de procedimento. Tem alguma coisa detalhando o quê, Gabriel? Ver se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Então, seja procedimento, seja algum processo mapeado que você tem internamente aqui, detalhe sua área e vincule ela com o núcleo de Kapex, seria interessante. Então, por exemplo, você tá falando que você não tem essa rotina, mas gostaria de ter. Aí gostaria, já é um processo subir, mas hoje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Uh,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Basicamente, seria mapear assim, pô, a gente não tem, mas a gente tem outras rotinas aqui que fazem o nosso, o nosso output ficar redondo. É aí para a gente entender também como que são os rotinas usados. A gente tem rotina semanal com a área e tal para deixar aqui o dado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Mais confiável para poder passar para eles trimensalmente ou algo 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não. Eu até consigo te adiantar agora, a gente tem rotinas mais periódicas com outras áreas, com área de relacionamento com o governamental, com a área de inteligência de mercado para ver tráfego um pouco mais perto da divulgação de resultado.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Mas como o pessoal do núcleo de Paula, eu não tenho uma reunião periódica ou uma. É sob demanda e assim, Priscila, principalmente na divulgação do quarto trimestre, a interação sobe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É sob demanda, Douglas, talvez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Mas, por exemplo, vocês terem uma e acho que talvez essa informação talvez seja um post que o Gabriel comenta, eu tenho uma conversa com as unidades. É todo trimestre, com todas as unidades, quando eles vão fazer esse reporte do saldo da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Lá do da contabilidade, do balanço. Então, nessa daí, eu me lembro que no começo o pessoal do núcleo acho que participou, mas enfim, acho que eles tem que retomar, então eu vou até convidá-los para essas conversas pessoal do núcleo, mas para ter alguém deles ali junto acompanhando a conversa.</w:t>
      </w:r>
      <w:r>
        <w:rPr>
          <w:color w:val="323130"/>
          <w:sz w:val="4.3mm"/>
          <w:szCs w:val="4.3mm"/>
          <w:rFonts w:ascii="Segoe UI" w:cs="Segoe UI" w:eastAsia="Segoe UI" w:hAnsi="Segoe UI"/>
        </w:rPr>
        <w:br/>
        <w:t xml:space="preserve">Mas é essa é uma rotina, está, mas eu não tenho um procedimento assim mais é assim, mais formal ou mais, enfim, detalhado.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É algo que seja formalizado. Quem tem que participar dessa rotina, né? Quando que ela acontece? Eu acho que isso, querendo ou não, é deixa com que as coisas fiquem mais rastreáveis e com que essas rotinas de governança, elas sejam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Rigorosamente seguidos, igual você falou, eles participavam, agora não participam mais. É o ideal seria a gente entender o motivo e documentar isso. Pô, é se estava sendo benéfico antes, se agregava valor a participação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Porque parou, né? Então, para a gente tentar é otimizar isso, mapear o que o que existe hoje, né? E quando formos desenhar o O2B, já pensarmos nessas melhorias também nesse quesito de governança, que é um dos nossos principais pulares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Para fazer a empresa girar da melhor maneira.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Sim, sim, não, mas tem razão, eu vou, eu mando então no e-mail uns 2, 3 pontos só para registrar, mas são esses, cara, não tenho, infelizmente, um documento mais robusto para vocês verem não. Mas enfim, de novo, se você precisar de qualquer outro ponto, está super a disposição.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That's a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Está bom, Douglas? Se quiser mandar nesse link da reunião, está o e-mail, já pode mandar que aí você já aproveita os nossos e-mails lá,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Tá bom, eu tenho só o seu no e-mail, né Priscila?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Pode é pode ser pode mandar no meu que aí eu é eu mando eu encaminho para a equipe como um todo aqui a gente tem uma rede compartilhada aqui então fica mais fácil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Posso mandar para você?</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Tá bom então, combinado, mando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Então está bom, obrigada, viu, Douglas?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Pereira de Oliveira Ribeiro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Obrigado pessoal, um abraço, prazer.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armienwhc0yxhnlo2ua-.png"/><Relationship Id="rId21" Type="http://schemas.openxmlformats.org/officeDocument/2006/relationships/image" Target="media/wzw2hg4ckwunutrwalohg.png"/><Relationship Id="rId42" Type="http://schemas.openxmlformats.org/officeDocument/2006/relationships/image" Target="media/attuo0e1uc7ci_qoibiy_.png"/><Relationship Id="rId63" Type="http://schemas.openxmlformats.org/officeDocument/2006/relationships/image" Target="media/avzg6ud3n6yfvfgzn_4yt.png"/><Relationship Id="rId84" Type="http://schemas.openxmlformats.org/officeDocument/2006/relationships/image" Target="media/jhbe1b14wy1xzdhsifdyh.png"/><Relationship Id="rId138" Type="http://schemas.openxmlformats.org/officeDocument/2006/relationships/image" Target="media/wxfhavoh59i1tvr1hy8r7.png"/><Relationship Id="rId159" Type="http://schemas.openxmlformats.org/officeDocument/2006/relationships/image" Target="media/scla3-okp_be_seudszvo.png"/><Relationship Id="rId170" Type="http://schemas.openxmlformats.org/officeDocument/2006/relationships/image" Target="media/z8iczvlonisf5dlwkgogv.png"/><Relationship Id="rId191" Type="http://schemas.openxmlformats.org/officeDocument/2006/relationships/image" Target="media/6qhcizj6evaoinspdjgn7.png"/><Relationship Id="rId205" Type="http://schemas.openxmlformats.org/officeDocument/2006/relationships/image" Target="media/sz2n2vzqxqm1fesb5jxv8.png"/><Relationship Id="rId226" Type="http://schemas.openxmlformats.org/officeDocument/2006/relationships/image" Target="media/nt6agbpjt-ayehuppmpkp.png"/><Relationship Id="rId107" Type="http://schemas.openxmlformats.org/officeDocument/2006/relationships/image" Target="media/jt4wjt7h0gk0g2an91leu.png"/><Relationship Id="rId11" Type="http://schemas.openxmlformats.org/officeDocument/2006/relationships/image" Target="media/i-wbc-nt0pn_hpu8mviog.png"/><Relationship Id="rId32" Type="http://schemas.openxmlformats.org/officeDocument/2006/relationships/image" Target="media/pha7s5a97fj4m_4xtnnxf.png"/><Relationship Id="rId53" Type="http://schemas.openxmlformats.org/officeDocument/2006/relationships/image" Target="media/byv_rkybbd7l_886ma5o-.png"/><Relationship Id="rId74" Type="http://schemas.openxmlformats.org/officeDocument/2006/relationships/image" Target="media/b9wh9vytu4zgyguqm1xoz.png"/><Relationship Id="rId128" Type="http://schemas.openxmlformats.org/officeDocument/2006/relationships/image" Target="media/jq8v9jpj6fv_ufcnb2g7b.png"/><Relationship Id="rId149" Type="http://schemas.openxmlformats.org/officeDocument/2006/relationships/image" Target="media/tyo7vgyh2k4oq82suk-6i.png"/><Relationship Id="rId5" Type="http://schemas.openxmlformats.org/officeDocument/2006/relationships/comments" Target="comments.xml"/><Relationship Id="rId95" Type="http://schemas.openxmlformats.org/officeDocument/2006/relationships/image" Target="media/szimocwr7idgeu2i5zy5w.png"/><Relationship Id="rId160" Type="http://schemas.openxmlformats.org/officeDocument/2006/relationships/image" Target="media/m7symkypp9ywsxzc_nnby.png"/><Relationship Id="rId181" Type="http://schemas.openxmlformats.org/officeDocument/2006/relationships/image" Target="media/fabhjhiuv1vnqgyaaqs8d.png"/><Relationship Id="rId216" Type="http://schemas.openxmlformats.org/officeDocument/2006/relationships/image" Target="media/qu1zhefzkz1p7ih97noe_.png"/><Relationship Id="rId22" Type="http://schemas.openxmlformats.org/officeDocument/2006/relationships/image" Target="media/lhzfglcxdm26lmzrb7rv3.png"/><Relationship Id="rId43" Type="http://schemas.openxmlformats.org/officeDocument/2006/relationships/image" Target="media/95yozz2wpr1yuzvmy2ryw.png"/><Relationship Id="rId64" Type="http://schemas.openxmlformats.org/officeDocument/2006/relationships/image" Target="media/tzsl_xipywk7l06lm_eus.png"/><Relationship Id="rId118" Type="http://schemas.openxmlformats.org/officeDocument/2006/relationships/image" Target="media/xh1ogaylcmvgwxh-2rkpl.png"/><Relationship Id="rId139" Type="http://schemas.openxmlformats.org/officeDocument/2006/relationships/image" Target="media/tx5frcgf1txr9bzrv3ui_.png"/><Relationship Id="rId85" Type="http://schemas.openxmlformats.org/officeDocument/2006/relationships/image" Target="media/dawge3bih_1nzndo8ogcv.png"/><Relationship Id="rId150" Type="http://schemas.openxmlformats.org/officeDocument/2006/relationships/image" Target="media/thw11lnewuhrg2cfja96q.png"/><Relationship Id="rId171" Type="http://schemas.openxmlformats.org/officeDocument/2006/relationships/image" Target="media/ocguiarlpd-64gpsze9ma.png"/><Relationship Id="rId192" Type="http://schemas.openxmlformats.org/officeDocument/2006/relationships/image" Target="media/hblsddizxnqkdgcanpbad.png"/><Relationship Id="rId206" Type="http://schemas.openxmlformats.org/officeDocument/2006/relationships/image" Target="media/zggxju10p5yzhdpypplig.png"/><Relationship Id="rId227" Type="http://schemas.openxmlformats.org/officeDocument/2006/relationships/image" Target="media/vv7a35yc0rj2gxbpnyu7f.png"/><Relationship Id="rId12" Type="http://schemas.openxmlformats.org/officeDocument/2006/relationships/image" Target="media/yafamxhhk_djgnx35zbja.png"/><Relationship Id="rId33" Type="http://schemas.openxmlformats.org/officeDocument/2006/relationships/image" Target="media/adt6r_4namigmnhfidwje.png"/><Relationship Id="rId108" Type="http://schemas.openxmlformats.org/officeDocument/2006/relationships/image" Target="media/69_c1jj3plrlltgywh_cf.png"/><Relationship Id="rId129" Type="http://schemas.openxmlformats.org/officeDocument/2006/relationships/image" Target="media/oc-grsymzcu7sbikzhz1r.png"/><Relationship Id="rId54" Type="http://schemas.openxmlformats.org/officeDocument/2006/relationships/image" Target="media/jwf-udghnj2-fktk-xk16.png"/><Relationship Id="rId75" Type="http://schemas.openxmlformats.org/officeDocument/2006/relationships/image" Target="media/2ee6wd6gobomm9sqakh74.png"/><Relationship Id="rId96" Type="http://schemas.openxmlformats.org/officeDocument/2006/relationships/image" Target="media/h9qgtgwelaxjjl66ek9tj.png"/><Relationship Id="rId140" Type="http://schemas.openxmlformats.org/officeDocument/2006/relationships/image" Target="media/ejnnomrxoyi0dpapcvcxw.png"/><Relationship Id="rId161" Type="http://schemas.openxmlformats.org/officeDocument/2006/relationships/image" Target="media/kwqvcdk0gmdqfrbfxl2lg.png"/><Relationship Id="rId182" Type="http://schemas.openxmlformats.org/officeDocument/2006/relationships/image" Target="media/tpvfnj6yrp45zeqptonup.png"/><Relationship Id="rId217" Type="http://schemas.openxmlformats.org/officeDocument/2006/relationships/image" Target="media/cgbjbts0p2204vcozbenh.png"/><Relationship Id="rId6" Type="http://schemas.openxmlformats.org/officeDocument/2006/relationships/image" Target="media/iv73ndo0uep_cdubilonk.png"/><Relationship Id="rId23" Type="http://schemas.openxmlformats.org/officeDocument/2006/relationships/image" Target="media/jtawrlk9ptml4gm5cwnx6.png"/><Relationship Id="rId119" Type="http://schemas.openxmlformats.org/officeDocument/2006/relationships/image" Target="media/ycmspsso8yagwaywth83w.png"/><Relationship Id="rId44" Type="http://schemas.openxmlformats.org/officeDocument/2006/relationships/image" Target="media/qkqfr3zcbiiyvrcufg2iv.png"/><Relationship Id="rId65" Type="http://schemas.openxmlformats.org/officeDocument/2006/relationships/image" Target="media/2lrzcgls-6indzfmp2onn.png"/><Relationship Id="rId86" Type="http://schemas.openxmlformats.org/officeDocument/2006/relationships/image" Target="media/hbonioy6zefpxs8r39skj.png"/><Relationship Id="rId130" Type="http://schemas.openxmlformats.org/officeDocument/2006/relationships/image" Target="media/wgo7cxstwmjwnoy9sn9qi.png"/><Relationship Id="rId151" Type="http://schemas.openxmlformats.org/officeDocument/2006/relationships/image" Target="media/o_wyff79yyfyt-msg4gcq.png"/><Relationship Id="rId172" Type="http://schemas.openxmlformats.org/officeDocument/2006/relationships/image" Target="media/ygknep5nxuzpmm2sx-oqo.png"/><Relationship Id="rId193" Type="http://schemas.openxmlformats.org/officeDocument/2006/relationships/image" Target="media/mx5o1tuhy_drm-ft1lxzt.png"/><Relationship Id="rId207" Type="http://schemas.openxmlformats.org/officeDocument/2006/relationships/image" Target="media/mnr8qo7vjqhmr3bp4_izx.png"/><Relationship Id="rId228" Type="http://schemas.openxmlformats.org/officeDocument/2006/relationships/image" Target="media/efkhi6xnibmth8xtdliry.png"/><Relationship Id="rId13" Type="http://schemas.openxmlformats.org/officeDocument/2006/relationships/image" Target="media/rteyxecye1k_u_qj3a1bo.png"/><Relationship Id="rId109" Type="http://schemas.openxmlformats.org/officeDocument/2006/relationships/image" Target="media/ulv1toerkridrh4mlhm86.png"/><Relationship Id="rId34" Type="http://schemas.openxmlformats.org/officeDocument/2006/relationships/image" Target="media/dnxwbb4ztjw6wwhudehgi.png"/><Relationship Id="rId55" Type="http://schemas.openxmlformats.org/officeDocument/2006/relationships/image" Target="media/vkyvda1hckpwfu_gxjhfv.png"/><Relationship Id="rId76" Type="http://schemas.openxmlformats.org/officeDocument/2006/relationships/image" Target="media/ga6t8jeecqgyakyomzxrg.png"/><Relationship Id="rId97" Type="http://schemas.openxmlformats.org/officeDocument/2006/relationships/image" Target="media/nxwrdxsrtcvgjeinzibxt.png"/><Relationship Id="rId120" Type="http://schemas.openxmlformats.org/officeDocument/2006/relationships/image" Target="media/tvunq79ulihp_efwtajnr.png"/><Relationship Id="rId141" Type="http://schemas.openxmlformats.org/officeDocument/2006/relationships/image" Target="media/ropch15h4ylt4mhb5gbb7.png"/><Relationship Id="rId7" Type="http://schemas.openxmlformats.org/officeDocument/2006/relationships/image" Target="media/oeanwharbq17gsajcrblg.png"/><Relationship Id="rId162" Type="http://schemas.openxmlformats.org/officeDocument/2006/relationships/image" Target="media/m2yl4zrkvoev9lntnl3o-.png"/><Relationship Id="rId183" Type="http://schemas.openxmlformats.org/officeDocument/2006/relationships/image" Target="media/sxwphb2satwxts0zns38t.png"/><Relationship Id="rId218" Type="http://schemas.openxmlformats.org/officeDocument/2006/relationships/image" Target="media/m2lxzkn0p1xbxzu9etamn.png"/><Relationship Id="rId24" Type="http://schemas.openxmlformats.org/officeDocument/2006/relationships/image" Target="media/guxqbyfi4quicu2oq6jez.png"/><Relationship Id="rId45" Type="http://schemas.openxmlformats.org/officeDocument/2006/relationships/image" Target="media/z43c3my-apvd1ughaxo1d.png"/><Relationship Id="rId66" Type="http://schemas.openxmlformats.org/officeDocument/2006/relationships/image" Target="media/dkjsxfgcpsfaucglopk_0.png"/><Relationship Id="rId87" Type="http://schemas.openxmlformats.org/officeDocument/2006/relationships/image" Target="media/brc5ebsbcup1irqhajhd3.png"/><Relationship Id="rId110" Type="http://schemas.openxmlformats.org/officeDocument/2006/relationships/image" Target="media/qdy7mt3my8cerxbikhyqa.png"/><Relationship Id="rId131" Type="http://schemas.openxmlformats.org/officeDocument/2006/relationships/image" Target="media/rpif8qcyybyo-o4trssue.png"/><Relationship Id="rId152" Type="http://schemas.openxmlformats.org/officeDocument/2006/relationships/image" Target="media/1fmofvyx6at7setrwu5jt.png"/><Relationship Id="rId173" Type="http://schemas.openxmlformats.org/officeDocument/2006/relationships/image" Target="media/o2uqerbxumhogjitxkwgd.png"/><Relationship Id="rId194" Type="http://schemas.openxmlformats.org/officeDocument/2006/relationships/image" Target="media/dfbv_qrcftxysuvtd4yub.png"/><Relationship Id="rId208" Type="http://schemas.openxmlformats.org/officeDocument/2006/relationships/image" Target="media/d_qyo4lt9accc5pi2vuxq.png"/><Relationship Id="rId229" Type="http://schemas.openxmlformats.org/officeDocument/2006/relationships/image" Target="media/qfbbjpvvcenplsnpsax7l.png"/><Relationship Id="rId14" Type="http://schemas.openxmlformats.org/officeDocument/2006/relationships/image" Target="media/gw-1jpvuzfrklhicz2ian.png"/><Relationship Id="rId35" Type="http://schemas.openxmlformats.org/officeDocument/2006/relationships/image" Target="media/ooq3n3jzboaojmz_etclb.png"/><Relationship Id="rId56" Type="http://schemas.openxmlformats.org/officeDocument/2006/relationships/image" Target="media/eddqqf_nxzpm1tz5-r2ul.png"/><Relationship Id="rId77" Type="http://schemas.openxmlformats.org/officeDocument/2006/relationships/image" Target="media/jculosv5aw4o6pa0oy0ho.png"/><Relationship Id="rId100" Type="http://schemas.openxmlformats.org/officeDocument/2006/relationships/image" Target="media/rmc1czn_e0icjpjopuh-b.png"/><Relationship Id="rId8" Type="http://schemas.openxmlformats.org/officeDocument/2006/relationships/image" Target="media/hu_qbxsn97jkejpnuiyq-.png"/><Relationship Id="rId98" Type="http://schemas.openxmlformats.org/officeDocument/2006/relationships/image" Target="media/6mhtoozaykwnvzeqf4urt.png"/><Relationship Id="rId121" Type="http://schemas.openxmlformats.org/officeDocument/2006/relationships/image" Target="media/3okwc70gf0xddsgb4vchc.png"/><Relationship Id="rId142" Type="http://schemas.openxmlformats.org/officeDocument/2006/relationships/image" Target="media/kh1myjo5yy8kecagstm9l.png"/><Relationship Id="rId163" Type="http://schemas.openxmlformats.org/officeDocument/2006/relationships/image" Target="media/gfkgxfmoakvmj2mjekie6.png"/><Relationship Id="rId184" Type="http://schemas.openxmlformats.org/officeDocument/2006/relationships/image" Target="media/kdrri2jyj2broyco5klr_.png"/><Relationship Id="rId219" Type="http://schemas.openxmlformats.org/officeDocument/2006/relationships/image" Target="media/yp0jsfalav27hm8bf1fp1.png"/><Relationship Id="rId230" Type="http://schemas.openxmlformats.org/officeDocument/2006/relationships/customXml" Target="../customXml/item1.xml"/><Relationship Id="rId25" Type="http://schemas.openxmlformats.org/officeDocument/2006/relationships/image" Target="media/eeknpl_kyshr8lnmifqfh.png"/><Relationship Id="rId46" Type="http://schemas.openxmlformats.org/officeDocument/2006/relationships/image" Target="media/2wybzw2vib2uykda2emut.png"/><Relationship Id="rId67" Type="http://schemas.openxmlformats.org/officeDocument/2006/relationships/image" Target="media/_km-_m1m-l8okfiflunp7.png"/><Relationship Id="rId116" Type="http://schemas.openxmlformats.org/officeDocument/2006/relationships/image" Target="media/ali_yvmivuupiffojyhtb.png"/><Relationship Id="rId137" Type="http://schemas.openxmlformats.org/officeDocument/2006/relationships/image" Target="media/buddc7foz1vsvvpgkfktu.png"/><Relationship Id="rId158" Type="http://schemas.openxmlformats.org/officeDocument/2006/relationships/image" Target="media/dqinivqsvwdxwmhiykq2y.png"/><Relationship Id="rId20" Type="http://schemas.openxmlformats.org/officeDocument/2006/relationships/image" Target="media/rx3kgw12uj6iyncw-7mmu.png"/><Relationship Id="rId41" Type="http://schemas.openxmlformats.org/officeDocument/2006/relationships/image" Target="media/uqietlp_mcrbvsar9hjfo.png"/><Relationship Id="rId62" Type="http://schemas.openxmlformats.org/officeDocument/2006/relationships/image" Target="media/eowhy1nrydiiiet8jt9hw.png"/><Relationship Id="rId83" Type="http://schemas.openxmlformats.org/officeDocument/2006/relationships/image" Target="media/nrziijqjz0fsk-ukofid4.png"/><Relationship Id="rId88" Type="http://schemas.openxmlformats.org/officeDocument/2006/relationships/image" Target="media/2bdkfs-8dbkesng-iesl5.png"/><Relationship Id="rId111" Type="http://schemas.openxmlformats.org/officeDocument/2006/relationships/image" Target="media/mktunoxzqdgjrforsceem.png"/><Relationship Id="rId132" Type="http://schemas.openxmlformats.org/officeDocument/2006/relationships/image" Target="media/2o--paxjmeoblcifmv3oo.png"/><Relationship Id="rId153" Type="http://schemas.openxmlformats.org/officeDocument/2006/relationships/image" Target="media/u45p7n4hlhyxrf29ry7op.png"/><Relationship Id="rId174" Type="http://schemas.openxmlformats.org/officeDocument/2006/relationships/image" Target="media/lv-wwok1jhjn4ydq94g_m.png"/><Relationship Id="rId179" Type="http://schemas.openxmlformats.org/officeDocument/2006/relationships/image" Target="media/y4lwtr2qwqfpo5piqdt7z.png"/><Relationship Id="rId195" Type="http://schemas.openxmlformats.org/officeDocument/2006/relationships/image" Target="media/sk_bzkozwgckmjcekaekn.png"/><Relationship Id="rId209" Type="http://schemas.openxmlformats.org/officeDocument/2006/relationships/image" Target="media/1rzd-c8edkivzy2wkm7py.png"/><Relationship Id="rId190" Type="http://schemas.openxmlformats.org/officeDocument/2006/relationships/image" Target="media/sfsimd4uwskrwoser3j5e.png"/><Relationship Id="rId204" Type="http://schemas.openxmlformats.org/officeDocument/2006/relationships/image" Target="media/av_nakm3puyu615joskx9.png"/><Relationship Id="rId220" Type="http://schemas.openxmlformats.org/officeDocument/2006/relationships/image" Target="media/l2iwn2xyc7eoeb0il6cxi.png"/><Relationship Id="rId225" Type="http://schemas.openxmlformats.org/officeDocument/2006/relationships/image" Target="media/tpj9x9_uundjkythbt-qj.png"/><Relationship Id="rId15" Type="http://schemas.openxmlformats.org/officeDocument/2006/relationships/image" Target="media/zbg80e0lk6vositp3jzjj.png"/><Relationship Id="rId36" Type="http://schemas.openxmlformats.org/officeDocument/2006/relationships/image" Target="media/4q_r_zoe3xghcx5fkaqql.png"/><Relationship Id="rId57" Type="http://schemas.openxmlformats.org/officeDocument/2006/relationships/image" Target="media/lrnm7nefli3kb3-oddy7g.png"/><Relationship Id="rId106" Type="http://schemas.openxmlformats.org/officeDocument/2006/relationships/image" Target="media/w6rwgpmcy5fwsrzc6nlio.png"/><Relationship Id="rId127" Type="http://schemas.openxmlformats.org/officeDocument/2006/relationships/image" Target="media/q8j2eb9mrsmthobtt_ept.png"/><Relationship Id="rId10" Type="http://schemas.openxmlformats.org/officeDocument/2006/relationships/image" Target="media/rfhhbnq71deu7eiler0ma.png"/><Relationship Id="rId31" Type="http://schemas.openxmlformats.org/officeDocument/2006/relationships/image" Target="media/gzjhbak93cstjyroigy2l.png"/><Relationship Id="rId52" Type="http://schemas.openxmlformats.org/officeDocument/2006/relationships/image" Target="media/rj8d5uiif5hw9nw7st3va.png"/><Relationship Id="rId73" Type="http://schemas.openxmlformats.org/officeDocument/2006/relationships/image" Target="media/qbcbnz8xd7pidanrgnk2b.png"/><Relationship Id="rId78" Type="http://schemas.openxmlformats.org/officeDocument/2006/relationships/image" Target="media/4klm35pml-mo6ua-czgtw.png"/><Relationship Id="rId94" Type="http://schemas.openxmlformats.org/officeDocument/2006/relationships/image" Target="media/hbpl3yxbciuncqgo0tkge.png"/><Relationship Id="rId99" Type="http://schemas.openxmlformats.org/officeDocument/2006/relationships/image" Target="media/l0gved7poojfod36mjxwg.png"/><Relationship Id="rId101" Type="http://schemas.openxmlformats.org/officeDocument/2006/relationships/image" Target="media/8mvaeeru7n42_pvenjhv_.png"/><Relationship Id="rId122" Type="http://schemas.openxmlformats.org/officeDocument/2006/relationships/image" Target="media/fxlzsvsyc2zol6lypsrpa.png"/><Relationship Id="rId143" Type="http://schemas.openxmlformats.org/officeDocument/2006/relationships/image" Target="media/_7ybwou-j2bvowdcjxki7.png"/><Relationship Id="rId148" Type="http://schemas.openxmlformats.org/officeDocument/2006/relationships/image" Target="media/hzpefb9u6m0d9gr_ycjs2.png"/><Relationship Id="rId164" Type="http://schemas.openxmlformats.org/officeDocument/2006/relationships/image" Target="media/aiti-ckhljbtq3ez6hq99.png"/><Relationship Id="rId169" Type="http://schemas.openxmlformats.org/officeDocument/2006/relationships/image" Target="media/ugiumecwjcldwxxf-qtdb.png"/><Relationship Id="rId185" Type="http://schemas.openxmlformats.org/officeDocument/2006/relationships/image" Target="media/usqxf6e1rrqxqm4zaiytp.png"/><Relationship Id="rId4" Type="http://schemas.openxmlformats.org/officeDocument/2006/relationships/settings" Target="settings.xml"/><Relationship Id="rId9" Type="http://schemas.openxmlformats.org/officeDocument/2006/relationships/image" Target="media/sdqoihl67nyaaoqmbjtcb.png"/><Relationship Id="rId180" Type="http://schemas.openxmlformats.org/officeDocument/2006/relationships/image" Target="media/ejs3nztfjqdjpmc4oko0b.png"/><Relationship Id="rId210" Type="http://schemas.openxmlformats.org/officeDocument/2006/relationships/image" Target="media/ynslb_4pkm7z5ljk9bpc7.png"/><Relationship Id="rId215" Type="http://schemas.openxmlformats.org/officeDocument/2006/relationships/image" Target="media/-3dn9svbgavx7gw9mgsia.png"/><Relationship Id="rId26" Type="http://schemas.openxmlformats.org/officeDocument/2006/relationships/image" Target="media/nrkvrv3xsfen8v9rewi2j.png"/><Relationship Id="rId231" Type="http://schemas.openxmlformats.org/officeDocument/2006/relationships/customXml" Target="../customXml/item2.xml"/><Relationship Id="rId47" Type="http://schemas.openxmlformats.org/officeDocument/2006/relationships/image" Target="media/ogu4ui_ardqxuvtchoq4t.png"/><Relationship Id="rId68" Type="http://schemas.openxmlformats.org/officeDocument/2006/relationships/image" Target="media/ozk1nasvhvobz7brqmseh.png"/><Relationship Id="rId89" Type="http://schemas.openxmlformats.org/officeDocument/2006/relationships/image" Target="media/hnw__wcrg-jsc3jurkkzh.png"/><Relationship Id="rId112" Type="http://schemas.openxmlformats.org/officeDocument/2006/relationships/image" Target="media/vdpfibqh3z-phtlvddbjj.png"/><Relationship Id="rId133" Type="http://schemas.openxmlformats.org/officeDocument/2006/relationships/image" Target="media/pl5ekfyf1mkuchlfawcvo.png"/><Relationship Id="rId154" Type="http://schemas.openxmlformats.org/officeDocument/2006/relationships/image" Target="media/nabxafzp9pbyhs6hkzpdh.png"/><Relationship Id="rId175" Type="http://schemas.openxmlformats.org/officeDocument/2006/relationships/image" Target="media/fxw5mzyu2tag7bhzv5bu7.png"/><Relationship Id="rId196" Type="http://schemas.openxmlformats.org/officeDocument/2006/relationships/image" Target="media/v9jtpueqxiefqsh2vvopn.png"/><Relationship Id="rId200" Type="http://schemas.openxmlformats.org/officeDocument/2006/relationships/image" Target="media/eezj6xkv8kind8udcj_rd.png"/><Relationship Id="rId16" Type="http://schemas.openxmlformats.org/officeDocument/2006/relationships/image" Target="media/t-xjeiwxavm-j8jt2cdh_.png"/><Relationship Id="rId221" Type="http://schemas.openxmlformats.org/officeDocument/2006/relationships/image" Target="media/knjkih0qfmrcjf9u8r0ix.png"/><Relationship Id="rId37" Type="http://schemas.openxmlformats.org/officeDocument/2006/relationships/image" Target="media/mgvtkhq3yycveaph7peey.png"/><Relationship Id="rId58" Type="http://schemas.openxmlformats.org/officeDocument/2006/relationships/image" Target="media/wr6exl3nnxshvm780_fft.png"/><Relationship Id="rId79" Type="http://schemas.openxmlformats.org/officeDocument/2006/relationships/image" Target="media/eugjotgejkgwzemlljaga.png"/><Relationship Id="rId102" Type="http://schemas.openxmlformats.org/officeDocument/2006/relationships/image" Target="media/vtcpt1qyabfpsyq1ux6ex.png"/><Relationship Id="rId123" Type="http://schemas.openxmlformats.org/officeDocument/2006/relationships/image" Target="media/kk3vcpcvqw4twscopokos.png"/><Relationship Id="rId144" Type="http://schemas.openxmlformats.org/officeDocument/2006/relationships/image" Target="media/pzxn1b2ymke2wruol5nvd.png"/><Relationship Id="rId90" Type="http://schemas.openxmlformats.org/officeDocument/2006/relationships/image" Target="media/4aeww4bjflxo2gyy2n829.png"/><Relationship Id="rId165" Type="http://schemas.openxmlformats.org/officeDocument/2006/relationships/image" Target="media/iyta288rx-sbupstuihu6.png"/><Relationship Id="rId186" Type="http://schemas.openxmlformats.org/officeDocument/2006/relationships/image" Target="media/myqc4hwcws05xggntojnr.png"/><Relationship Id="rId211" Type="http://schemas.openxmlformats.org/officeDocument/2006/relationships/image" Target="media/5onnxbjjbbxji2o3yiqf6.png"/><Relationship Id="rId232" Type="http://schemas.openxmlformats.org/officeDocument/2006/relationships/customXml" Target="../customXml/item3.xml"/><Relationship Id="rId27" Type="http://schemas.openxmlformats.org/officeDocument/2006/relationships/image" Target="media/wuikzfnrngmwwejaw3f6u.png"/><Relationship Id="rId48" Type="http://schemas.openxmlformats.org/officeDocument/2006/relationships/image" Target="media/gstbslrezqb2brmujfmjs.png"/><Relationship Id="rId69" Type="http://schemas.openxmlformats.org/officeDocument/2006/relationships/image" Target="media/afnot64axrnray9vv4ls8.png"/><Relationship Id="rId113" Type="http://schemas.openxmlformats.org/officeDocument/2006/relationships/image" Target="media/paoexa56_jiow4xpjvxdc.png"/><Relationship Id="rId134" Type="http://schemas.openxmlformats.org/officeDocument/2006/relationships/image" Target="media/wwd7kvcorovlbcsxepiwq.png"/><Relationship Id="rId80" Type="http://schemas.openxmlformats.org/officeDocument/2006/relationships/image" Target="media/pndom6e8eoqawfejuoewj.png"/><Relationship Id="rId155" Type="http://schemas.openxmlformats.org/officeDocument/2006/relationships/image" Target="media/q8g_hcrd4ittgvwlkhtnb.png"/><Relationship Id="rId176" Type="http://schemas.openxmlformats.org/officeDocument/2006/relationships/image" Target="media/kqv8j59sfjd17qdf1nmde.png"/><Relationship Id="rId197" Type="http://schemas.openxmlformats.org/officeDocument/2006/relationships/image" Target="media/3z0tvz5hxkbbcd46hyulv.png"/><Relationship Id="rId201" Type="http://schemas.openxmlformats.org/officeDocument/2006/relationships/image" Target="media/n_xavwvpxo5q7rfiwixtr.png"/><Relationship Id="rId222" Type="http://schemas.openxmlformats.org/officeDocument/2006/relationships/image" Target="media/nh40ubqvb79brs2y_r_ic.png"/><Relationship Id="rId17" Type="http://schemas.openxmlformats.org/officeDocument/2006/relationships/image" Target="media/sqpbuyljv_lrp7gykwkby.png"/><Relationship Id="rId38" Type="http://schemas.openxmlformats.org/officeDocument/2006/relationships/image" Target="media/cx2b3lpevmprdprivyh3f.png"/><Relationship Id="rId59" Type="http://schemas.openxmlformats.org/officeDocument/2006/relationships/image" Target="media/nfplujlvpfkzp5cbwt0ni.png"/><Relationship Id="rId103" Type="http://schemas.openxmlformats.org/officeDocument/2006/relationships/image" Target="media/nd3agtksog5ne25eu4kn4.png"/><Relationship Id="rId124" Type="http://schemas.openxmlformats.org/officeDocument/2006/relationships/image" Target="media/te2pe6wj5hgs_jkqozonk.png"/><Relationship Id="rId70" Type="http://schemas.openxmlformats.org/officeDocument/2006/relationships/image" Target="media/0xhgxbbjhdxw0_fds2pjg.png"/><Relationship Id="rId91" Type="http://schemas.openxmlformats.org/officeDocument/2006/relationships/image" Target="media/cvpx_wzjo2wursvtnwc3w.png"/><Relationship Id="rId145" Type="http://schemas.openxmlformats.org/officeDocument/2006/relationships/image" Target="media/1nvxhsi3ehxiwojqc1-ra.png"/><Relationship Id="rId166" Type="http://schemas.openxmlformats.org/officeDocument/2006/relationships/image" Target="media/ktqloke5afetdwtnkjrz4.png"/><Relationship Id="rId187" Type="http://schemas.openxmlformats.org/officeDocument/2006/relationships/image" Target="media/k71ajnzwfc5xfpe9vrcyx.png"/><Relationship Id="rId1" Type="http://schemas.openxmlformats.org/officeDocument/2006/relationships/styles" Target="styles.xml"/><Relationship Id="rId212" Type="http://schemas.openxmlformats.org/officeDocument/2006/relationships/image" Target="media/lapnvpow14qgttej9z_w5.png"/><Relationship Id="rId28" Type="http://schemas.openxmlformats.org/officeDocument/2006/relationships/image" Target="media/ubeevvy_yowe-uisaeytj.png"/><Relationship Id="rId49" Type="http://schemas.openxmlformats.org/officeDocument/2006/relationships/image" Target="media/fuqfmixbctn78lv6pjc2i.png"/><Relationship Id="rId114" Type="http://schemas.openxmlformats.org/officeDocument/2006/relationships/image" Target="media/a77eecjll-gcx3elhg_17.png"/><Relationship Id="rId60" Type="http://schemas.openxmlformats.org/officeDocument/2006/relationships/image" Target="media/r3ykcoacvruygiaoew6x_.png"/><Relationship Id="rId81" Type="http://schemas.openxmlformats.org/officeDocument/2006/relationships/image" Target="media/20lznev0sapdv3vnfor9u.png"/><Relationship Id="rId135" Type="http://schemas.openxmlformats.org/officeDocument/2006/relationships/image" Target="media/47bp3flvbxf0n59-nv_cj.png"/><Relationship Id="rId156" Type="http://schemas.openxmlformats.org/officeDocument/2006/relationships/image" Target="media/qieo2bfy_u_-qqtm2wtwh.png"/><Relationship Id="rId177" Type="http://schemas.openxmlformats.org/officeDocument/2006/relationships/image" Target="media/tymzciajzlwxxpjxq3fyo.png"/><Relationship Id="rId198" Type="http://schemas.openxmlformats.org/officeDocument/2006/relationships/image" Target="media/in8jpc_5wftdxjucmmf-h.png"/><Relationship Id="rId202" Type="http://schemas.openxmlformats.org/officeDocument/2006/relationships/image" Target="media/bnonzfq8th_a2vj_1patd.png"/><Relationship Id="rId223" Type="http://schemas.openxmlformats.org/officeDocument/2006/relationships/image" Target="media/7wxop-e_pwehdgqf-53at.png"/><Relationship Id="rId18" Type="http://schemas.openxmlformats.org/officeDocument/2006/relationships/image" Target="media/hyjcijf4ji-ugwz38py8y.png"/><Relationship Id="rId39" Type="http://schemas.openxmlformats.org/officeDocument/2006/relationships/image" Target="media/rfdziepupxzwfb_eed6ws.png"/><Relationship Id="rId50" Type="http://schemas.openxmlformats.org/officeDocument/2006/relationships/image" Target="media/1utbqm2cezw0fnxwg1zyn.png"/><Relationship Id="rId104" Type="http://schemas.openxmlformats.org/officeDocument/2006/relationships/image" Target="media/ych4xduwxpu5amaxabvpi.png"/><Relationship Id="rId125" Type="http://schemas.openxmlformats.org/officeDocument/2006/relationships/image" Target="media/q8vq8ojxmcowjsbhiw00a.png"/><Relationship Id="rId146" Type="http://schemas.openxmlformats.org/officeDocument/2006/relationships/image" Target="media/tt9ucb1l54jhsuh6-4a4k.png"/><Relationship Id="rId167" Type="http://schemas.openxmlformats.org/officeDocument/2006/relationships/image" Target="media/lxbpjhwoty7kz6jftiuhg.png"/><Relationship Id="rId188" Type="http://schemas.openxmlformats.org/officeDocument/2006/relationships/image" Target="media/-axhx9qwmpnfg9x18oqqk.png"/><Relationship Id="rId71" Type="http://schemas.openxmlformats.org/officeDocument/2006/relationships/image" Target="media/gbrrnxnzre1mfmuujf61t.png"/><Relationship Id="rId92" Type="http://schemas.openxmlformats.org/officeDocument/2006/relationships/image" Target="media/7xhfiy3a9tfw-5fhvk5h6.png"/><Relationship Id="rId213" Type="http://schemas.openxmlformats.org/officeDocument/2006/relationships/image" Target="media/tyfki3urop8aqflnuqwir.png"/><Relationship Id="rId2" Type="http://schemas.openxmlformats.org/officeDocument/2006/relationships/numbering" Target="numbering.xml"/><Relationship Id="rId29" Type="http://schemas.openxmlformats.org/officeDocument/2006/relationships/image" Target="media/8ywczcwubrshywxfuj86e.png"/><Relationship Id="rId40" Type="http://schemas.openxmlformats.org/officeDocument/2006/relationships/image" Target="media/4y96omxxtrmck8rhqtheq.png"/><Relationship Id="rId115" Type="http://schemas.openxmlformats.org/officeDocument/2006/relationships/image" Target="media/xwtbcpu0xzu-0kzz4r5vo.png"/><Relationship Id="rId136" Type="http://schemas.openxmlformats.org/officeDocument/2006/relationships/image" Target="media/39yli2joy0dlh2idlkghj.png"/><Relationship Id="rId157" Type="http://schemas.openxmlformats.org/officeDocument/2006/relationships/image" Target="media/8bi_qtl_zkst10skof1jm.png"/><Relationship Id="rId178" Type="http://schemas.openxmlformats.org/officeDocument/2006/relationships/image" Target="media/zsldrbaup7qzwvmlimpqp.png"/><Relationship Id="rId61" Type="http://schemas.openxmlformats.org/officeDocument/2006/relationships/image" Target="media/i-f4al3kawiqkdqvkzhrq.png"/><Relationship Id="rId82" Type="http://schemas.openxmlformats.org/officeDocument/2006/relationships/image" Target="media/wpc7ehwidbklqaf6fftsg.png"/><Relationship Id="rId199" Type="http://schemas.openxmlformats.org/officeDocument/2006/relationships/image" Target="media/rmaiagd-ttf2-nsawpbw_.png"/><Relationship Id="rId203" Type="http://schemas.openxmlformats.org/officeDocument/2006/relationships/image" Target="media/vl6inyucnnkk3u-n46_sr.png"/><Relationship Id="rId19" Type="http://schemas.openxmlformats.org/officeDocument/2006/relationships/image" Target="media/rnuqt5wcvkqy43nq9frzu.png"/><Relationship Id="rId224" Type="http://schemas.openxmlformats.org/officeDocument/2006/relationships/image" Target="media/wud4gwiuxkyjd94sklaz5.png"/><Relationship Id="rId30" Type="http://schemas.openxmlformats.org/officeDocument/2006/relationships/image" Target="media/r0cw7bxms_r1ht6zlis6t.png"/><Relationship Id="rId105" Type="http://schemas.openxmlformats.org/officeDocument/2006/relationships/image" Target="media/res1locnzdc91gcrsrz-r.png"/><Relationship Id="rId126" Type="http://schemas.openxmlformats.org/officeDocument/2006/relationships/image" Target="media/nwhc1vxlz2cuwfbkxgizp.png"/><Relationship Id="rId147" Type="http://schemas.openxmlformats.org/officeDocument/2006/relationships/image" Target="media/g8gtl_j6alfl9t-8oek5a.png"/><Relationship Id="rId168" Type="http://schemas.openxmlformats.org/officeDocument/2006/relationships/image" Target="media/da0c7eb61tzfpsgy1lg6w.png"/><Relationship Id="rId51" Type="http://schemas.openxmlformats.org/officeDocument/2006/relationships/image" Target="media/_i8mrzk0ngqzp6mlc3awo.png"/><Relationship Id="rId72" Type="http://schemas.openxmlformats.org/officeDocument/2006/relationships/image" Target="media/whpk0g3bovra2ml9ab2a7.png"/><Relationship Id="rId93" Type="http://schemas.openxmlformats.org/officeDocument/2006/relationships/image" Target="media/n-d-p2idsqtcfhlh6qqyc.png"/><Relationship Id="rId189" Type="http://schemas.openxmlformats.org/officeDocument/2006/relationships/image" Target="media/sce5mkrcanzgfupxlotq7.png"/><Relationship Id="rId3" Type="http://schemas.openxmlformats.org/officeDocument/2006/relationships/footnotes" Target="footnotes.xml"/><Relationship Id="rId214" Type="http://schemas.openxmlformats.org/officeDocument/2006/relationships/image" Target="media/m0b0xemkde6ygmdofh5ns.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C89F54-C5F5-44EA-A97B-163C52C7E113}"/>
</file>

<file path=customXml/itemProps2.xml><?xml version="1.0" encoding="utf-8"?>
<ds:datastoreItem xmlns:ds="http://schemas.openxmlformats.org/officeDocument/2006/customXml" ds:itemID="{4BE423CE-7CEA-441A-8CDE-669BF81DA6BE}"/>
</file>

<file path=customXml/itemProps3.xml><?xml version="1.0" encoding="utf-8"?>
<ds:datastoreItem xmlns:ds="http://schemas.openxmlformats.org/officeDocument/2006/customXml" ds:itemID="{A3AF4978-5402-45C2-BFFF-FDACF5171E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2026-03-31T10:39:35Z</dcterms:created>
  <dcterms:modified xsi:type="dcterms:W3CDTF">2026-03-31T10:39:35Z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