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Sabrina Pedroso-20260302_110623-Gravação de Reunião</w:t>
      </w:r>
    </w:p>
    <w:p>
      <w:pPr>
        <w:spacing w:after="100"/>
      </w:pPr>
      <w:r>
        <w:rPr>
          <w:color w:val="605e5c"/>
          <w:sz w:val="3mm"/>
          <w:szCs w:val="3mm"/>
          <w:rFonts w:ascii="Segoe UI" w:cs="Segoe UI" w:eastAsia="Segoe UI" w:hAnsi="Segoe UI"/>
        </w:rPr>
        <w:t xml:space="preserve">2 de março de 2026, 02:06PM</w:t>
      </w:r>
    </w:p>
    <w:p>
      <w:pPr>
        <w:spacing w:after="100"/>
      </w:pPr>
      <w:r>
        <w:rPr>
          <w:color w:val="605e5c"/>
          <w:sz w:val="3mm"/>
          <w:szCs w:val="3mm"/>
          <w:rFonts w:ascii="Segoe UI" w:cs="Segoe UI" w:eastAsia="Segoe UI" w:hAnsi="Segoe UI"/>
        </w:rPr>
        <w:t xml:space="preserve">1h 0m 51s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analisar um pouquinho, a gente tem a fase do diagnóstico em que a gente vai, a gente analisa como é que tá governando a saúde de Capex. A gente avalia como é que tá as práticas dentro da plataforma, das plataformas. A gente tá conduzindo entrevistas com as áreas para entender um pouquinho melhor de como é que funciona.</w:t>
      </w:r>
      <w:r>
        <w:rPr>
          <w:color w:val="323130"/>
          <w:sz w:val="4.3mm"/>
          <w:szCs w:val="4.3mm"/>
          <w:rFonts w:ascii="Segoe UI" w:cs="Segoe UI" w:eastAsia="Segoe UI" w:hAnsi="Segoe UI"/>
        </w:rPr>
        <w:br/>
        <w:t xml:space="preserve">A gente tá examinando alguns documentos e aí automaticamente, se a gente tiver algum documento aqui que a gente conversar e você entender que faz sentido, a gente também analisar, a gente traz também para esse contexto. A gente tá mapeando processos, papéis, interfaces e aí a gente identifica lacunas e redundâncias e oportunidades dentro do diagnóstico.</w:t>
      </w:r>
      <w:r>
        <w:rPr>
          <w:color w:val="323130"/>
          <w:sz w:val="4.3mm"/>
          <w:szCs w:val="4.3mm"/>
          <w:rFonts w:ascii="Segoe UI" w:cs="Segoe UI" w:eastAsia="Segoe UI" w:hAnsi="Segoe UI"/>
        </w:rPr>
        <w:br/>
        <w:t xml:space="preserve">Depois a gente vai para uma segunda fase, que é a proposição do modelo e desenvolvimento. Nesse nesse desenvolvimento, a gente vai definir estrutura organizacional e modelo de atuação dentro do núcleo de Capes. É, a gente vai estabelecer modelos de governança, papéis e responsabilidades.</w:t>
      </w:r>
      <w:r>
        <w:rPr>
          <w:color w:val="323130"/>
          <w:sz w:val="4.3mm"/>
          <w:szCs w:val="4.3mm"/>
          <w:rFonts w:ascii="Segoe UI" w:cs="Segoe UI" w:eastAsia="Segoe UI" w:hAnsi="Segoe UI"/>
        </w:rPr>
        <w:br/>
        <w:t xml:space="preserve">Desenhar processos e metodologias de capex, consolidar a metodologia da gestão, definir arquitetura e formalizar as diretrizes da gestão matricial. E aqui é esse, é bem, é com um conjunto com a com a com a motiva, tá? Então não é a gente desenhando, tá? É a gente em conjunto com vocês, desenhando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Todo esse processo, tá? Então talvez futuramente aí algumas pessoas em específicas vão ser chamadas até para dar apoio nesse nesse desenho do two b, tá? É e da fase 3 de implementação, que aí é basicamente a gente pegar aquilo que a gente desenvolveu.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E trazer para a implementação e aí entender os como é que está funcionando e os processos rituais que estão sendo, que estão sendo aplicados e aí até ver pilotos e tudo mais, tá?</w:t>
      </w:r>
      <w:r>
        <w:rPr>
          <w:color w:val="323130"/>
          <w:sz w:val="4.3mm"/>
          <w:szCs w:val="4.3mm"/>
          <w:rFonts w:ascii="Segoe UI" w:cs="Segoe UI" w:eastAsia="Segoe UI" w:hAnsi="Segoe UI"/>
        </w:rPr>
        <w:br/>
        <w:t xml:space="preserve">E aí, no final, a Sabrina, a metodologia que a gente aplica aqui, a gente faz as entrevistas, a gente tem o entendimento também dos processos e ferramentas atuais, a gente faz o levantamento de hipóteses, a gente analisa os dados da validação das hipóteses, aplica os frameworks que a gente tem aqui internamente, de maturidade e tudo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E depois faz a consolidação do diagnóstico às vezes, tá? Então é o processo que a gente está, que é aquela fase um, é todo esse processo aqui que a gente está desenhando, tá? E a gente está nessa fase das entrevistas, tá?</w:t>
      </w:r>
      <w:r>
        <w:rPr>
          <w:color w:val="323130"/>
          <w:sz w:val="4.3mm"/>
          <w:szCs w:val="4.3mm"/>
          <w:rFonts w:ascii="Segoe UI" w:cs="Segoe UI" w:eastAsia="Segoe UI" w:hAnsi="Segoe UI"/>
        </w:rPr>
        <w:br/>
        <w:t xml:space="preserve">E aí, então vamos começar com uma pergunta para você, tá, então, resumidamente, quem você é e o que você faz atualmente na motiva, tá? E o intuito dessa pergunta não é virar todas as suas atividades, tá? É longe disso. É mais para a gente entender qual é a sua responsabilidade aqui dentro.</w:t>
      </w:r>
      <w:r>
        <w:rPr>
          <w:color w:val="323130"/>
          <w:sz w:val="4.3mm"/>
          <w:szCs w:val="4.3mm"/>
          <w:rFonts w:ascii="Segoe UI" w:cs="Segoe UI" w:eastAsia="Segoe UI" w:hAnsi="Segoe UI"/>
        </w:rPr>
        <w:br/>
        <w:t xml:space="preserve">Qual que é a interface que você tem aí com OAO núcleo de Capex e as outras interfaces que você tem dentro da motiva? E a gente entender como é que é o seu dia a dia e também aqui também fica aberta de ponderar algumas dificuldades que você tem alguma coisa nesse sentido.</w:t>
      </w:r>
      <w:r>
        <w:rPr>
          <w:color w:val="323130"/>
          <w:sz w:val="4.3mm"/>
          <w:szCs w:val="4.3mm"/>
          <w:rFonts w:ascii="Segoe UI" w:cs="Segoe UI" w:eastAsia="Segoe UI" w:hAnsi="Segoe UI"/>
        </w:rPr>
        <w:br/>
        <w:t xml:space="preserve">Está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Perfeito é, eu sou a Sabrina, a gente já se apresentou. Eu sou responsável pela área de riscos e controles internos da motiva aqui na road, tá? Então sou gerente de riscos e controles. É dentro dessa diretoria de riscos que também.</w:t>
      </w:r>
      <w:r>
        <w:rPr>
          <w:color w:val="323130"/>
          <w:sz w:val="4.3mm"/>
          <w:szCs w:val="4.3mm"/>
          <w:rFonts w:ascii="Segoe UI" w:cs="Segoe UI" w:eastAsia="Segoe UI" w:hAnsi="Segoe UI"/>
        </w:rPr>
        <w:br/>
        <w:t xml:space="preserve">Cuida da precificação, precificação de riscos. Dentro da minhas responsabilidades, eu sou responsável pela consolidação da matriz de riscos corporativas do grupo, definição de toda a metodologia que o grupo utiliza para avaliar os seus riscos.</w:t>
      </w:r>
      <w:r>
        <w:rPr>
          <w:color w:val="323130"/>
          <w:sz w:val="4.3mm"/>
          <w:szCs w:val="4.3mm"/>
          <w:rFonts w:ascii="Segoe UI" w:cs="Segoe UI" w:eastAsia="Segoe UI" w:hAnsi="Segoe UI"/>
        </w:rPr>
        <w:br/>
        <w:t xml:space="preserve">E também é pelo monitoramento da matriz de riscos do grupo, que envolve todos os temas. Dentre os temas da matriz de riscos da Motiva, a gente tem um muito importante, que é o tema de Carvalho. Então é dentro do tema específico de Carvalho, que é onde a gente tem maior interface com o time do Luca.</w:t>
      </w:r>
      <w:r>
        <w:rPr>
          <w:color w:val="323130"/>
          <w:sz w:val="4.3mm"/>
          <w:szCs w:val="4.3mm"/>
          <w:rFonts w:ascii="Segoe UI" w:cs="Segoe UI" w:eastAsia="Segoe UI" w:hAnsi="Segoe UI"/>
        </w:rPr>
        <w:br/>
        <w:t xml:space="preserve">Central de Capex é justamente garantir, é o acompanhamento dos riscos relacionados aos nossos projetos, aos nossos investimentos. E aí já falando um pouquinho de como a gente estruturou isso, é, inicialmente a gente tinha uma visão muito macro.</w:t>
      </w:r>
      <w:r>
        <w:rPr>
          <w:color w:val="323130"/>
          <w:sz w:val="4.3mm"/>
          <w:szCs w:val="4.3mm"/>
          <w:rFonts w:ascii="Segoe UI" w:cs="Segoe UI" w:eastAsia="Segoe UI" w:hAnsi="Segoe UI"/>
        </w:rPr>
        <w:br/>
        <w:t xml:space="preserve">Desse tema, até antes um pouco da atuação do time do núcleo de Carvalho a gente recebia uma vez ao ano, de forma muito pontual, uma visão corporativa dos riscos relacionados à Carvalho. Só que com o desenvolvimento do núcleo, com a necessidade de aprofundamento desse tema, a gente estruturou.</w:t>
      </w:r>
      <w:r>
        <w:rPr>
          <w:color w:val="323130"/>
          <w:sz w:val="4.3mm"/>
          <w:szCs w:val="4.3mm"/>
          <w:rFonts w:ascii="Segoe UI" w:cs="Segoe UI" w:eastAsia="Segoe UI" w:hAnsi="Segoe UI"/>
        </w:rPr>
        <w:br/>
        <w:t xml:space="preserve">Com eles é maior é participação da área de riscos dentro desse assunto de Capex, onde é a gente percebeu também que as plataformas se estruturaram em termos de áreas de riscos na ponta. Então a gente tem um time de riscos de projetos.</w:t>
      </w:r>
      <w:r>
        <w:rPr>
          <w:color w:val="323130"/>
          <w:sz w:val="4.3mm"/>
          <w:szCs w:val="4.3mm"/>
          <w:rFonts w:ascii="Segoe UI" w:cs="Segoe UI" w:eastAsia="Segoe UI" w:hAnsi="Segoe UI"/>
        </w:rPr>
        <w:br/>
        <w:t xml:space="preserve">Que é a Thaís, a gente tem um time de riscos de projetos, que é a que é o time do Emilly ali em rodovia em trilhos e a Thaís em rodovias. E aí então a gente tem uma interface muito grande com esses 2 times para garantir que a forma como eles avaliam, a forma como eles precificam e a ferramenta que eles utilizem.</w:t>
      </w:r>
      <w:r>
        <w:rPr>
          <w:color w:val="323130"/>
          <w:sz w:val="4.3mm"/>
          <w:szCs w:val="4.3mm"/>
          <w:rFonts w:ascii="Segoe UI" w:cs="Segoe UI" w:eastAsia="Segoe UI" w:hAnsi="Segoe UI"/>
        </w:rPr>
        <w:br/>
        <w:t xml:space="preserve">seja uma ferramenta única, padronizada, com metodologia harmonizada, que eles estejam integrados em termos de processo, para que a gente tenha visão desses riscos e também dos valores em riscos que eles estão precificando dos riscos relacionados a CAPEX. Então, a gente teve um esforço muito grande nos últimos dois anos,</w:t>
      </w:r>
      <w:r>
        <w:rPr>
          <w:color w:val="323130"/>
          <w:sz w:val="4.3mm"/>
          <w:szCs w:val="4.3mm"/>
          <w:rFonts w:ascii="Segoe UI" w:cs="Segoe UI" w:eastAsia="Segoe UI" w:hAnsi="Segoe UI"/>
        </w:rPr>
        <w:br/>
        <w:t xml:space="preserve">desde a construção do núcleo de integrar as metodologias para que a gente não utilizasse diferentes critérios né para avaliar esses riscos e que a gente tivesse visibilidade deles e aí para isso foi uma construção longa né inicialmente tinha um monte de planilhas acho que o time do núcleo deve ter dado para vocês um pouco desse</w:t>
      </w:r>
      <w:r>
        <w:rPr>
          <w:color w:val="323130"/>
          <w:sz w:val="4.3mm"/>
          <w:szCs w:val="4.3mm"/>
          <w:rFonts w:ascii="Segoe UI" w:cs="Segoe UI" w:eastAsia="Segoe UI" w:hAnsi="Segoe UI"/>
        </w:rPr>
        <w:br/>
        <w:t xml:space="preserve">nesse contexto, então se cada projeto gerava uma planilha de riscos que consolidava um BA e a gente demorava muito tempo para consolidar essas informações de riscos e a gente desenvolveu aqui do corporativo, o Archer, que é a nossa ferramenta hoje de gestão de riscos, um módulo específico para o time de</w:t>
      </w:r>
      <w:r>
        <w:rPr>
          <w:color w:val="323130"/>
          <w:sz w:val="4.3mm"/>
          <w:szCs w:val="4.3mm"/>
          <w:rFonts w:ascii="Segoe UI" w:cs="Segoe UI" w:eastAsia="Segoe UI" w:hAnsi="Segoe UI"/>
        </w:rPr>
        <w:br/>
        <w:t xml:space="preserve">de Kapex e hoje o time do núcleo consegue consultar online esses riscos e ver todas as atualizações. Cada líder de projeto consegue ter visibilidade dos riscos relacionados aos seus projetos e quais os valores em riscos, medidas de tratamento colocadas nesses riscos e esse</w:t>
      </w:r>
      <w:r>
        <w:rPr>
          <w:color w:val="323130"/>
          <w:sz w:val="4.3mm"/>
          <w:szCs w:val="4.3mm"/>
          <w:rFonts w:ascii="Segoe UI" w:cs="Segoe UI" w:eastAsia="Segoe UI" w:hAnsi="Segoe UI"/>
        </w:rPr>
        <w:br/>
        <w:t xml:space="preserve">É e o archer também hoje é base dos riscos, que são dos principais riscos que são reportados no comitê de capex e a nossa precificação de risco, que entra no modelo de no modelo econômico-financeiro da matriz da motiva.</w:t>
      </w:r>
      <w:r>
        <w:rPr>
          <w:color w:val="323130"/>
          <w:sz w:val="4.3mm"/>
          <w:szCs w:val="4.3mm"/>
          <w:rFonts w:ascii="Segoe UI" w:cs="Segoe UI" w:eastAsia="Segoe UI" w:hAnsi="Segoe UI"/>
        </w:rPr>
        <w:br/>
        <w:t xml:space="preserve">também vem do Archer. Então hoje o valor em risco de Carvalho vem do Archer. E antes isso ficava também muito pulverizado em várias planilhas. A gente não tinha nem confiança de variação do número de um período para o outro. Então quando mudou para o Archer, a gente também estruturou uma base confiável do valor em risco precificado.</w:t>
      </w:r>
      <w:r>
        <w:rPr>
          <w:color w:val="323130"/>
          <w:sz w:val="4.3mm"/>
          <w:szCs w:val="4.3mm"/>
          <w:rFonts w:ascii="Segoe UI" w:cs="Segoe UI" w:eastAsia="Segoe UI" w:hAnsi="Segoe UI"/>
        </w:rPr>
        <w:br/>
        <w:t xml:space="preserve">Ricardo, então só fechando o nosso a pergunta do que você falou, o que a gente faz? A gente é responsável pela metodologia padrão, processo de gestão de riscos e consolidação das informações na matriz de riscos corporativas do grupo e também pela precificação do valor em risco.</w:t>
      </w:r>
      <w:r>
        <w:rPr>
          <w:color w:val="323130"/>
          <w:sz w:val="4.3mm"/>
          <w:szCs w:val="4.3mm"/>
          <w:rFonts w:ascii="Segoe UI" w:cs="Segoe UI" w:eastAsia="Segoe UI" w:hAnsi="Segoe UI"/>
        </w:rPr>
        <w:br/>
        <w:t xml:space="preserve">Fernando da companhia.</w:t>
      </w:r>
      <w:r>
        <w:rPr>
          <w:color w:val="323130"/>
          <w:sz w:val="4.3mm"/>
          <w:szCs w:val="4.3mm"/>
          <w:rFonts w:ascii="Segoe UI" w:cs="Segoe UI" w:eastAsia="Segoe UI" w:hAnsi="Segoe UI"/>
        </w:rPr>
        <w:br/>
        <w:t xml:space="preserve">E aí, dentro desse, dessa, dessa responsabilidade de reportar todos os riscos da companhia, um dos assuntos que a gente desenvolveu foi o tema de Catex.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Anderson.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Entendi e Sabrina, a gente fazendo algumas entrevistas com o pessoal de riscos de da das plataformas e tudo mais, a gente também descobriu que estava, na verdade, está tendo uma consultoria também por trás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Da delimitação dentro do dentro do Artur. É isso mesmo que está acontecendo. É só para a gente padronizar as atividades que estão ocorrendo em paralelo para a gente poder fazer esse link que está em relação a algumas demandas de melhorias que vocês já estão implantando com.</w:t>
      </w:r>
      <w:r>
        <w:rPr>
          <w:color w:val="323130"/>
          <w:sz w:val="4.3mm"/>
          <w:szCs w:val="4.3mm"/>
          <w:rFonts w:ascii="Segoe UI" w:cs="Segoe UI" w:eastAsia="Segoe UI" w:hAnsi="Segoe UI"/>
        </w:rPr>
        <w:br/>
        <w:t xml:space="preserve">Com o diagnóstico que a gente está trazendo,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Sim, está acontecendo um trabalho muito pontual e é um trabalho de curto prazo, a questão de um mês no máximo, que é uma visão até de mais de tecnologia, porque o Archer hoje custa muito dinheiro para a companhia, em termos de manutenção, sustentação, licenciamento, etc. E qualquer melhoria dentro dessa ferramenta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Custa muito dinheiro. E como várias áreas utilizam essa ferramenta, não é só riscos, utilizam-se a auditoria, compliance, é experiência do cliente, enfim, tecnologia também, governança de tecnologia utiliza e a gente está com a IUI.</w:t>
      </w:r>
      <w:r>
        <w:rPr>
          <w:color w:val="323130"/>
          <w:sz w:val="4.3mm"/>
          <w:szCs w:val="4.3mm"/>
          <w:rFonts w:ascii="Segoe UI" w:cs="Segoe UI" w:eastAsia="Segoe UI" w:hAnsi="Segoe UI"/>
        </w:rPr>
        <w:br/>
        <w:t xml:space="preserve">Fazendo um assessment, então ele está avaliando todas as funcionalidades e necessidades dessas áreas, incluindo o time de riscos de Catex, que utiliza um módulo específico lá dentro para que eles olhem o quanto a gente paga hoje por essas funcionalidades e se nos atende ou não, para que a gente vá a mercado ver.</w:t>
      </w:r>
      <w:r>
        <w:rPr>
          <w:color w:val="323130"/>
          <w:sz w:val="4.3mm"/>
          <w:szCs w:val="4.3mm"/>
          <w:rFonts w:ascii="Segoe UI" w:cs="Segoe UI" w:eastAsia="Segoe UI" w:hAnsi="Segoe UI"/>
        </w:rPr>
        <w:br/>
        <w:t xml:space="preserve">Ou primeiro, sim, se dá para a gente negociar melhor com a Archer para a gente ter uma otimização de custos. E se ou a gente vai a mercado buscar uma outra ferramenta que nos atenda melhor do que o Archer com custo menor também, então é o objetivo desse.</w:t>
      </w:r>
      <w:r>
        <w:rPr>
          <w:color w:val="323130"/>
          <w:sz w:val="4.3mm"/>
          <w:szCs w:val="4.3mm"/>
          <w:rFonts w:ascii="Segoe UI" w:cs="Segoe UI" w:eastAsia="Segoe UI" w:hAnsi="Segoe UI"/>
        </w:rPr>
        <w:br/>
        <w:t xml:space="preserve">Projeto é justamente avaliar se a gente está com a melhor ferramenta ou não e otimizar custos.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Ah, entendi, é um combinado.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Só deixa eu fazer uma pergunta também nesse sentido, Sabrina, esse projeto que vocês estão tendo aí, que você falou, é mais voltado, talvez para tecnologia do que do que tanto para processos, já que hoje o processo já está definido, o que está em discussão é mais a ferramenta, custos, 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An</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É está tendo uma interface com o processo de software selection que o que o Alexandre está puxando.</w:t>
      </w:r>
      <w:r>
        <w:rPr>
          <w:color w:val="323130"/>
          <w:sz w:val="4.3mm"/>
          <w:szCs w:val="4.3mm"/>
          <w:rFonts w:ascii="Segoe UI" w:cs="Segoe UI" w:eastAsia="Segoe UI" w:hAnsi="Segoe UI"/>
        </w:rPr>
        <w:br/>
        <w:t xml:space="preserve">Que ele está e eles estão contratando. É mais para gestão de Capex, tá? Mas aí não sei se existem possíveis energias, tá? Ele está contratando 11 software para suporte da gestão de Capex da companhia, que aí acho, não sei se já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9:59</w:t>
      </w:r>
      <w:r>
        <w:rPr>
          <w:color w:val="323130"/>
          <w:sz w:val="4.3mm"/>
          <w:szCs w:val="4.3mm"/>
          <w:rFonts w:ascii="Segoe UI" w:cs="Segoe UI" w:eastAsia="Segoe UI" w:hAnsi="Segoe UI"/>
        </w:rPr>
        <w:br/>
        <w:t xml:space="preserve">Você está envolvida nessa nessa iniciativa, não se tem alguma sinergia.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Não tem sinergia, por enquanto, tá, mas, por exemplo, se a gente optar por retirar um módulo de Kapex do Archer ou é trocar de ferramenta, eles vão ter que estar envolvidos, vão vão estar envolvidos.</w:t>
      </w:r>
      <w:r>
        <w:rPr>
          <w:color w:val="323130"/>
          <w:sz w:val="4.3mm"/>
          <w:szCs w:val="4.3mm"/>
          <w:rFonts w:ascii="Segoe UI" w:cs="Segoe UI" w:eastAsia="Segoe UI" w:hAnsi="Segoe UI"/>
        </w:rPr>
        <w:br/>
        <w:t xml:space="preserve">Porque aí pode entrar uma otimização de custos nesse sentido, não é de migrar um módulo para outra ferramenta, 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É que talvez.</w:t>
      </w:r>
      <w:r>
        <w:rPr>
          <w:color w:val="323130"/>
          <w:sz w:val="4.3mm"/>
          <w:szCs w:val="4.3mm"/>
          <w:rFonts w:ascii="Segoe UI" w:cs="Segoe UI" w:eastAsia="Segoe UI" w:hAnsi="Segoe UI"/>
        </w:rPr>
        <w:br/>
        <w:t xml:space="preserve">É, talvez faça aí assim, estou falando obviamente sem o conhecimento profundo de causa, mas é talvez faça sentido, já que vai haver provavelmente uma contratação de um módulo, talvez até de riscos ou não dentro desse, dessa, desse trabalho que ele está puxando.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E talvez isso seja aplicável para a companhia como um todo, enfim, mas é bom a gente ter isso numa piada,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E aí é uma pergunta mais de eficiência mesmo, onde, na sua visão, o fluxo de investimento perde mais eficiência hoje? Então, dentro da das suas responsabilidades, da onde você atuando, onde você entende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O fluxo do investimento, ele perde eficiência. Então alguma é alguma interface, alguma perda de informação, alguma, algum fato que para você é poderia ser mais eficiente se fizesse de uma forma diferente? Tá? É mais nesse sentido a pergunta, tá, Sabrina?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É, eu vou falar mais no sentido do das dores que a gente sente como área de riscos, principalmente quando a gente questiona métricas para precificação. Então, uma das bases da precificação é dado histórico e a comparabilidade desse dado. Então, assim, uma das coisas que a gente sempre quis responder é a seguinte.</w:t>
      </w:r>
      <w:r>
        <w:rPr>
          <w:color w:val="323130"/>
          <w:sz w:val="4.3mm"/>
          <w:szCs w:val="4.3mm"/>
          <w:rFonts w:ascii="Segoe UI" w:cs="Segoe UI" w:eastAsia="Segoe UI" w:hAnsi="Segoe UI"/>
        </w:rPr>
        <w:br/>
        <w:t xml:space="preserve">É qual é o meu percentual ou meu desvio padrão de acordo com as fases de investimento? Então, a gente espera que o desvio padrão na fase de projeto é funcional, ele seja maior do que um desvio padrão em relação a valores. Quando a gente vai chegando próximo do executivo já contratado, a gente espera que o risco.</w:t>
      </w:r>
      <w:r>
        <w:rPr>
          <w:color w:val="323130"/>
          <w:sz w:val="4.3mm"/>
          <w:szCs w:val="4.3mm"/>
          <w:rFonts w:ascii="Segoe UI" w:cs="Segoe UI" w:eastAsia="Segoe UI" w:hAnsi="Segoe UI"/>
        </w:rPr>
        <w:br/>
        <w:t xml:space="preserve">de variação vai reduzindo no tempo. E é muito difícil para a gente ter esse desvio padrão, digamos assim, de variação, comparável entre projetos, para a gente ter uma métrica. E para a gente saber se quando eu estou indo num processo de novo negócio,</w:t>
      </w:r>
      <w:r>
        <w:rPr>
          <w:color w:val="323130"/>
          <w:sz w:val="4.3mm"/>
          <w:szCs w:val="4.3mm"/>
          <w:rFonts w:ascii="Segoe UI" w:cs="Segoe UI" w:eastAsia="Segoe UI" w:hAnsi="Segoe UI"/>
        </w:rPr>
        <w:br/>
        <w:t xml:space="preserve">Quando eu estou lá precificando as minhas contingências, 5% é muito ou pouco de variação em relação a contingências, é e lá dentro é um pool de riscos. Então a gente gostaria no futuro de olhar os nossos projetos, comparar eles por fases ou de ou comparar ele dentro do nível da EAP. Então, quando?</w:t>
      </w:r>
      <w:r>
        <w:rPr>
          <w:color w:val="323130"/>
          <w:sz w:val="4.3mm"/>
          <w:szCs w:val="4.3mm"/>
          <w:rFonts w:ascii="Segoe UI" w:cs="Segoe UI" w:eastAsia="Segoe UI" w:hAnsi="Segoe UI"/>
        </w:rPr>
        <w:br/>
        <w:t xml:space="preserve">Quando a gente olha, é pavimentação. Quando a gente olha estruturas de Engenharia, OAES, quando a gente olha itens lá, é dentro do orçamento. Eu não sou especialista, tá em Engenharia Civil, mas enfim, quando a gente olha dentro de um de um orçamento.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E a gente conseguir comparar grandes itens, então é pavimentação, enfim, falei alguns, mas a gente conseguir saber esse item, eu orço bem ou eu planejo bem, executo bem ou não, porque isso é métrica para a gente retroalimentar os modelos de precificação.</w:t>
      </w:r>
      <w:r>
        <w:rPr>
          <w:color w:val="323130"/>
          <w:sz w:val="4.3mm"/>
          <w:szCs w:val="4.3mm"/>
          <w:rFonts w:ascii="Segoe UI" w:cs="Segoe UI" w:eastAsia="Segoe UI" w:hAnsi="Segoe UI"/>
        </w:rPr>
        <w:br/>
        <w:t xml:space="preserve">E quando a gente não tem essa referência do histórico, dessa base de dados, desse desvio padrão, a gente não. Às vezes OA nossa referência de precificação, ela é muito mais um chute, ela é mais um fica sempre embasado no julgamento profissional. A gente não consegue embasar.</w:t>
      </w:r>
      <w:r>
        <w:rPr>
          <w:color w:val="323130"/>
          <w:sz w:val="4.3mm"/>
          <w:szCs w:val="4.3mm"/>
          <w:rFonts w:ascii="Segoe UI" w:cs="Segoe UI" w:eastAsia="Segoe UI" w:hAnsi="Segoe UI"/>
        </w:rPr>
        <w:br/>
        <w:t xml:space="preserve">Realmente em dados, sabe? Então, assim, quando eu olho onde a gente perde mais eficiência, é quando eu não consigo ter um banco de dados histórico robusto suficiente para trazer essas informações que eu use no futuro para tomada de decisão e para a lição aprendida.</w:t>
      </w:r>
      <w:r>
        <w:rPr>
          <w:color w:val="323130"/>
          <w:sz w:val="4.3mm"/>
          <w:szCs w:val="4.3mm"/>
          <w:rFonts w:ascii="Segoe UI" w:cs="Segoe UI" w:eastAsia="Segoe UI" w:hAnsi="Segoe UI"/>
        </w:rPr>
        <w:br/>
        <w:t xml:space="preserve">Tá, então acho que de forma assim, e a gente em risco sofre com isso, porque acaba que a gente não tem muita referência para embasar as nossas precificações, as nossas contingências. Então a gente acaba colocando, pode variar 10%, pode variar 5%, então, e.</w:t>
      </w:r>
      <w:r>
        <w:rPr>
          <w:color w:val="323130"/>
          <w:sz w:val="4.3mm"/>
          <w:szCs w:val="4.3mm"/>
          <w:rFonts w:ascii="Segoe UI" w:cs="Segoe UI" w:eastAsia="Segoe UI" w:hAnsi="Segoe UI"/>
        </w:rPr>
        <w:br/>
        <w:t xml:space="preserve">e não fica E eu acho que isso a gente pode perder, perde muita eficiência, principalmente no momento de novo negócio. Como a gente está tomando decisão de investimentos e que qualquer valor ali pode ser o ganhar ou perder lá no leilão, no BID.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Entendi, não faz total sentido,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Aten</w:t>
      </w:r>
      <w:r>
        <w:rPr>
          <w:color w:val="323130"/>
          <w:sz w:val="4.3mm"/>
          <w:szCs w:val="4.3mm"/>
          <w:rFonts w:ascii="Segoe UI" w:cs="Segoe UI" w:eastAsia="Segoe UI" w:hAnsi="Segoe UI"/>
        </w:rPr>
        <w:br/>
        <w:t xml:space="preserve">Pegando o gancho nessa tua resposta, Sabrina, como é que a minha pergunta é assim, aonde que vocês entram no ciclo de vida do projeto? Você acabou de responder que é desde dos novos negócios, desde o plano de negócios e você consegue escrever pra gente mais ou menos como é que, como é que é essa atuação de vocês nesse nesse começo?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Nisso aí.</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Claro, é quem é responsável por precificar e trazer os valores em risco de contingências relacionado a ao capex. É o time lá da de rodovias, o time da Thaís, o time da do Emílio que fazem toda essa precificação. Nós olhamos.</w:t>
      </w:r>
      <w:r>
        <w:rPr>
          <w:color w:val="323130"/>
          <w:sz w:val="4.3mm"/>
          <w:szCs w:val="4.3mm"/>
          <w:rFonts w:ascii="Segoe UI" w:cs="Segoe UI" w:eastAsia="Segoe UI" w:hAnsi="Segoe UI"/>
        </w:rPr>
        <w:br/>
        <w:t xml:space="preserve">Temos o os riscos de forma muito mais abrangente, garantindo metodologia, consistência e que e que está que o valor em risco colocado, ele está coerente, validado. E então a gente olha muito numa num olhar de revisão e governança, tá? Então a gente no final com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Pimentel.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de Santana chamado para o CI nós nós apresentamos os valores em riscos daquele projeto que que entrou no modelo ou não e tem alguns riscos específicos por exemplo o risco macroeconômico é o risco de índices na IPCA que tá muito associado ao macroeconômico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Francisco.</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Acho que esse é o principal. É o que a gente roda a precificação no modelo específico do estudo do novo negócio. Então, inclusive, a pessoa que cuidava disso, ela quer o Thiago, ele até saiu. Se vocês precisarem entender exatamente como que a gente roda a precificação dentro do modelo, tem Rodolpho, ele consegue explicar.</w:t>
      </w:r>
      <w:r>
        <w:rPr>
          <w:color w:val="323130"/>
          <w:sz w:val="4.3mm"/>
          <w:szCs w:val="4.3mm"/>
          <w:rFonts w:ascii="Segoe UI" w:cs="Segoe UI" w:eastAsia="Segoe UI" w:hAnsi="Segoe UI"/>
        </w:rPr>
        <w:br/>
        <w:t xml:space="preserve">Passos de Carvalho de Carvalho de Carvalho de Carvalho de Carvalho de Carvalho de Carvalho de Carvalho de Carvalho de Carvalho de Carvalho de Carvalho de Carvalho de Carvalho de Carvalho de Carvalho de Carvalho de Carvalho de Carvalho de Carvalho de Carvalho de Carvalho de Carvalho de Carvalho de Carvalho de Carvalho de Carvalho de Carvalho de Carvalho de Carvalho de Carvalho de Carvalho de Carvalho de Carvalho de Carvalho de Carvalho a</w:t>
      </w:r>
      <w:r>
        <w:rPr>
          <w:color w:val="323130"/>
          <w:sz w:val="4.3mm"/>
          <w:szCs w:val="4.3mm"/>
          <w:rFonts w:ascii="Segoe UI" w:cs="Segoe UI" w:eastAsia="Segoe UI" w:hAnsi="Segoe UI"/>
        </w:rPr>
        <w:br/>
        <w:t xml:space="preserve">Central de onde vem? Isso é baseado em histórico, não é baseado em histórico. Será que tem como a gente melhorar essa premissa precificada? Será que a gente não está muito otimista, muito conservador? Então a gente revisa todo esse trabalho que vem das engenharias para garantir essa consistência e metodologia.</w:t>
      </w:r>
      <w:r>
        <w:rPr>
          <w:color w:val="323130"/>
          <w:sz w:val="4.3mm"/>
          <w:szCs w:val="4.3mm"/>
          <w:rFonts w:ascii="Segoe UI" w:cs="Segoe UI" w:eastAsia="Segoe UI" w:hAnsi="Segoe UI"/>
        </w:rPr>
        <w:br/>
        <w:t xml:space="preserve">E aí tem uma atividade muito importante que a gente executa, que é o que a gente chama de rating de risco, rating risco retorno, que é a gente gera no final dessas análises, se aquele novo ativo, ele tem um score de risco A e Apa</w:t>
      </w:r>
      <w:r>
        <w:rPr>
          <w:color w:val="323130"/>
          <w:sz w:val="4.3mm"/>
          <w:szCs w:val="4.3mm"/>
          <w:rFonts w:ascii="Segoe UI" w:cs="Segoe UI" w:eastAsia="Segoe UI" w:hAnsi="Segoe UI"/>
        </w:rPr>
        <w:br/>
        <w:t xml:space="preserve">Porque é o melhor risco retorno que a gente poderia ter em termos de quanto risco aquele ativo carrega em si ou não, ou ele pode ir até o C Rate C, por exemplo, um péssimo ativo, porque ele tem um risco muito alto. Então a gente tem uma metodologia que consolida</w:t>
      </w:r>
      <w:r>
        <w:rPr>
          <w:color w:val="323130"/>
          <w:sz w:val="4.3mm"/>
          <w:szCs w:val="4.3mm"/>
          <w:rFonts w:ascii="Segoe UI" w:cs="Segoe UI" w:eastAsia="Segoe UI" w:hAnsi="Segoe UI"/>
        </w:rPr>
        <w:br/>
        <w:t xml:space="preserve">Todos os riscos daquele novo negócio em um rating e isso serve para tomada de decisão. Então, dado aquele retorno e esse rating de risco, tá, faz sentido isso para o meu portfólio? Então, dentro do comitê de investimento, o entregável que a gente gera, além de o.</w:t>
      </w:r>
      <w:r>
        <w:rPr>
          <w:color w:val="323130"/>
          <w:sz w:val="4.3mm"/>
          <w:szCs w:val="4.3mm"/>
          <w:rFonts w:ascii="Segoe UI" w:cs="Segoe UI" w:eastAsia="Segoe UI" w:hAnsi="Segoe UI"/>
        </w:rPr>
        <w:br/>
        <w:t xml:space="preserve">olhar a consistência das contingências precificadas no modelo daquele novo negócio, qual que é o rating de risco daquele ativo e a gente tem uma série de parâmetros para chegar no rating final e isso permite a gente comparar aquele novo ativo com o portfólio atual da companhia. Esse ativo que eu estou trazendo para dentro.</w:t>
      </w:r>
      <w:r>
        <w:rPr>
          <w:color w:val="323130"/>
          <w:sz w:val="4.3mm"/>
          <w:szCs w:val="4.3mm"/>
          <w:rFonts w:ascii="Segoe UI" w:cs="Segoe UI" w:eastAsia="Segoe UI" w:hAnsi="Segoe UI"/>
        </w:rPr>
        <w:br/>
        <w:t xml:space="preserve">Ele tem mais risco que autoban ou não? Ele é melhor que um ativo de trilhos ou não? Então, essa metodologia de Rate em risco-retorno permite a gente comparar os nossos ativos no portfólio em termos de risco, tá? E saber se aquela rentabilidade que aquele ativo me dá, ele é melhor ou não? Eu tenho que cobrar?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A mais, em termos de Santana, de risco ou não. Então isso ajuda o time de Moraes e o time é de investimentos a olhar se é se criativo faz sentido ou não para a companhia.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Entendi. Então é uma atuação que vai desde governança de Quality assurance. Geralmente vê se não tem algo para ser aprofundado. E também essa é, acho que eu vou simplificar a palavra na falta de uma palavra melhor, que é com a compilação de tudo isso para chegar num rating do investimento.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Pereira.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Sobre Victor.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É bacana e assim, aí de novo, quando a gente fala de um diagnóstico, esse que a gente está conduzindo, a gente tem que ser muito crítico. A gente tem que tentar identificar os pequenos, os pequenos gaps para porque no portfólio do tamanho da motiva, pequenos gaps podem significar.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É grandes oportunidades de recuperação de investimento. Como que você vê a padronização ou a talvez diferença de maturidade? Tá entre as 2 plataformas. Você enxerga que, por exemplo, quando você vai fazer essa esse Costa Assurance?</w:t>
      </w:r>
      <w:r>
        <w:rPr>
          <w:color w:val="323130"/>
          <w:sz w:val="4.3mm"/>
          <w:szCs w:val="4.3mm"/>
          <w:rFonts w:ascii="Segoe UI" w:cs="Segoe UI" w:eastAsia="Segoe UI" w:hAnsi="Segoe UI"/>
        </w:rPr>
        <w:br/>
        <w:t xml:space="preserve">É essa revisão dos riscos de rodovias. Eles vêm de um jeito do trilhos, vêm de outro. Como é que você entende isso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Eu acho que quando a gente fala de dos riscos relacionados à capex, a rodovia sempre esteve à frente, porque foi a primeira plataforma a ter uma equipe específica, a primeira plataforma, já nos modelos de novos negócios, incluir valores em contingência. Então o Ricardo foi o primeiro ativo que valor de contingência.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19:49</w:t>
      </w:r>
      <w:r>
        <w:rPr>
          <w:color w:val="323130"/>
          <w:sz w:val="4.3mm"/>
          <w:szCs w:val="4.3mm"/>
          <w:rFonts w:ascii="Segoe UI" w:cs="Segoe UI" w:eastAsia="Segoe UI" w:hAnsi="Segoe UI"/>
        </w:rPr>
        <w:br/>
        <w:t xml:space="preserve">Augusto.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entrou dentro do orçamento, eu vou dizer assim, lá dentro do projeto em que a gente reduziu, digamos assim, o retorno daquele ativo dado que eu inclui ali dentro, contingências e também em termos de metodologia mesmo, de forma de precificar o</w:t>
      </w:r>
      <w:r>
        <w:rPr>
          <w:color w:val="323130"/>
          <w:sz w:val="4.3mm"/>
          <w:szCs w:val="4.3mm"/>
          <w:rFonts w:ascii="Segoe UI" w:cs="Segoe UI" w:eastAsia="Segoe UI" w:hAnsi="Segoe UI"/>
        </w:rPr>
        <w:br/>
        <w:t xml:space="preserve">risco de Carvalho Central de Carneiro de Carvalho de Carvalho e a gente tem que reconhecer isso que é isso eleva a maturidade deles nas discussões inclusive quando vem os valores de riscos de Engenharia de rodovias vem muito mais fechado a gente se envolve muito menos</w:t>
      </w:r>
      <w:r>
        <w:rPr>
          <w:color w:val="323130"/>
          <w:sz w:val="4.3mm"/>
          <w:szCs w:val="4.3mm"/>
          <w:rFonts w:ascii="Segoe UI" w:cs="Segoe UI" w:eastAsia="Segoe UI" w:hAnsi="Segoe UI"/>
        </w:rPr>
        <w:br/>
        <w:t xml:space="preserve">Porque já vem de um com a maturidade maior, um nível. Isso aqui já está discutido dentro de um contrato com a parceira, já entra ali na no modelo de contratação. É então isso trouxe, é acho que o pioneirismo de rodovias, isso traz mais maturidade em termos de evolução para eles, mas a gente percebe.</w:t>
      </w:r>
      <w:r>
        <w:rPr>
          <w:color w:val="323130"/>
          <w:sz w:val="4.3mm"/>
          <w:szCs w:val="4.3mm"/>
          <w:rFonts w:ascii="Segoe UI" w:cs="Segoe UI" w:eastAsia="Segoe UI" w:hAnsi="Segoe UI"/>
        </w:rPr>
        <w:br/>
        <w:t xml:space="preserve">Trilhos evoluiu muito nos últimos tempos. Eu acho que até voltado para os novos contratos de extensão da linha quatro a gente já teve que seguir um contrato Esmeralda do Banco do FIDC, do contrato do Banco Mundial, que já estabeleceu uma série de regras de governança. A a forma.</w:t>
      </w:r>
      <w:r>
        <w:rPr>
          <w:color w:val="323130"/>
          <w:sz w:val="4.3mm"/>
          <w:szCs w:val="4.3mm"/>
          <w:rFonts w:ascii="Segoe UI" w:cs="Segoe UI" w:eastAsia="Segoe UI" w:hAnsi="Segoe UI"/>
        </w:rPr>
        <w:br/>
        <w:t xml:space="preserve">De como esses contratos foram desenhados? Acho que evoluiu muito a maturidade nas discussões, inclusive de voltar para o poder concedente, compartilhar riscos. Então acho que isso a gente teve esse processo em trilhos, vem ganhando muita maturidade, acho que também.</w:t>
      </w:r>
      <w:r>
        <w:rPr>
          <w:color w:val="323130"/>
          <w:sz w:val="4.3mm"/>
          <w:szCs w:val="4.3mm"/>
          <w:rFonts w:ascii="Segoe UI" w:cs="Segoe UI" w:eastAsia="Segoe UI" w:hAnsi="Segoe UI"/>
        </w:rPr>
        <w:br/>
        <w:t xml:space="preserve">Forçado pela pela, pelas extensões, pela discussão. É mais madura que está acontecendo desses desses novos investimentos que estão entrando. É e mas em trilhos a gente entra também para precificar quando a gente fala de riscos de investimentos.</w:t>
      </w:r>
      <w:r>
        <w:rPr>
          <w:color w:val="323130"/>
          <w:sz w:val="4.3mm"/>
          <w:szCs w:val="4.3mm"/>
          <w:rFonts w:ascii="Segoe UI" w:cs="Segoe UI" w:eastAsia="Segoe UI" w:hAnsi="Segoe UI"/>
        </w:rPr>
        <w:br/>
        <w:t xml:space="preserve">OPECS, que é algo que a gente não precifica em rodovias, por exemplo, mas também o OPECS em trilhos, ele é muito mais arriscado mesmo, porque eu estou falando ali de manutenção dos trens, de manutenção de um ativo, que é a questão da segurança e confiabilidade dos equipamentos.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equipamentos é muito é muito mais importante do que para rodovias que o meu Opex ele é mais de conserva né dali não tô falando de vidas né Passos transportados Enfim então trens é muito mais complexo eu diria Então acho que por isso dada essa complexidade em toda parte de</w:t>
      </w:r>
      <w:r>
        <w:rPr>
          <w:color w:val="323130"/>
          <w:sz w:val="4.3mm"/>
          <w:szCs w:val="4.3mm"/>
          <w:rFonts w:ascii="Segoe UI" w:cs="Segoe UI" w:eastAsia="Segoe UI" w:hAnsi="Segoe UI"/>
        </w:rPr>
        <w:br/>
        <w:t xml:space="preserve">da gestão de ativos, a gente acaba precificando também alguns riscos além do investimento em si e do capex em si, que também é importante em trilhos, mas a gente também olha outros riscos em rodovia, a gente ainda não na fase de decisão de novo</w:t>
      </w:r>
      <w:r>
        <w:rPr>
          <w:color w:val="323130"/>
          <w:sz w:val="4.3mm"/>
          <w:szCs w:val="4.3mm"/>
          <w:rFonts w:ascii="Segoe UI" w:cs="Segoe UI" w:eastAsia="Segoe UI" w:hAnsi="Segoe UI"/>
        </w:rPr>
        <w:br/>
        <w:t xml:space="preserve">a gente ainda não precifica né esses outros temas de forma tão clara né Igual a gente faz em trilhos Então acho que não primeiro num primeiro momento acho que rodovias traz precificações muito mais arrojadas eu diria assim muito mais aprofundadas do que trilhos mas a gente vem percebendo que os dois estão chegando no</w:t>
      </w:r>
      <w:r>
        <w:rPr>
          <w:color w:val="323130"/>
          <w:sz w:val="4.3mm"/>
          <w:szCs w:val="4.3mm"/>
          <w:rFonts w:ascii="Segoe UI" w:cs="Segoe UI" w:eastAsia="Segoe UI" w:hAnsi="Segoe UI"/>
        </w:rPr>
        <w:br/>
        <w:t xml:space="preserve">Palhares, tá nos últimos estudos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Moraes.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É, não entregam resultados diferentes, tá? Mas a gente participa muito mais ativamente em trilhos, revisando a matriz, discutindo, consolidando os resultados do que em rodovias.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E aí esses exemplos que você trouxe é, são mais para os novos investimentos, para os para o que passou pelo pelos comitês de investimento também. Mas e quando a gente fala do da operação em si, então assim, a concessão já foi ganha, já está em implantação.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Machado Machado Machado Machado.</w:t>
      </w:r>
      <w:r>
        <w:rPr>
          <w:color w:val="323130"/>
          <w:sz w:val="4.3mm"/>
          <w:szCs w:val="4.3mm"/>
          <w:rFonts w:ascii="Segoe UI" w:cs="Segoe UI" w:eastAsia="Segoe UI" w:hAnsi="Segoe UI"/>
        </w:rPr>
        <w:br/>
        <w:t xml:space="preserve">Ganha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Como que é a rotina com as plataformas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A gente tem agendas quinzenais com eles, então o time da Thaís reúne com a gente para a gente revisar o que está acontecendo no Artur em termos de evolução dos riscos. Então, riscos novos que foram cadastrados, atualizações de precificação, atualizações</w:t>
      </w:r>
      <w:r>
        <w:rPr>
          <w:color w:val="323130"/>
          <w:sz w:val="4.3mm"/>
          <w:szCs w:val="4.3mm"/>
          <w:rFonts w:ascii="Segoe UI" w:cs="Segoe UI" w:eastAsia="Segoe UI" w:hAnsi="Segoe UI"/>
        </w:rPr>
        <w:br/>
        <w:t xml:space="preserve">De medidas de tratamento ou plano de gestão e também movimentações das premissas de que foram utilizadas na precificação do risco. Então tudo isso a gente tem que saber o que está acontecendo, está aumentando, diminuindo o meu risco ou não? Então a gente tem uma rotina de agendas com eles. Então esse ano a gente ainda não começou, porque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24:17</w:t>
      </w:r>
      <w:r>
        <w:rPr>
          <w:color w:val="323130"/>
          <w:sz w:val="4.3mm"/>
          <w:szCs w:val="4.3mm"/>
          <w:rFonts w:ascii="Segoe UI" w:cs="Segoe UI" w:eastAsia="Segoe UI" w:hAnsi="Segoe UI"/>
        </w:rPr>
        <w:br/>
        <w:t xml:space="preserve">Vem fechamento do ano, a gente tem que reportar matriz consolidada. A gente ainda não começou, mas até ano passado a gente estava fazendo quinzenalmente. E eu diria que as 2 plataformas estão na mesma página. Por quê? Porque uma vez que a gente colocou o Artur e a gente padronizou todos os Campos, periodicidades, alertas de planos vencidos.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24:21</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Eu acho que as ambas as plataformas estão na mesma, no mesmo grau de maturidade, que é atualizar, que aí é manter a atualização dos riscos na ferramenta. E aí a gente teve muitos esforços de treinamento, eu acho que toda e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24:53</w:t>
      </w:r>
      <w:r>
        <w:rPr>
          <w:color w:val="323130"/>
          <w:sz w:val="4.3mm"/>
          <w:szCs w:val="4.3mm"/>
          <w:rFonts w:ascii="Segoe UI" w:cs="Segoe UI" w:eastAsia="Segoe UI" w:hAnsi="Segoe UI"/>
        </w:rPr>
        <w:br/>
        <w:t xml:space="preserve">Ambas as plataformas entraram no mesmo momento no uso do Archer. É, a gente fez muito em conjunto também. Então acho que eles estão. Não existe uma melhor que a outra aqui nesse sentido, tá? Acho que o processo está acho que rodovias carregam uma complexidade muito maior.</w:t>
      </w:r>
      <w:r>
        <w:rPr>
          <w:color w:val="323130"/>
          <w:sz w:val="4.3mm"/>
          <w:szCs w:val="4.3mm"/>
          <w:rFonts w:ascii="Segoe UI" w:cs="Segoe UI" w:eastAsia="Segoe UI" w:hAnsi="Segoe UI"/>
        </w:rPr>
        <w:br/>
        <w:t xml:space="preserve">Porque são vários projetos, então em termos de quantidade de riscos, quantidade de projetos lá dentro, rodovias tem 1 o volume muito maior, mas em compensação, trilhos, quando a gente olha os riscos distribuídos no tempo, o valor em risco distribuído no tempo, a gente percebe que trilhos está com um olhar muito curto prazo, então que é os riscos dos</w:t>
      </w:r>
      <w:r>
        <w:rPr>
          <w:color w:val="323130"/>
          <w:sz w:val="4.3mm"/>
          <w:szCs w:val="4.3mm"/>
          <w:rFonts w:ascii="Segoe UI" w:cs="Segoe UI" w:eastAsia="Segoe UI" w:hAnsi="Segoe UI"/>
        </w:rPr>
        <w:br/>
        <w:t xml:space="preserve">Passos dos Santos dos Santos dos Santos dos Santos dos Santos dos Santos dos Santos dos Santos dos Santos dos Santos dos Santos dos Santos dos Santos dos Santos dos Santos dos Santos dos Santos dos Santos dos Santos dos Santos dos Santos dos Santos dos Santos dos Santos dos Santos dos Santos dos Santos dos Santos dos Santos dos Santos dos Santos dos Santos dos Santos dos</w:t>
      </w:r>
      <w:r>
        <w:rPr>
          <w:color w:val="323130"/>
          <w:sz w:val="4.3mm"/>
          <w:szCs w:val="4.3mm"/>
          <w:rFonts w:ascii="Segoe UI" w:cs="Segoe UI" w:eastAsia="Segoe UI" w:hAnsi="Segoe UI"/>
        </w:rPr>
        <w:br/>
        <w:t xml:space="preserve">Do próximo ano eu já estou na fase contratada em execução e muitas vezes eu não tenho mais muita margem de fazer uma Engenharia de Valor e fazer uma nova solução ou negociar algo com o poder concedente, enfim. Então acaba que a gente não tem muita.</w:t>
      </w:r>
      <w:r>
        <w:rPr>
          <w:color w:val="323130"/>
          <w:sz w:val="4.3mm"/>
          <w:szCs w:val="4.3mm"/>
          <w:rFonts w:ascii="Segoe UI" w:cs="Segoe UI" w:eastAsia="Segoe UI" w:hAnsi="Segoe UI"/>
        </w:rPr>
        <w:br/>
        <w:t xml:space="preserve">É muito mais manobra. O risco já está dado, vou dizer assim. Então é, acho que é em trilhos. O nosso desafio talvez é ter uma visão mais de longo prazo em rodovias. É manter tudo isso atualizado, dado o volume de projetos.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É como você mesmo trouxe a operação de trilhos da plataforma de trilhos. Ela é mais complexa quando você olha, é talvez 11 comparação de percentual dos riscos de operação versus o capex investido. Porque você está falando de material rodante de sinalização, sistemas.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26:37</w:t>
      </w:r>
      <w:r>
        <w:rPr>
          <w:color w:val="323130"/>
          <w:sz w:val="4.3mm"/>
          <w:szCs w:val="4.3mm"/>
          <w:rFonts w:ascii="Segoe UI" w:cs="Segoe UI" w:eastAsia="Segoe UI" w:hAnsi="Segoe UI"/>
        </w:rPr>
        <w:br/>
        <w:t xml:space="preserve">Então, a operação é mais complexa e, claro, os riscos é que vão que vão embarcados vão ser, digamos, vão ter maior representatividade. Quando a gente olha para o Capex do projeto, então realmente expandir esse essa visão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26:53</w:t>
      </w:r>
      <w:r>
        <w:rPr>
          <w:color w:val="323130"/>
          <w:sz w:val="4.3mm"/>
          <w:szCs w:val="4.3mm"/>
          <w:rFonts w:ascii="Segoe UI" w:cs="Segoe UI" w:eastAsia="Segoe UI" w:hAnsi="Segoe UI"/>
        </w:rPr>
        <w:br/>
        <w:t xml:space="preserve">Para mais do que 2 anos. Só quando a gente fala de garantias, eu tive uma conversa com Adriano na sexta-feira, ela falou, garantia são 5 anos, então AOA própria diretoria de engenharia e implantação fica 5 anos. A gente nem estou falando ainda depois da operação na responsabilidade total da unidade.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27:09</w:t>
      </w:r>
      <w:r>
        <w:rPr>
          <w:color w:val="323130"/>
          <w:sz w:val="4.3mm"/>
          <w:szCs w:val="4.3mm"/>
          <w:rFonts w:ascii="Segoe UI" w:cs="Segoe UI" w:eastAsia="Segoe UI" w:hAnsi="Segoe UI"/>
        </w:rPr>
        <w:br/>
        <w:t xml:space="preserve">Mas e aí, aproveitando essa, esse assunto é, eu queria ver 2 coisas contigo, 22 ritos que eu queria entender aonde que como é que vocês se relacionam? Um é o próprio, é comitê de investimentos. Na verdade, eu já entendi como vocês se relacionam. Eu queria.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Entender quem é o quem são os donos do dos comitês de investimento, com quem que a gente conversa para de fato entender toda a dinâmica do comitê de investimento, tá? E depois eu quero perguntar para você do comitê de Capix também, como é que é a interação de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27:27</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Tá, o dono do comitê de investimento é o time de Moraes. Então eles que definem toda a governança que para tomada de decisão de um novo negócio ou não, ou de uma venda, de uma plataforma ou não. Então eles que organizam o comitê de investimento e a gente participa entregando 2 inputs, um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27:44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27:59</w:t>
      </w:r>
      <w:r>
        <w:rPr>
          <w:color w:val="323130"/>
          <w:sz w:val="4.3mm"/>
          <w:szCs w:val="4.3mm"/>
          <w:rFonts w:ascii="Segoe UI" w:cs="Segoe UI" w:eastAsia="Segoe UI" w:hAnsi="Segoe UI"/>
        </w:rPr>
        <w:br/>
        <w:t xml:space="preserve">É uma validação do da precificação em risco que já foi incluída no modelo, que aí grande parte da precificação em risco da contingência é Capex e tenha uma precificação relacionada ao macroeconômico ou não, depende muito do projeto e o rating de risco.</w:t>
      </w:r>
      <w:r>
        <w:rPr>
          <w:color w:val="323130"/>
          <w:sz w:val="4.3mm"/>
          <w:szCs w:val="4.3mm"/>
          <w:rFonts w:ascii="Segoe UI" w:cs="Segoe UI" w:eastAsia="Segoe UI" w:hAnsi="Segoe UI"/>
        </w:rPr>
        <w:br/>
        <w:t xml:space="preserve">Então esses são os nossos 2 entregáveis para o comitê de investimento. O rito, ele segue o rito da governança do novo negócio, tá? Então a gente sempre está com os times de desenvolvimento de um negócio. Então, no caso a Jose, é a própria Thaís, gerando um valor de riscos de Capex, é? E no caso de</w:t>
      </w:r>
      <w:r>
        <w:rPr>
          <w:color w:val="323130"/>
          <w:sz w:val="4.3mm"/>
          <w:szCs w:val="4.3mm"/>
          <w:rFonts w:ascii="Segoe UI" w:cs="Segoe UI" w:eastAsia="Segoe UI" w:hAnsi="Segoe UI"/>
        </w:rPr>
        <w:br/>
        <w:t xml:space="preserve">O time ali do é Tiago Terra, então que tem a Marcello, enfim, não sei se vocês conhecem, mas eu posso passar para vocês. Então tem os times que desenvolvem, que é dono do modelo desse novo negócio que fica na plataforma.</w:t>
      </w:r>
      <w:r>
        <w:rPr>
          <w:color w:val="323130"/>
          <w:sz w:val="4.3mm"/>
          <w:szCs w:val="4.3mm"/>
          <w:rFonts w:ascii="Segoe UI" w:cs="Segoe UI" w:eastAsia="Segoe UI" w:hAnsi="Segoe UI"/>
        </w:rPr>
        <w:br/>
        <w:t xml:space="preserve">É, e quando eu olho o não sei se ficou claro essa parte do comitê de investimento.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28:57</w:t>
      </w:r>
      <w:r>
        <w:rPr>
          <w:color w:val="323130"/>
          <w:sz w:val="4.3mm"/>
          <w:szCs w:val="4.3mm"/>
          <w:rFonts w:ascii="Segoe UI" w:cs="Segoe UI" w:eastAsia="Segoe UI" w:hAnsi="Segoe UI"/>
        </w:rPr>
        <w:br/>
        <w:t xml:space="preserve">Não ficou, ficou, entendi, 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28:58</w:t>
      </w:r>
      <w:r>
        <w:rPr>
          <w:color w:val="323130"/>
          <w:sz w:val="4.3mm"/>
          <w:szCs w:val="4.3mm"/>
          <w:rFonts w:ascii="Segoe UI" w:cs="Segoe UI" w:eastAsia="Segoe UI" w:hAnsi="Segoe UI"/>
        </w:rPr>
        <w:br/>
        <w:t xml:space="preserve">Tá, e aí assim, não tem uma periodicidade, não. A gente segue o cronograma do novo negócio. Então, muitas vezes é como a gente depende da evolução, do da construção, do modelo, dos estudos. Então a gente às vezes entra ali na fase final, quase.</w:t>
      </w:r>
      <w:r>
        <w:rPr>
          <w:color w:val="323130"/>
          <w:sz w:val="4.3mm"/>
          <w:szCs w:val="4.3mm"/>
          <w:rFonts w:ascii="Segoe UI" w:cs="Segoe UI" w:eastAsia="Segoe UI" w:hAnsi="Segoe UI"/>
        </w:rPr>
        <w:br/>
        <w:t xml:space="preserve">Porque eu preciso ter tudo pronto para revisar e para discutir as soluções que estão entrando, os riscos do contrato, enfim, então a gente é vai discutindo ao longo do tempo, mas acaba tendo uma carga maior de participação no final.</w:t>
      </w:r>
      <w:r>
        <w:rPr>
          <w:color w:val="323130"/>
          <w:sz w:val="4.3mm"/>
          <w:szCs w:val="4.3mm"/>
          <w:rFonts w:ascii="Segoe UI" w:cs="Segoe UI" w:eastAsia="Segoe UI" w:hAnsi="Segoe UI"/>
        </w:rPr>
        <w:br/>
        <w:t xml:space="preserve">a próxima da decisão e quando a gente olha é o comitê de Carvalho a gente tem as reuniões que eu vou chamar mais operacionais de revisão da matriz de risco dos projetos né então a gente vai revisando tudo que entra tudo que sai gera alguns indicadores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29:35</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29:51</w:t>
      </w:r>
      <w:r>
        <w:rPr>
          <w:color w:val="323130"/>
          <w:sz w:val="4.3mm"/>
          <w:szCs w:val="4.3mm"/>
          <w:rFonts w:ascii="Segoe UI" w:cs="Segoe UI" w:eastAsia="Segoe UI" w:hAnsi="Segoe UI"/>
        </w:rPr>
        <w:br/>
        <w:t xml:space="preserve">Quantos por cento dos meus é projetos? Eu estou com uma atriz de riscos dentro do Artur. Isso é algo que a gente quer sempre estar com tareto. 80% dos meus projetos tem que ter uma atriz de risco. É, a gente quer sempre estar precificando os riscos altos e muito altos. Então a gente está precificando, então a gente vai sempre olhando.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30:09</w:t>
      </w:r>
      <w:r>
        <w:rPr>
          <w:color w:val="323130"/>
          <w:sz w:val="4.3mm"/>
          <w:szCs w:val="4.3mm"/>
          <w:rFonts w:ascii="Segoe UI" w:cs="Segoe UI" w:eastAsia="Segoe UI" w:hAnsi="Segoe UI"/>
        </w:rPr>
        <w:br/>
        <w:t xml:space="preserve">Francisco.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Como que tá os dados dentro da ferramenta Arte? Então e aí para isso a gente tem reuniões quinzenais com o time de Engenharia das plataformas. Então eles são reuniões bem operacionais de acompanhamento da qualidade da informação. Se não está faltando nada, se aquela movimentação que de mudança de premissa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30:29</w:t>
      </w:r>
      <w:r>
        <w:rPr>
          <w:color w:val="323130"/>
          <w:sz w:val="4.3mm"/>
          <w:szCs w:val="4.3mm"/>
          <w:rFonts w:ascii="Segoe UI" w:cs="Segoe UI" w:eastAsia="Segoe UI" w:hAnsi="Segoe UI"/>
        </w:rPr>
        <w:br/>
        <w:t xml:space="preserve">de precificação está fazendo sentido, muito garantindo a qualidade. E aí tem os dry runs, que eu nem sei se estão chamando ainda, mas chamavam um tempo atrás, que é as prévias aos comitês. A gente participa, porque é um dos materiais que sobe para o comitê, é os principais riscos.</w:t>
      </w:r>
      <w:r>
        <w:rPr>
          <w:color w:val="323130"/>
          <w:sz w:val="4.3mm"/>
          <w:szCs w:val="4.3mm"/>
          <w:rFonts w:ascii="Segoe UI" w:cs="Segoe UI" w:eastAsia="Segoe UI" w:hAnsi="Segoe UI"/>
        </w:rPr>
        <w:br/>
        <w:t xml:space="preserve">E pedidos de ajuda que às vezes tem correlação com os riscos. Então a gente olha e se está conversando com tudo que a gente vem discutindo de assuntos principais lá no Archer, mas a gente vem percebendo que inclusive nos últimos materiais eles vêm colocando OID do Archer para ter essa amarração, para não se perder, porque às vezes.</w:t>
      </w:r>
      <w:r>
        <w:rPr>
          <w:color w:val="323130"/>
          <w:sz w:val="4.3mm"/>
          <w:szCs w:val="4.3mm"/>
          <w:rFonts w:ascii="Segoe UI" w:cs="Segoe UI" w:eastAsia="Segoe UI" w:hAnsi="Segoe UI"/>
        </w:rPr>
        <w:br/>
        <w:t xml:space="preserve">O comitê é um material muito mais enxuto e às vezes no ar Tiago AB dois ou três riscos, então eles vêm fazendo essa referência e o que é muito legal porque demonstra consistência dos acompanhamentos. E aí no comitê de Katex a gente também levou em setembro e a ideia é levar isso, pelo menos acho que trimestralmente, a evolução.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31:23</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31:29</w:t>
      </w:r>
      <w:r>
        <w:rPr>
          <w:color w:val="323130"/>
          <w:sz w:val="4.3mm"/>
          <w:szCs w:val="4.3mm"/>
          <w:rFonts w:ascii="Segoe UI" w:cs="Segoe UI" w:eastAsia="Segoe UI" w:hAnsi="Segoe UI"/>
        </w:rPr>
        <w:br/>
        <w:t xml:space="preserve">do vard capex. Então, quando a gente olha o vard setembro em relação ao meu vard hoje, ele aumentou, diminuiu e eu preciso dizer onde aumentou, onde reduziu, superei risco, entrou risco novo, então a gente tenta trazer em um slide é como que evoluiu por plataforma.</w:t>
      </w:r>
      <w:r>
        <w:rPr>
          <w:color w:val="323130"/>
          <w:sz w:val="4.3mm"/>
          <w:szCs w:val="4.3mm"/>
          <w:rFonts w:ascii="Segoe UI" w:cs="Segoe UI" w:eastAsia="Segoe UI" w:hAnsi="Segoe UI"/>
        </w:rPr>
        <w:br/>
        <w:t xml:space="preserve">O valor em risco final daqui do de Capex, então a gente apresentou em setembro. Eu acho que agora a gente vai gerar atualizado, então do primeiro tri. E aí a ideia sempre está levando de tempos em tempos. Como que está se comportando o valor em risco de Capex?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31:55</w:t>
      </w:r>
      <w:r>
        <w:rPr>
          <w:color w:val="323130"/>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32:03</w:t>
      </w:r>
      <w:r>
        <w:rPr>
          <w:color w:val="323130"/>
          <w:sz w:val="4.3mm"/>
          <w:szCs w:val="4.3mm"/>
          <w:rFonts w:ascii="Segoe UI" w:cs="Segoe UI" w:eastAsia="Segoe UI" w:hAnsi="Segoe UI"/>
        </w:rPr>
        <w:br/>
        <w:t xml:space="preserve">E vale ressaltar que esse ano entrou uma meta coletiva de redução do valor em risco. Então a gente quer também ter uma atuação muito grande e aí conecta. Eu acho que todas essas iniciativas que o núcleo vem trazendo e principalmente com a iniciativa de engenharia de valor, olhar a.</w:t>
      </w:r>
      <w:r>
        <w:rPr>
          <w:color w:val="323130"/>
          <w:sz w:val="4.3mm"/>
          <w:szCs w:val="4.3mm"/>
          <w:rFonts w:ascii="Segoe UI" w:cs="Segoe UI" w:eastAsia="Segoe UI" w:hAnsi="Segoe UI"/>
        </w:rPr>
        <w:br/>
        <w:t xml:space="preserve">Capex futuro é como que a gente está atuando no valor em risco, pisando a redução dele. E aí, olhando se as medidas de tratamento, os planos de ação que a gente está colocando risco a risco estão efetivos ou não. Então acho que tem um de Carvalho.</w:t>
      </w:r>
      <w:r>
        <w:rPr>
          <w:color w:val="323130"/>
          <w:sz w:val="4.3mm"/>
          <w:szCs w:val="4.3mm"/>
          <w:rFonts w:ascii="Segoe UI" w:cs="Segoe UI" w:eastAsia="Segoe UI" w:hAnsi="Segoe UI"/>
        </w:rPr>
        <w:br/>
        <w:t xml:space="preserve">Igual eu falei, riscos desse ano talvez. A gente vai ter muita pouca margem para reduzi-los, mas ou superá-los. Mas os riscos futuros de O Khamis futuro? A gente tem que ter condição de tomar ações hoje para evitar.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32:48</w:t>
      </w:r>
      <w:r>
        <w:rPr>
          <w:color w:val="323130"/>
          <w:sz w:val="4.3mm"/>
          <w:szCs w:val="4.3mm"/>
          <w:rFonts w:ascii="Segoe UI" w:cs="Segoe UI" w:eastAsia="Segoe UI" w:hAnsi="Segoe UI"/>
        </w:rPr>
        <w:br/>
        <w:t xml:space="preserve">Francisco.</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32:53</w:t>
      </w:r>
      <w:r>
        <w:rPr>
          <w:color w:val="323130"/>
          <w:sz w:val="4.3mm"/>
          <w:szCs w:val="4.3mm"/>
          <w:rFonts w:ascii="Segoe UI" w:cs="Segoe UI" w:eastAsia="Segoe UI" w:hAnsi="Segoe UI"/>
        </w:rPr>
        <w:br/>
        <w:t xml:space="preserve">para superá-los até o momento que eles chegarem. Então, o que a gente vai atuar para a gente capturar nessa meta é tentar reduzir 9% do VAR da companhia de riscos selecionados. Então não é em cima do VAR total, mas a gente selecionar um grupo de riscos que a gente tem potencial de atuação.</w:t>
      </w:r>
      <w:r>
        <w:rPr>
          <w:color w:val="323130"/>
          <w:sz w:val="4.3mm"/>
          <w:szCs w:val="4.3mm"/>
          <w:rFonts w:ascii="Segoe UI" w:cs="Segoe UI" w:eastAsia="Segoe UI" w:hAnsi="Segoe UI"/>
        </w:rPr>
        <w:br/>
        <w:t xml:space="preserve">E aí tentar buscar uma redução de 9%. Então essa é o objetivo que a gente é, se comprometeu esse ano. E aí é graças a esse trabalho que a gente tem que junto com os líderes de Paula, a gente sabe que quem vai fazer realmente fazer essas ações é o time de engenharia.</w:t>
      </w:r>
      <w:r>
        <w:rPr>
          <w:color w:val="323130"/>
          <w:sz w:val="4.3mm"/>
          <w:szCs w:val="4.3mm"/>
          <w:rFonts w:ascii="Segoe UI" w:cs="Segoe UI" w:eastAsia="Segoe UI" w:hAnsi="Segoe UI"/>
        </w:rPr>
        <w:br/>
        <w:t xml:space="preserve">Mas a gente vai estar na provocação e eu acho que na disciplina de olhar esses planos de ação, cobrar atualização e ser provocativo, tocar o bumbo, como a gente fala aqui, para buscar essa redução e acompanhar esses indicadores de evolução.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33:37</w:t>
      </w:r>
      <w:r>
        <w:rPr>
          <w:color w:val="323130"/>
          <w:sz w:val="4.3mm"/>
          <w:szCs w:val="4.3mm"/>
          <w:rFonts w:ascii="Segoe UI" w:cs="Segoe UI" w:eastAsia="Segoe UI" w:hAnsi="Segoe UI"/>
        </w:rPr>
        <w:br/>
        <w:t xml:space="preserve">Yeah, Francisco.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33:45</w:t>
      </w:r>
      <w:r>
        <w:rPr>
          <w:color w:val="323130"/>
          <w:sz w:val="4.3mm"/>
          <w:szCs w:val="4.3mm"/>
          <w:rFonts w:ascii="Segoe UI" w:cs="Segoe UI" w:eastAsia="Segoe UI" w:hAnsi="Segoe UI"/>
        </w:rPr>
        <w:br/>
        <w:t xml:space="preserve">Não e IA fazer isso se tornando mais preventivo, porque um dos jeitos de reduzir é se tornar mais reativo. Então você prevê menos, você diminui esse valor. Então obviamente que tem que ter uma governança muito atuante nesse sentido para garantir que essa redução ela seja de fato, pela melhoria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33:49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Do processo.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34:02</w:t>
      </w:r>
      <w:r>
        <w:rPr>
          <w:color w:val="323130"/>
          <w:sz w:val="4.3mm"/>
          <w:szCs w:val="4.3mm"/>
          <w:rFonts w:ascii="Segoe UI" w:cs="Segoe UI" w:eastAsia="Segoe UI" w:hAnsi="Segoe UI"/>
        </w:rPr>
        <w:br/>
        <w:t xml:space="preserve">Visibilidade e não por uma falta de uma miopia dos riscos,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34:06</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34:08</w:t>
      </w:r>
      <w:r>
        <w:rPr>
          <w:color w:val="323130"/>
          <w:sz w:val="4.3mm"/>
          <w:szCs w:val="4.3mm"/>
          <w:rFonts w:ascii="Segoe UI" w:cs="Segoe UI" w:eastAsia="Segoe UI" w:hAnsi="Segoe UI"/>
        </w:rPr>
        <w:br/>
        <w:t xml:space="preserve">Essa agenda quinzenal, vocês fazem esse monitoramento do plano de ação também nessa agenda?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34:12</w:t>
      </w:r>
      <w:r>
        <w:rPr>
          <w:color w:val="323130"/>
          <w:sz w:val="4.3mm"/>
          <w:szCs w:val="4.3mm"/>
          <w:rFonts w:ascii="Segoe UI" w:cs="Segoe UI" w:eastAsia="Segoe UI" w:hAnsi="Segoe UI"/>
        </w:rPr>
        <w:br/>
        <w:t xml:space="preserve">Sim, é esse fórum que a gente vai cobrando atualizações, vendo os planos que estão atrasados ou não, ou riscos que estão sem plano de ação. Isso a gente entende que ali não está adequado ainda. Então, e aí, assim, AO protagonismo da gestão de riscos de Khamis é do time da plataforma. O nosso papel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34:17</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34:32</w:t>
      </w:r>
      <w:r>
        <w:rPr>
          <w:color w:val="323130"/>
          <w:sz w:val="4.3mm"/>
          <w:szCs w:val="4.3mm"/>
          <w:rFonts w:ascii="Segoe UI" w:cs="Segoe UI" w:eastAsia="Segoe UI" w:hAnsi="Segoe UI"/>
        </w:rPr>
        <w:br/>
        <w:t xml:space="preserve">Ele é muito mais de governança, qualidade e gerencial exatamente. A gente não vou. Eu não vou sentar na mesa com o líder de projeto, discutir plano de ação. A ideia é sempre estar trazendo esses inputs para Thaís, para Emilly.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34:34</w:t>
      </w:r>
      <w:r>
        <w:rPr>
          <w:color w:val="323130"/>
          <w:sz w:val="4.3mm"/>
          <w:szCs w:val="4.3mm"/>
          <w:rFonts w:ascii="Segoe UI" w:cs="Segoe UI" w:eastAsia="Segoe UI" w:hAnsi="Segoe UI"/>
        </w:rPr>
        <w:br/>
        <w:t xml:space="preserve">Gerencial.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34:47</w:t>
      </w:r>
      <w:r>
        <w:rPr>
          <w:color w:val="323130"/>
          <w:sz w:val="4.3mm"/>
          <w:szCs w:val="4.3mm"/>
          <w:rFonts w:ascii="Segoe UI" w:cs="Segoe UI" w:eastAsia="Segoe UI" w:hAnsi="Segoe UI"/>
        </w:rPr>
        <w:br/>
        <w:t xml:space="preserve">Para eles, dentro do processo deles, com as rotinas que eles têm, não é com os líderes, buscar isso e trazer para a gente, está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34:49</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34:56</w:t>
      </w:r>
      <w:r>
        <w:rPr>
          <w:color w:val="323130"/>
          <w:sz w:val="4.3mm"/>
          <w:szCs w:val="4.3mm"/>
          <w:rFonts w:ascii="Segoe UI" w:cs="Segoe UI" w:eastAsia="Segoe UI" w:hAnsi="Segoe UI"/>
        </w:rPr>
        <w:br/>
        <w:t xml:space="preserve">Hoje, os responsáveis dentro das plataformas é o time de PMO.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35:02</w:t>
      </w:r>
      <w:r>
        <w:rPr>
          <w:color w:val="323130"/>
          <w:sz w:val="4.3mm"/>
          <w:szCs w:val="4.3mm"/>
          <w:rFonts w:ascii="Segoe UI" w:cs="Segoe UI" w:eastAsia="Segoe UI" w:hAnsi="Segoe UI"/>
        </w:rPr>
        <w:br/>
        <w:t xml:space="preserve">Eu não sei se trilhos tá debaixo da estrutura de PMO.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35:06</w:t>
      </w:r>
      <w:r>
        <w:rPr>
          <w:color w:val="323130"/>
          <w:sz w:val="4.3mm"/>
          <w:szCs w:val="4.3mm"/>
          <w:rFonts w:ascii="Segoe UI" w:cs="Segoe UI" w:eastAsia="Segoe UI" w:hAnsi="Segoe UI"/>
        </w:rPr>
        <w:br/>
        <w:t xml:space="preserve">É o Emilly, é o Emilly e a Thais.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35:06</w:t>
      </w:r>
      <w:r>
        <w:rPr>
          <w:color w:val="323130"/>
          <w:sz w:val="4.3mm"/>
          <w:szCs w:val="4.3mm"/>
          <w:rFonts w:ascii="Segoe UI" w:cs="Segoe UI" w:eastAsia="Segoe UI" w:hAnsi="Segoe UI"/>
        </w:rPr>
        <w:br/>
        <w:t xml:space="preserve">Não é o Emilly,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E isso a Thaís, eu sei que tá debaixo da estrutura de PMO, mas o Emílio eu tenho dúvidas.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35:12</w:t>
      </w:r>
      <w:r>
        <w:rPr>
          <w:color w:val="323130"/>
          <w:sz w:val="4.3mm"/>
          <w:szCs w:val="4.3mm"/>
          <w:rFonts w:ascii="Segoe UI" w:cs="Segoe UI" w:eastAsia="Segoe UI" w:hAnsi="Segoe UI"/>
        </w:rPr>
        <w:br/>
        <w:t xml:space="preserve">É porque a Thais está no PMO. Isso foi por isso que eu associei a Thais, tá? E aí, tá claro hoje, dentro das plataformas, que eles são os responsáveis, mesmo que independente da concessão, eles eles que são os responsáveis de riscos no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35:13</w:t>
      </w:r>
      <w:r>
        <w:rPr>
          <w:color w:val="323130"/>
          <w:sz w:val="4.3mm"/>
          <w:szCs w:val="4.3mm"/>
          <w:rFonts w:ascii="Segoe UI" w:cs="Segoe UI" w:eastAsia="Segoe UI" w:hAnsi="Segoe UI"/>
        </w:rPr>
        <w:br/>
        <w:t xml:space="preserve">É o Emilly EDM contratual e riscos.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35:16</w:t>
      </w:r>
      <w:r>
        <w:rPr>
          <w:color w:val="323130"/>
          <w:sz w:val="4.3mm"/>
          <w:szCs w:val="4.3mm"/>
          <w:rFonts w:ascii="Segoe UI" w:cs="Segoe UI" w:eastAsia="Segoe UI" w:hAnsi="Segoe UI"/>
        </w:rPr>
        <w:br/>
        <w:t xml:space="preserve">É contratual e riscos, isso aí.</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Sim, inclusive teve um período assim, a Thaís tem times avançados dentro dos projetos. Então eu tenho pessoas na Roberto, pessoas na via sul, que acompanham os riscos de forma mais próxima. Agora, o Emilly, inclusive, reestruturou o time dele. Foi uma grande evolução entre Dantas esse ano, porque ele agora tem pessoas também.</w:t>
      </w:r>
      <w:r>
        <w:rPr>
          <w:color w:val="323130"/>
          <w:sz w:val="4.3mm"/>
          <w:szCs w:val="4.3mm"/>
          <w:rFonts w:ascii="Segoe UI" w:cs="Segoe UI" w:eastAsia="Segoe UI" w:hAnsi="Segoe UI"/>
        </w:rPr>
        <w:br/>
        <w:t xml:space="preserve">Alocadas para riscos e contratos nos projetos. Então isso foi uma grande evolução estruturante para maturidade de riscos em trilhos, porque agora eles estão mais próximos. Acho que tinha um desafio antes da Vanilza conseguir.</w:t>
      </w:r>
      <w:r>
        <w:rPr>
          <w:color w:val="323130"/>
          <w:sz w:val="4.3mm"/>
          <w:szCs w:val="4.3mm"/>
          <w:rFonts w:ascii="Segoe UI" w:cs="Segoe UI" w:eastAsia="Segoe UI" w:hAnsi="Segoe UI"/>
        </w:rPr>
        <w:br/>
        <w:t xml:space="preserve">Ter essa visão dos líderes, enfim, porque não tem. Não tinha um recurso dedicado nos projetos para esse tema. Agora ela eles têm. Então a ideia é que melhore também a qualidade das informações.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36:13</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Maravilha. E aí voltou rapidinho no comitê de Capex. É, eu, a gente participou do último apenas que a gente, o nosso projeto começou no finalzinho de mensal no começo de fevereiro. Então é, eu percebi que a maior parte que a gente falou mais sobre riscos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36:26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36:38</w:t>
      </w:r>
      <w:r>
        <w:rPr>
          <w:color w:val="323130"/>
          <w:sz w:val="4.3mm"/>
          <w:szCs w:val="4.3mm"/>
          <w:rFonts w:ascii="Segoe UI" w:cs="Segoe UI" w:eastAsia="Segoe UI" w:hAnsi="Segoe UI"/>
        </w:rPr>
        <w:br/>
        <w:t xml:space="preserve">É, foi na parte de rodovias e assim a eu vi que falou-se muito sobre pleito. É, você sabe me dizer se isso é uma coisa recorrente? Se realmente quando a gente fala dos projetos da das plataformas de Capex, a gente fala muito mais sobre pleito do que outra coisa 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36:42</w:t>
      </w:r>
      <w:r>
        <w:rPr>
          <w:color w:val="323130"/>
          <w:sz w:val="4.3mm"/>
          <w:szCs w:val="4.3mm"/>
          <w:rFonts w:ascii="Segoe UI" w:cs="Segoe UI" w:eastAsia="Segoe UI" w:hAnsi="Segoe UI"/>
        </w:rPr>
        <w:br/>
        <w:t xml:space="preserve">Bichu.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36:57</w:t>
      </w:r>
      <w:r>
        <w:rPr>
          <w:color w:val="323130"/>
          <w:sz w:val="4.3mm"/>
          <w:szCs w:val="4.3mm"/>
          <w:rFonts w:ascii="Segoe UI" w:cs="Segoe UI" w:eastAsia="Segoe UI" w:hAnsi="Segoe UI"/>
        </w:rPr>
        <w:br/>
        <w:t xml:space="preserve">Qual que é a tua avaliação nesse sentido? Porque assim eu achei, sinceramente, que às vezes faltou, faltou alguns números. Então eu quero ver se essa, se essa perceção é se a tua perceção, obviamente, de ter participado de muito mais, é comitês do que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36:59</w:t>
      </w:r>
      <w:r>
        <w:rPr>
          <w:color w:val="323130"/>
          <w:sz w:val="4.3mm"/>
          <w:szCs w:val="4.3mm"/>
          <w:rFonts w:ascii="Segoe UI" w:cs="Segoe UI" w:eastAsia="Segoe UI" w:hAnsi="Segoe UI"/>
        </w:rPr>
        <w:br/>
        <w:t xml:space="preserve">Eu acho que é.</w:t>
      </w:r>
      <w:r>
        <w:rPr>
          <w:color w:val="323130"/>
          <w:sz w:val="4.3mm"/>
          <w:szCs w:val="4.3mm"/>
          <w:rFonts w:ascii="Segoe UI" w:cs="Segoe UI" w:eastAsia="Segoe UI" w:hAnsi="Segoe UI"/>
        </w:rPr>
        <w:br/>
        <w:t xml:space="preserve">Uhum.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37:12</w:t>
      </w:r>
      <w:r>
        <w:rPr>
          <w:color w:val="323130"/>
          <w:sz w:val="4.3mm"/>
          <w:szCs w:val="4.3mm"/>
          <w:rFonts w:ascii="Segoe UI" w:cs="Segoe UI" w:eastAsia="Segoe UI" w:hAnsi="Segoe UI"/>
        </w:rPr>
        <w:br/>
        <w:t xml:space="preserve">Mas eu vi que é, falava-se muito sobre os pleitos, mas a visão era de risco, então era meio que eu queria falar de risco, mas eu não queria falar de risco, eu queria falar de pleito. Eu queria entender como está aquele pleito, enfim, como está sendo a gestão ADM contratual para prevenir aquele pleito.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37:18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37:25</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37:28</w:t>
      </w:r>
      <w:r>
        <w:rPr>
          <w:color w:val="323130"/>
          <w:sz w:val="4.3mm"/>
          <w:szCs w:val="4.3mm"/>
          <w:rFonts w:ascii="Segoe UI" w:cs="Segoe UI" w:eastAsia="Segoe UI" w:hAnsi="Segoe UI"/>
        </w:rPr>
        <w:br/>
        <w:t xml:space="preserve">Só que a cara estava é o layout ali está voltado para gestão de riscos. Então eu queria ver se vocês qual que é a tua avaliação nesse sentido, se é sempre assim ou se foi uma coisa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37:34</w:t>
      </w:r>
      <w:r>
        <w:rPr>
          <w:color w:val="323130"/>
          <w:sz w:val="4.3mm"/>
          <w:szCs w:val="4.3mm"/>
          <w:rFonts w:ascii="Segoe UI" w:cs="Segoe UI" w:eastAsia="Segoe UI" w:hAnsi="Segoe UI"/>
        </w:rPr>
        <w:br/>
        <w:t xml:space="preserve">Uhum é.</w:t>
      </w:r>
      <w:r>
        <w:rPr>
          <w:color w:val="323130"/>
          <w:sz w:val="4.3mm"/>
          <w:szCs w:val="4.3mm"/>
          <w:rFonts w:ascii="Segoe UI" w:cs="Segoe UI" w:eastAsia="Segoe UI" w:hAnsi="Segoe UI"/>
        </w:rPr>
        <w:br/>
        <w:t xml:space="preserve">É, eu acho que quando eu olho o processo de pleitos, ele eu acho que foi sempre foi algo recorrente. Eu acho que não é de agora, tá? Então acho que a gente sempre tá discutindo é esses pleitos com as contratadas, mas acho que com a provocação que eu sempre vejo e a.</w:t>
      </w:r>
      <w:r>
        <w:rPr>
          <w:color w:val="323130"/>
          <w:sz w:val="4.3mm"/>
          <w:szCs w:val="4.3mm"/>
          <w:rFonts w:ascii="Segoe UI" w:cs="Segoe UI" w:eastAsia="Segoe UI" w:hAnsi="Segoe UI"/>
        </w:rPr>
        <w:br/>
        <w:t xml:space="preserve">Até a cobrança da nossa área de atuação nesse processo é se a gente não teria como ter prevenido isso antes, por que esse pleito chegou? Então aí eu acho que esse olhar para trás e falar foi algum risco que eu não identifiquei.</w:t>
      </w:r>
      <w:r>
        <w:rPr>
          <w:color w:val="323130"/>
          <w:sz w:val="4.3mm"/>
          <w:szCs w:val="4.3mm"/>
          <w:rFonts w:ascii="Segoe UI" w:cs="Segoe UI" w:eastAsia="Segoe UI" w:hAnsi="Segoe UI"/>
        </w:rPr>
        <w:br/>
        <w:t xml:space="preserve">Foi algum risco que se materializou e por isso que eu estou tendo que fazer um editivo ou não. O que aconteceu? Então, acho que inclusive a gente já foi envolvido no passado em árvores de decisão em que eu tenho continuar ou não com esse fornecedor ou mudar a minha solução de engenharia ou não. E quais os riscos relacionados a?</w:t>
      </w:r>
      <w:r>
        <w:rPr>
          <w:color w:val="323130"/>
          <w:sz w:val="4.3mm"/>
          <w:szCs w:val="4.3mm"/>
          <w:rFonts w:ascii="Segoe UI" w:cs="Segoe UI" w:eastAsia="Segoe UI" w:hAnsi="Segoe UI"/>
        </w:rPr>
        <w:br/>
        <w:t xml:space="preserve">Isso então a gente já participou é no passado em 2 assuntos da via sul, por exemplo. Um era um fornecedor que estava com baixa performance e não estava nem pagando os terceiros. E a gente tinha a decisão de trocar ou não ele. E se eu decidisse continuar ele?</w:t>
      </w:r>
      <w:r>
        <w:rPr>
          <w:color w:val="323130"/>
          <w:sz w:val="4.3mm"/>
          <w:szCs w:val="4.3mm"/>
          <w:rFonts w:ascii="Segoe UI" w:cs="Segoe UI" w:eastAsia="Segoe UI" w:hAnsi="Segoe UI"/>
        </w:rPr>
        <w:br/>
        <w:t xml:space="preserve">Com ele a gente teria um monte de outros riscos reputacionais regulatórios e trocar eu já tinha de largada um 30% a mais de sobrecusto nessa recontratação, mas que valia a pena frente os riscos que era continuar. Então a gente ajudava as áreas de Engenharia, ajuda as áreas de Engenharia</w:t>
      </w:r>
      <w:r>
        <w:rPr>
          <w:color w:val="323130"/>
          <w:sz w:val="4.3mm"/>
          <w:szCs w:val="4.3mm"/>
          <w:rFonts w:ascii="Segoe UI" w:cs="Segoe UI" w:eastAsia="Segoe UI" w:hAnsi="Segoe UI"/>
        </w:rPr>
        <w:br/>
        <w:t xml:space="preserve">e eventualmente embasar umas decisões. É quando a gente percebe que o risco de continuar com o fornecedor, por exemplo, é muito maior do que o sobrecusto imediato de uma recontratação. Mas então só voltando para sua pergunta, Victor, eu acho que a questão de aditivos.</w:t>
      </w:r>
      <w:r>
        <w:rPr>
          <w:color w:val="323130"/>
          <w:sz w:val="4.3mm"/>
          <w:szCs w:val="4.3mm"/>
          <w:rFonts w:ascii="Segoe UI" w:cs="Segoe UI" w:eastAsia="Segoe UI" w:hAnsi="Segoe UI"/>
        </w:rPr>
        <w:br/>
        <w:t xml:space="preserve">Sempre foi pauta, tá? Acho que não é algo do momento. Acho que sempre tivemos muitos aditivos. A provocação que vem é justamente a questão de riscos. Se eu não teria como ter prevenido isso antes? EOE.</w:t>
      </w:r>
      <w:r>
        <w:rPr>
          <w:color w:val="323130"/>
          <w:sz w:val="4.3mm"/>
          <w:szCs w:val="4.3mm"/>
          <w:rFonts w:ascii="Segoe UI" w:cs="Segoe UI" w:eastAsia="Segoe UI" w:hAnsi="Segoe UI"/>
        </w:rPr>
        <w:br/>
        <w:t xml:space="preserve">E evitado esse pleito, evitado esse sobrecusto. Então, e aí vem o trabalho das Engenharia em justificar, ter todo o rastro. Então é a provocação de fazer bons estudos, bons projetos, uma boa contratação com parceiros que com capacidade.</w:t>
      </w:r>
      <w:r>
        <w:rPr>
          <w:color w:val="323130"/>
          <w:sz w:val="4.3mm"/>
          <w:szCs w:val="4.3mm"/>
          <w:rFonts w:ascii="Segoe UI" w:cs="Segoe UI" w:eastAsia="Segoe UI" w:hAnsi="Segoe UI"/>
        </w:rPr>
        <w:br/>
        <w:t xml:space="preserve">Financeira de execução, parceiros é bons para que a gente é. Evite situações que a gente vê no passado. Exemplo, eurovias, que foi 11 fornecedor que a gente teve lá na via sul. Neopav é quando a gente olha também a servengue. Então, quando a gente olha a servengue.</w:t>
      </w:r>
      <w:r>
        <w:rPr>
          <w:color w:val="323130"/>
          <w:sz w:val="4.3mm"/>
          <w:szCs w:val="4.3mm"/>
          <w:rFonts w:ascii="Segoe UI" w:cs="Segoe UI" w:eastAsia="Segoe UI" w:hAnsi="Segoe UI"/>
        </w:rPr>
        <w:br/>
        <w:t xml:space="preserve">O impacto que isso teve, enfim, então é, eu acho que a discussão de pleitos, ela se torna uma discussão de riscos, sabe? Em determinado momento. E só para você saber, a gente é muito cobrado.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40:33</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40:37</w:t>
      </w:r>
      <w:r>
        <w:rPr>
          <w:color w:val="323130"/>
          <w:sz w:val="4.3mm"/>
          <w:szCs w:val="4.3mm"/>
          <w:rFonts w:ascii="Segoe UI" w:cs="Segoe UI" w:eastAsia="Segoe UI" w:hAnsi="Segoe UI"/>
        </w:rPr>
        <w:br/>
        <w:t xml:space="preserve">Em assertividade entre aquilo que a gente planeja e executa. Então é quando a gente olha os nossos, é os nossos indicadores de avanço físico, avanço financeiro de 23 anos atrás, eles tinham um descasamento muito grande entre o que estava planejado e o executado.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40:55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40:56</w:t>
      </w:r>
      <w:r>
        <w:rPr>
          <w:color w:val="323130"/>
          <w:sz w:val="4.3mm"/>
          <w:szCs w:val="4.3mm"/>
          <w:rFonts w:ascii="Segoe UI" w:cs="Segoe UI" w:eastAsia="Segoe UI" w:hAnsi="Segoe UI"/>
        </w:rPr>
        <w:br/>
        <w:t xml:space="preserve">E a gente vem reduzindo isso, mas ainda tem desvios. E eu acho que sempre vai existir um Delta de desvio. Enfim, nunca acho que a gente vai executar 100% daquilo que a gente planejou. Mas é, a gente tem que trabalhar para ser cada vez menor e a gente tem mais previsibilidade mesmo. Então, quando vem o aditivo.</w:t>
      </w:r>
      <w:r>
        <w:rPr>
          <w:color w:val="323130"/>
          <w:sz w:val="4.3mm"/>
          <w:szCs w:val="4.3mm"/>
          <w:rFonts w:ascii="Segoe UI" w:cs="Segoe UI" w:eastAsia="Segoe UI" w:hAnsi="Segoe UI"/>
        </w:rPr>
        <w:br/>
        <w:t xml:space="preserve">É sempre um. Não vou dizer uma surpresa, mas assim é sempre é um incômodo, porque que se a gente não contratou melhor antes, como que a gente não previu isso antes? E aí se torna uma discussão de riscos no sentido de lição aprendida para a gente olhar para os novos projetos e evitar que isso aconteça.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41:35</w:t>
      </w:r>
      <w:r>
        <w:rPr>
          <w:color w:val="323130"/>
          <w:sz w:val="4.3mm"/>
          <w:szCs w:val="4.3mm"/>
          <w:rFonts w:ascii="Segoe UI" w:cs="Segoe UI" w:eastAsia="Segoe UI" w:hAnsi="Segoe UI"/>
        </w:rPr>
        <w:br/>
        <w:t xml:space="preserve">Entendi é, eu acho que a gente vai. Eu gostei da tua resposta, é, gostei bastante, inclusive acho que a gente vai ter bastante interface depois, em outros momentos aí, como a Priscila explicou, a gente vai ter um momento para desenhar o estado futuro e uma das coisas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41:46</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41:50</w:t>
      </w:r>
      <w:r>
        <w:rPr>
          <w:color w:val="323130"/>
          <w:sz w:val="4.3mm"/>
          <w:szCs w:val="4.3mm"/>
          <w:rFonts w:ascii="Segoe UI" w:cs="Segoe UI" w:eastAsia="Segoe UI" w:hAnsi="Segoe UI"/>
        </w:rPr>
        <w:br/>
        <w:t xml:space="preserve">Eventualmente a gente é pode fazer alguma alteração. É no próprio comitê de capix, sabe? E, enfim, a gente pode conversar mais especificamente pra pra até pra gente respeitar a pauta aqui. Mas uma provocação que eu deixo é, será que a gente não deveria é usar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41:55</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Carneiro de Carvalho de Carvalho.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42:06</w:t>
      </w:r>
      <w:r>
        <w:rPr>
          <w:color w:val="323130"/>
          <w:sz w:val="4.3mm"/>
          <w:szCs w:val="4.3mm"/>
          <w:rFonts w:ascii="Segoe UI" w:cs="Segoe UI" w:eastAsia="Segoe UI" w:hAnsi="Segoe UI"/>
        </w:rPr>
        <w:br/>
        <w:t xml:space="preserve">o momento de riscos do comitê para falar sobre os riscos que ainda não são 99% materializados, porque assim, ali fala-se muito de coisas que assim a gente só não sabe o tamanho, ainda não fechou a cifra, mas assim, o risco já ocorreu.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42:08</w:t>
      </w:r>
      <w:r>
        <w:rPr>
          <w:color w:val="323130"/>
          <w:sz w:val="4.3mm"/>
          <w:szCs w:val="4.3mm"/>
          <w:rFonts w:ascii="Segoe UI" w:cs="Segoe UI" w:eastAsia="Segoe UI" w:hAnsi="Segoe UI"/>
        </w:rPr>
        <w:br/>
        <w:t xml:space="preserve">Aham aham.</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Exam.</w:t>
      </w:r>
      <w:r>
        <w:rPr>
          <w:color w:val="323130"/>
          <w:sz w:val="4.3mm"/>
          <w:szCs w:val="4.3mm"/>
          <w:rFonts w:ascii="Segoe UI" w:cs="Segoe UI" w:eastAsia="Segoe UI" w:hAnsi="Segoe UI"/>
        </w:rPr>
        <w:br/>
        <w:t xml:space="preserve">Já está acontecendo, não é?</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Já tá dado, eu não tenho mais Então, é essa a provocação desse ano. Com a meta de redução, a gente olhar o risco que a gente tem margem de atuação e ser preventiva efetivamente. Tomar as decisões hoje, para não deixar tomar lá, quando eu já estou discutindo uma dica, estou tentando só atenular impacto.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42:36</w:t>
      </w:r>
      <w:r>
        <w:rPr>
          <w:color w:val="323130"/>
          <w:sz w:val="4.3mm"/>
          <w:szCs w:val="4.3mm"/>
          <w:rFonts w:ascii="Segoe UI" w:cs="Segoe UI" w:eastAsia="Segoe UI" w:hAnsi="Segoe UI"/>
        </w:rPr>
        <w:br/>
        <w:t xml:space="preserve">Eu sei.</w:t>
      </w:r>
      <w:r>
        <w:rPr>
          <w:color w:val="323130"/>
          <w:sz w:val="4.3mm"/>
          <w:szCs w:val="4.3mm"/>
          <w:rFonts w:ascii="Segoe UI" w:cs="Segoe UI" w:eastAsia="Segoe UI" w:hAnsi="Segoe UI"/>
        </w:rPr>
        <w:br/>
        <w:t xml:space="preserve">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42:41</w:t>
      </w:r>
      <w:r>
        <w:rPr>
          <w:color w:val="323130"/>
          <w:sz w:val="4.3mm"/>
          <w:szCs w:val="4.3mm"/>
          <w:rFonts w:ascii="Segoe UI" w:cs="Segoe UI" w:eastAsia="Segoe UI" w:hAnsi="Segoe UI"/>
        </w:rPr>
        <w:br/>
        <w:t xml:space="preserve">Reduzir um pouco o impacto, enfim. Mas então eu acho que o desafio na gestão de riscos de Caps, eu falo na gestão de riscos como um todo, tá? De todos os temas da companhia, é a gente cada vez mais ser preventivo de tomar decisões que realmente reduzam a nossa exposição a risco.</w:t>
      </w:r>
      <w:r>
        <w:rPr>
          <w:color w:val="323130"/>
          <w:sz w:val="4.3mm"/>
          <w:szCs w:val="4.3mm"/>
          <w:rFonts w:ascii="Segoe UI" w:cs="Segoe UI" w:eastAsia="Segoe UI" w:hAnsi="Segoe UI"/>
        </w:rPr>
        <w:br/>
        <w:t xml:space="preserve">E não atue na contingência de forma reativa. É e aí, e aí isso requer uma análise de efetividade das ações, porque eu coloco um Monte de plano de ação ali, mas eu consigo a gente traduzir uma métrica Central. Quanto desses planos realmente são efetivos?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43:07</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43:18</w:t>
      </w:r>
      <w:r>
        <w:rPr>
          <w:color w:val="323130"/>
          <w:sz w:val="4.3mm"/>
          <w:szCs w:val="4.3mm"/>
          <w:rFonts w:ascii="Segoe UI" w:cs="Segoe UI" w:eastAsia="Segoe UI" w:hAnsi="Segoe UI"/>
        </w:rPr>
        <w:br/>
        <w:t xml:space="preserve">Então a gente eu acho que está voltando todos os temas da companhia. A gente foi provocado, por exemplo, para olhar clima, que é a questão do risco, do nosso risco de exposição, é climática. E se realmente todas as ações que a companhia está fazendo no plano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43:31</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43:35</w:t>
      </w:r>
      <w:r>
        <w:rPr>
          <w:color w:val="323130"/>
          <w:sz w:val="4.3mm"/>
          <w:szCs w:val="4.3mm"/>
          <w:rFonts w:ascii="Segoe UI" w:cs="Segoe UI" w:eastAsia="Segoe UI" w:hAnsi="Segoe UI"/>
        </w:rPr>
        <w:br/>
        <w:t xml:space="preserve">a clima, se realmente são efetivas ou são ações de contingência redundantes, enfim, então é isso que a gente é o olhar nosso desse ano, tá? De riscos como um todo. Eu acho que Capex, por ser um principal risco da companhia, a gente vai gastar bastante energia com essa provocação.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43:53</w:t>
      </w:r>
      <w:r>
        <w:rPr>
          <w:color w:val="323130"/>
          <w:sz w:val="4.3mm"/>
          <w:szCs w:val="4.3mm"/>
          <w:rFonts w:ascii="Segoe UI" w:cs="Segoe UI" w:eastAsia="Segoe UI" w:hAnsi="Segoe UI"/>
        </w:rPr>
        <w:br/>
        <w:t xml:space="preserve">Maravilha.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43:54</w:t>
      </w:r>
      <w:r>
        <w:rPr>
          <w:color w:val="323130"/>
          <w:sz w:val="4.3mm"/>
          <w:szCs w:val="4.3mm"/>
          <w:rFonts w:ascii="Segoe UI" w:cs="Segoe UI" w:eastAsia="Segoe UI" w:hAnsi="Segoe UI"/>
        </w:rPr>
        <w:br/>
        <w:t xml:space="preserve">Isso, Sabrina, agora, indo nessa linha do pleito, é, por exemplo, quando a gente entende que o risco é um risco que era pequeno, ele está virando grande, vamos dizer assim. A gente está aumentando a probabilidade dele acontecer. Como é que a escalonada, esse reporte para cima?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43:54</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44:13</w:t>
      </w:r>
      <w:r>
        <w:rPr>
          <w:color w:val="323130"/>
          <w:sz w:val="4.3mm"/>
          <w:szCs w:val="4.3mm"/>
          <w:rFonts w:ascii="Segoe UI" w:cs="Segoe UI" w:eastAsia="Segoe UI" w:hAnsi="Segoe UI"/>
        </w:rPr>
        <w:br/>
        <w:t xml:space="preserve">Porque assim, para até ele chegar no aditivo, provavelmente ele era um risco pequeno. Ele virou um risco grande, por exemplo, que nem você virou e falou, eu contratei um fornecedor que, por exemplo, ele não está tendo produtividade. De repente, lá no começo ele era um risco baixo e conforme ele não foi produzindo, ele virou um risco alto e depois, lá na frente, virou um aditivo.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44:23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44:31</w:t>
      </w:r>
      <w:r>
        <w:rPr>
          <w:color w:val="323130"/>
          <w:sz w:val="4.3mm"/>
          <w:szCs w:val="4.3mm"/>
          <w:rFonts w:ascii="Segoe UI" w:cs="Segoe UI" w:eastAsia="Segoe UI" w:hAnsi="Segoe UI"/>
        </w:rPr>
        <w:br/>
        <w:t xml:space="preserve">Há esse reporte de, por exemplo, aumentando esse risco até chegar no aditivo ou normalmente o reporte, quando chega, já está no aditivo ali ou não pleito alguma coisa nesse sentido,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44:44</w:t>
      </w:r>
      <w:r>
        <w:rPr>
          <w:color w:val="323130"/>
          <w:sz w:val="4.3mm"/>
          <w:szCs w:val="4.3mm"/>
          <w:rFonts w:ascii="Segoe UI" w:cs="Segoe UI" w:eastAsia="Segoe UI" w:hAnsi="Segoe UI"/>
        </w:rPr>
        <w:br/>
        <w:t xml:space="preserve">que eu percebo hoje pelo menos o que chega aqui para gente a gente não tem tanta visibilidade desse risco antes quando ele era pequenininho tá eu acho que E aí eu acho que antes do Artur a gente não tinha visibilidade nenhuma para falar a verdade tá então pensa que isso é super recente tá Priscila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44:52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45:03</w:t>
      </w:r>
      <w:r>
        <w:rPr>
          <w:color w:val="323130"/>
          <w:sz w:val="4.3mm"/>
          <w:szCs w:val="4.3mm"/>
          <w:rFonts w:ascii="Segoe UI" w:cs="Segoe UI" w:eastAsia="Segoe UI" w:hAnsi="Segoe UI"/>
        </w:rPr>
        <w:br/>
        <w:t xml:space="preserve">conseguiu ter mais visibilidade dos projetos agora, dos riscos de projetos agora. E aí, com essas reuniões de qualidade, a ideia é poder identificar nesse momento esses riscos que podem se tornar grandes no futuro e tomar ações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45:03</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45:20</w:t>
      </w:r>
      <w:r>
        <w:rPr>
          <w:color w:val="323130"/>
          <w:sz w:val="4.3mm"/>
          <w:szCs w:val="4.3mm"/>
          <w:rFonts w:ascii="Segoe UI" w:cs="Segoe UI" w:eastAsia="Segoe UI" w:hAnsi="Segoe UI"/>
        </w:rPr>
        <w:br/>
        <w:t xml:space="preserve">Mas como até o Victor trouxe, eu acho que a gente ainda é está desenvolvendo esse olhar mais preventivo até para escalar no momento adequado, antes que vire um aditivo gigante, entendeu? Então é ou até quando a gente já percebe sinais da baixa performance, eventualmente tem alguns indicadores que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45:31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45:37</w:t>
      </w:r>
      <w:r>
        <w:rPr>
          <w:color w:val="323130"/>
          <w:sz w:val="4.3mm"/>
          <w:szCs w:val="4.3mm"/>
          <w:rFonts w:ascii="Segoe UI" w:cs="Segoe UI" w:eastAsia="Segoe UI" w:hAnsi="Segoe UI"/>
        </w:rPr>
        <w:br/>
        <w:t xml:space="preserve">acompanhe né desses projetos de forma recorrente Enfim então acho que é algo que a gente ainda tá evoluindo em maturidade tá quando a gente fala prevenção a aditivos inclusive por exemplo é a visibilidade do caminho crítico né dos projetos né então assim se eu</w:t>
      </w:r>
      <w:r>
        <w:rPr>
          <w:color w:val="323130"/>
          <w:sz w:val="4.3mm"/>
          <w:szCs w:val="4.3mm"/>
          <w:rFonts w:ascii="Segoe UI" w:cs="Segoe UI" w:eastAsia="Segoe UI" w:hAnsi="Segoe UI"/>
        </w:rPr>
        <w:br/>
        <w:t xml:space="preserve">Tenho já um cronograma que tem aquele caminho crítico e eu já percebi que dentro das primeiras atividades já tô com atraso, eu já tinha que rodar 111 Monte Carlos no orçamento, sabe? Assim do orçamento, não, desculpa, no cronograma, o meu risco de atraso.</w:t>
      </w:r>
      <w:r>
        <w:rPr>
          <w:color w:val="323130"/>
          <w:sz w:val="4.3mm"/>
          <w:szCs w:val="4.3mm"/>
          <w:rFonts w:ascii="Segoe UI" w:cs="Segoe UI" w:eastAsia="Segoe UI" w:hAnsi="Segoe UI"/>
        </w:rPr>
        <w:br/>
        <w:t xml:space="preserve">Uma vez que eu tenho aquelas atividades interdependentes, a gente poderia ter é uma visão do risco de atraso de forma muito mais preventiva,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46:26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46:26</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46:26</w:t>
      </w:r>
      <w:r>
        <w:rPr>
          <w:color w:val="323130"/>
          <w:sz w:val="4.3mm"/>
          <w:szCs w:val="4.3mm"/>
          <w:rFonts w:ascii="Segoe UI" w:cs="Segoe UI" w:eastAsia="Segoe UI" w:hAnsi="Segoe UI"/>
        </w:rPr>
        <w:br/>
        <w:t xml:space="preserve">Se a gente tivesse esse acompanhamento mais próximo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46:30</w:t>
      </w:r>
      <w:r>
        <w:rPr>
          <w:color w:val="323130"/>
          <w:sz w:val="4.3mm"/>
          <w:szCs w:val="4.3mm"/>
          <w:rFonts w:ascii="Segoe UI" w:cs="Segoe UI" w:eastAsia="Segoe UI" w:hAnsi="Segoe UI"/>
        </w:rPr>
        <w:br/>
        <w:t xml:space="preserve">Eu IA até perguntar uma questão sobre isso, Sabrina, é como que assim, justamente baseado nesse nesse vínculo do cronograma Machado ou até no detalhado com OA curva ali de Monte Carlos, como que vocês realizam isso? Como que isso é feito no background?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46:37</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46:46</w:t>
      </w:r>
      <w:r>
        <w:rPr>
          <w:color w:val="323130"/>
          <w:sz w:val="4.3mm"/>
          <w:szCs w:val="4.3mm"/>
          <w:rFonts w:ascii="Segoe UI" w:cs="Segoe UI" w:eastAsia="Segoe UI" w:hAnsi="Segoe UI"/>
        </w:rPr>
        <w:br/>
        <w:t xml:space="preserve">Pelo que entendi, não é feito aí pela área de vocês, mas vocês já chega até vocês os resultados ali de um p 80, talvez algo do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46:48</w:t>
      </w:r>
      <w:r>
        <w:rPr>
          <w:color w:val="323130"/>
          <w:sz w:val="4.3mm"/>
          <w:szCs w:val="4.3mm"/>
          <w:rFonts w:ascii="Segoe UI" w:cs="Segoe UI" w:eastAsia="Segoe UI" w:hAnsi="Segoe UI"/>
        </w:rPr>
        <w:br/>
        <w:t xml:space="preserve">Não é pelo menos.</w:t>
      </w:r>
      <w:r>
        <w:rPr>
          <w:color w:val="323130"/>
          <w:sz w:val="4.3mm"/>
          <w:szCs w:val="4.3mm"/>
          <w:rFonts w:ascii="Segoe UI" w:cs="Segoe UI" w:eastAsia="Segoe UI" w:hAnsi="Segoe UI"/>
        </w:rPr>
        <w:br/>
        <w:t xml:space="preserve">Vitor Everton exatamente exatamente assim o cálculo.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46:55</w:t>
      </w:r>
      <w:r>
        <w:rPr>
          <w:color w:val="323130"/>
          <w:sz w:val="4.3mm"/>
          <w:szCs w:val="4.3mm"/>
          <w:rFonts w:ascii="Segoe UI" w:cs="Segoe UI" w:eastAsia="Segoe UI" w:hAnsi="Segoe UI"/>
        </w:rPr>
        <w:br/>
        <w:t xml:space="preserve">Mas você consegue explicar assim mais ou menos como que é feito, qual, qual a área que eles realizam e como que chega até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46:58</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Sim, só para você saber, quando a gente fala de Monte Carlos no cronograma, isso eu nem tenho visibilidade. Se é feito ou não, tá? Essa questão de orçamento, caminho é o cronograma, o caminho crítico, enfim, isso eu não tenho nem chega para gente.</w:t>
      </w:r>
      <w:r>
        <w:rPr>
          <w:color w:val="323130"/>
          <w:sz w:val="4.3mm"/>
          <w:szCs w:val="4.3mm"/>
          <w:rFonts w:ascii="Segoe UI" w:cs="Segoe UI" w:eastAsia="Segoe UI" w:hAnsi="Segoe UI"/>
        </w:rPr>
        <w:br/>
        <w:t xml:space="preserve">Mas quando a gente olha em termos da precificação do valor em risco do Capex, é tudo pela nossa ferramenta. O cálculo é feito pela nossa ferramenta, então é preenchido. Vou até mostrar para vocês uma telinha. Então isso é ajudou muito a gente evoluir. É na confiança dos números que eram colocados em termos de P80, PE.</w:t>
      </w:r>
      <w:r>
        <w:rPr>
          <w:color w:val="323130"/>
          <w:sz w:val="4.3mm"/>
          <w:szCs w:val="4.3mm"/>
          <w:rFonts w:ascii="Segoe UI" w:cs="Segoe UI" w:eastAsia="Segoe UI" w:hAnsi="Segoe UI"/>
        </w:rPr>
        <w:br/>
        <w:t xml:space="preserve">20 cenários. Então a gente tem um módulo aqui, gestão de riscos de projeto, onde tem um cadastro de todos os riscos. Deixa eu pegar aqui 11 não sei se é citativo, enfim, que tem alguns status superados. Enfim, isso aqui no caso está super, mas a.</w:t>
      </w:r>
      <w:r>
        <w:rPr>
          <w:color w:val="323130"/>
          <w:sz w:val="4.3mm"/>
          <w:szCs w:val="4.3mm"/>
          <w:rFonts w:ascii="Segoe UI" w:cs="Segoe UI" w:eastAsia="Segoe UI" w:hAnsi="Segoe UI"/>
        </w:rPr>
        <w:br/>
        <w:t xml:space="preserve">Calcular o mesmo é, a gente consegue associar o item do orçamento ou não é? A gente consegue colocar a forma de cálculo. Geralmente todos os riscos entram na distribuição triangular, mas eu volto a provocação. Se a gente tivesse um histórico com desvio padrão daquele tipo de risco, eu conseguiria usar uma normal.</w:t>
      </w:r>
      <w:r>
        <w:rPr>
          <w:color w:val="323130"/>
          <w:sz w:val="4.3mm"/>
          <w:szCs w:val="4.3mm"/>
          <w:rFonts w:ascii="Segoe UI" w:cs="Segoe UI" w:eastAsia="Segoe UI" w:hAnsi="Segoe UI"/>
        </w:rPr>
        <w:br/>
        <w:t xml:space="preserve">Passos é muito mais assertivo no meu cálculo, usar um desvio padrão diferente para cada um dos riscos que eu estou falando. Hoje a gente não tem condição de habilitar essa forma de cálculo, por exemplo, eu tenho que usar sempre uma triangular e a triangular é um cálculo muito simplificado de valor em risco.</w:t>
      </w:r>
      <w:r>
        <w:rPr>
          <w:color w:val="323130"/>
          <w:sz w:val="4.3mm"/>
          <w:szCs w:val="4.3mm"/>
          <w:rFonts w:ascii="Segoe UI" w:cs="Segoe UI" w:eastAsia="Segoe UI" w:hAnsi="Segoe UI"/>
        </w:rPr>
        <w:br/>
        <w:t xml:space="preserve">Por quê? Porque você define um range mínimo e máximo e pega o P80 ali. Então assim, dentro da distribuição triangular, quando eu uso a normal, eu consigo dizer se a minha curva é mais aberta, o meu sino da distribuição, ou ela é mais fechada e ser muito mais assertivo com os extremos quando eu pego um Pimentel.</w:t>
      </w:r>
      <w:r>
        <w:rPr>
          <w:color w:val="323130"/>
          <w:sz w:val="4.3mm"/>
          <w:szCs w:val="4.3mm"/>
          <w:rFonts w:ascii="Segoe UI" w:cs="Segoe UI" w:eastAsia="Segoe UI" w:hAnsi="Segoe UI"/>
        </w:rPr>
        <w:br/>
        <w:t xml:space="preserve">E hoje a gente não consegue fazer essa diferenciação. Se eu habilitasse a normal e tivesse um desvio padrão histórico, a minha precificação seria muito mais assertiva. Hoje a gente não tem ainda qualidade de informação para migrar para essa forma de cálculo, então a gente usa tudo triangular.</w:t>
      </w:r>
      <w:r>
        <w:rPr>
          <w:color w:val="323130"/>
          <w:sz w:val="4.3mm"/>
          <w:szCs w:val="4.3mm"/>
          <w:rFonts w:ascii="Segoe UI" w:cs="Segoe UI" w:eastAsia="Segoe UI" w:hAnsi="Segoe UI"/>
        </w:rPr>
        <w:br/>
        <w:t xml:space="preserve">e coloca aqui o range, então eu coloco aqui meu valor e dado a probabilidade do risco, então avaliação qualy, eu habilito aqui uma probabilidade, então provável, possível, remoto, muito provável e aqui dado a probabilidade que eu preenchi.</w:t>
      </w:r>
      <w:r>
        <w:rPr>
          <w:color w:val="323130"/>
          <w:sz w:val="4.3mm"/>
          <w:szCs w:val="4.3mm"/>
          <w:rFonts w:ascii="Segoe UI" w:cs="Segoe UI" w:eastAsia="Segoe UI" w:hAnsi="Segoe UI"/>
        </w:rPr>
        <w:br/>
        <w:t xml:space="preserve">Ele determina o range de risco para mim, então em impacto mínimo, impacto máximo. E aí ele já calcula aqui na distribuição triangular os cenários de PE 5070. Eu posso até colocar outro percentil, mas via de regra, p 80, tá? O valor em risco adotado é p 80.</w:t>
      </w:r>
      <w:r>
        <w:rPr>
          <w:color w:val="323130"/>
          <w:sz w:val="4.3mm"/>
          <w:szCs w:val="4.3mm"/>
          <w:rFonts w:ascii="Segoe UI" w:cs="Segoe UI" w:eastAsia="Segoe UI" w:hAnsi="Segoe UI"/>
        </w:rPr>
        <w:br/>
        <w:t xml:space="preserve">E aí ele já calcula aqui para gente o valor em risco real e eu posso distribuir esse risco no tempo, que é a provocação que eu falo no caso de trilhos, da gente olhar o valor em risco também de riscos futuros, além dos próximos dois anos, eu consigo aqui</w:t>
      </w:r>
      <w:r>
        <w:rPr>
          <w:color w:val="323130"/>
          <w:sz w:val="4.3mm"/>
          <w:szCs w:val="4.3mm"/>
          <w:rFonts w:ascii="Segoe UI" w:cs="Segoe UI" w:eastAsia="Segoe UI" w:hAnsi="Segoe UI"/>
        </w:rPr>
        <w:br/>
        <w:t xml:space="preserve">distribuir, eu falo quando que esse risco se materializa, dado o momento que ele vai acontecer, tá muito associado ao orçamento, o momento que eu vou ter aquele dispêndio de valor. Eu seleciono aqui e aí o Artur calcula o valor em VPL.</w:t>
      </w:r>
      <w:r>
        <w:rPr>
          <w:color w:val="323130"/>
          <w:sz w:val="4.3mm"/>
          <w:szCs w:val="4.3mm"/>
          <w:rFonts w:ascii="Segoe UI" w:cs="Segoe UI" w:eastAsia="Segoe UI" w:hAnsi="Segoe UI"/>
        </w:rPr>
        <w:br/>
        <w:t xml:space="preserve">Estado também do valor em risco. É que nesse caso aqui é um risco superado, por isso que não tem. Então, mas quando o risco é ativo, eu tenho que preencher o ano que ele vai acontecer para ter o valor em risco em VPL. Mas só para fechar Gabriel, o meu cálculo aqui, o meu próprio sistema faz, tá?</w:t>
      </w:r>
      <w:r>
        <w:rPr>
          <w:color w:val="323130"/>
          <w:sz w:val="4.3mm"/>
          <w:szCs w:val="4.3mm"/>
          <w:rFonts w:ascii="Segoe UI" w:cs="Segoe UI" w:eastAsia="Segoe UI" w:hAnsi="Segoe UI"/>
        </w:rPr>
        <w:br/>
        <w:t xml:space="preserve">Só para você saber, a gente usa um cálculo paramétrico da distribuição triangular. Eu não rodo os cenários de Monte Carlos, tá? Ou seja, é. Eu não fico dentro desse range simulando 1000 _ 10000 vezes para saber onde ele ocorre.</w:t>
      </w:r>
      <w:r>
        <w:rPr>
          <w:color w:val="323130"/>
          <w:sz w:val="4.3mm"/>
          <w:szCs w:val="4.3mm"/>
          <w:rFonts w:ascii="Segoe UI" w:cs="Segoe UI" w:eastAsia="Segoe UI" w:hAnsi="Segoe UI"/>
        </w:rPr>
        <w:br/>
        <w:t xml:space="preserve">Porque como é, como aqui é distribuição triangular, vai sempre estar em torno do P80. Não fazia muito sentido a gente ter esse gasto sistêmico, vou falar assim, para simular isso e estar ia estar em torno de um valor muito próximo, tá?</w:t>
      </w:r>
      <w:r>
        <w:rPr>
          <w:color w:val="323130"/>
          <w:sz w:val="4.3mm"/>
          <w:szCs w:val="4.3mm"/>
          <w:rFonts w:ascii="Segoe UI" w:cs="Segoe UI" w:eastAsia="Segoe UI" w:hAnsi="Segoe UI"/>
        </w:rPr>
        <w:br/>
        <w:t xml:space="preserve">Agora, para os estudos de novos negócios, como é planilha, a gente faz na planilha, aí sim lá o cálculo também é distribuição triangular, com o mesmo critério de range, dada a probabilidade, mais lá eles rodam, se eu não me engano, 1000 cenários.</w:t>
      </w:r>
      <w:r>
        <w:rPr>
          <w:color w:val="323130"/>
          <w:sz w:val="4.3mm"/>
          <w:szCs w:val="4.3mm"/>
          <w:rFonts w:ascii="Segoe UI" w:cs="Segoe UI" w:eastAsia="Segoe UI" w:hAnsi="Segoe UI"/>
        </w:rPr>
        <w:br/>
        <w:t xml:space="preserve">Tá dentro desse range de cada risco. E é. Mas assim eu já te falo que não é muito diferente do que rodando o Monte Carla ou não. Aqui vai estar muito próximo,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51:42</w:t>
      </w:r>
      <w:r>
        <w:rPr>
          <w:color w:val="323130"/>
          <w:sz w:val="4.3mm"/>
          <w:szCs w:val="4.3mm"/>
          <w:rFonts w:ascii="Segoe UI" w:cs="Segoe UI" w:eastAsia="Segoe UI" w:hAnsi="Segoe UI"/>
        </w:rPr>
        <w:br/>
        <w:t xml:space="preserve">É o Monteiro Carlos. Ele é realmente traz surpresas quando a gente fala de cronograma, quando a gente fala de cálculo, de custo, ainda mais na maneira como você trouxe da distribuição triangular. Então realmente não vai, não vai trazer uma surpresa, não é? Não vai ser um Monteiro Carlos que vai trazer a resposta diferente.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51:47</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É, mas assim, eu acho que tem uma provocação para os times da plataforma, da gente refinar mais a qualidade dessa precificação, porque a triangular para a capex, principalmente, ela não reflete a probabilidade de ocorrência real.</w:t>
      </w:r>
      <w:r>
        <w:rPr>
          <w:color w:val="323130"/>
          <w:sz w:val="4.3mm"/>
          <w:szCs w:val="4.3mm"/>
          <w:rFonts w:ascii="Segoe UI" w:cs="Segoe UI" w:eastAsia="Segoe UI" w:hAnsi="Segoe UI"/>
        </w:rPr>
        <w:br/>
        <w:t xml:space="preserve">Então acho que a gente é, acho que tem uma provocação importante aqui, sabe? Da gente melhorar a qualidade da das precificações do risco de Capex, se a gente tivesse mais dados de desvio padrão, por exemplo.</w:t>
      </w:r>
      <w:r>
        <w:rPr>
          <w:color w:val="323130"/>
          <w:sz w:val="4.3mm"/>
          <w:szCs w:val="4.3mm"/>
          <w:rFonts w:ascii="Segoe UI" w:cs="Segoe UI" w:eastAsia="Segoe UI" w:hAnsi="Segoe UI"/>
        </w:rPr>
        <w:br/>
        <w:t xml:space="preserve">É e saber se, por exemplo, a normal é a melhor curva para eu crucificar. Eventualmente eu posso usar uma perch que começa grande, depois ela cai lá para o final. Poderia usar outras distribuições de probabilidade, sabe? Acho que esse é esse nível de qualidade que a gente.</w:t>
      </w:r>
      <w:r>
        <w:rPr>
          <w:color w:val="323130"/>
          <w:sz w:val="4.3mm"/>
          <w:szCs w:val="4.3mm"/>
          <w:rFonts w:ascii="Segoe UI" w:cs="Segoe UI" w:eastAsia="Segoe UI" w:hAnsi="Segoe UI"/>
        </w:rPr>
        <w:br/>
        <w:t xml:space="preserve">pode no futuro, dados dados, dada a maturidade nas informações, que volta um ponto da onde a gente perde a eficiência. Como a gente não consegue ter dados históricos daquela fase de execução, desse tipo de risco, diferentes projetos, diferentes complexidades,</w:t>
      </w:r>
      <w:r>
        <w:rPr>
          <w:color w:val="323130"/>
          <w:sz w:val="4.3mm"/>
          <w:szCs w:val="4.3mm"/>
          <w:rFonts w:ascii="Segoe UI" w:cs="Segoe UI" w:eastAsia="Segoe UI" w:hAnsi="Segoe UI"/>
        </w:rPr>
        <w:br/>
        <w:t xml:space="preserve">É, eu não consigo ter muitos outros parâmetros para precificar,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53:08</w:t>
      </w:r>
      <w:r>
        <w:rPr>
          <w:color w:val="323130"/>
          <w:sz w:val="4.3mm"/>
          <w:szCs w:val="4.3mm"/>
          <w:rFonts w:ascii="Segoe UI" w:cs="Segoe UI" w:eastAsia="Segoe UI" w:hAnsi="Segoe UI"/>
        </w:rPr>
        <w:br/>
        <w:t xml:space="preserve">É uma maravilha, tem totalmente entendido. Acho que realmente AO fato de se a gente não tivesse fazendo esse tipo de análise mais aprofundada, é por falta de ferramenta. Acho que seria algo menos menos complexo, porque aí é uma questão como o projeto que você falou que está tendo com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53:11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53:21</w:t>
      </w:r>
      <w:r>
        <w:rPr>
          <w:color w:val="323130"/>
          <w:sz w:val="4.3mm"/>
          <w:szCs w:val="4.3mm"/>
          <w:rFonts w:ascii="Segoe UI" w:cs="Segoe UI" w:eastAsia="Segoe UI" w:hAnsi="Segoe UI"/>
        </w:rPr>
        <w:br/>
        <w:t xml:space="preserve">Yan Yan Yan Yan 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53:25</w:t>
      </w:r>
      <w:r>
        <w:rPr>
          <w:color w:val="323130"/>
          <w:sz w:val="4.3mm"/>
          <w:szCs w:val="4.3mm"/>
          <w:rFonts w:ascii="Segoe UI" w:cs="Segoe UI" w:eastAsia="Segoe UI" w:hAnsi="Segoe UI"/>
        </w:rPr>
        <w:br/>
        <w:t xml:space="preserve">Com a UI eu acho, de cara, a gente acha uma ferramenta que faz, mas o fato de a gente não estar gerando esses dados que isso dói, porque a gente está constantemente jogando a informação que poderia estar trazendo mais maturidade para a companhia e mais atividade no futuro.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53:25</w:t>
      </w:r>
      <w:r>
        <w:rPr>
          <w:color w:val="323130"/>
          <w:sz w:val="4.3mm"/>
          <w:szCs w:val="4.3mm"/>
          <w:rFonts w:ascii="Segoe UI" w:cs="Segoe UI" w:eastAsia="Segoe UI" w:hAnsi="Segoe UI"/>
        </w:rPr>
        <w:br/>
        <w:t xml:space="preserve">Martins Martins Martins 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53:27</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Santos Santos Santos Santos Santos Santos Santos Santos Santos Santos Santos Santos Santos Santos Santos Santos Santos</w:t>
      </w:r>
      <w:r>
        <w:rPr>
          <w:color w:val="323130"/>
          <w:sz w:val="4.3mm"/>
          <w:szCs w:val="4.3mm"/>
          <w:rFonts w:ascii="Segoe UI" w:cs="Segoe UI" w:eastAsia="Segoe UI" w:hAnsi="Segoe UI"/>
        </w:rPr>
        <w:br/>
        <w:t xml:space="preserve">Passos de Santana de Santana.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53:36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53:39</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53:40</w:t>
      </w:r>
      <w:r>
        <w:rPr>
          <w:color w:val="323130"/>
          <w:sz w:val="4.3mm"/>
          <w:szCs w:val="4.3mm"/>
          <w:rFonts w:ascii="Segoe UI" w:cs="Segoe UI" w:eastAsia="Segoe UI" w:hAnsi="Segoe UI"/>
        </w:rPr>
        <w:br/>
        <w:t xml:space="preserve">A gente está jogando isso fora, não é? Mas enfim, acho que acho que faz parte dessa curva que a gente tinha a motiva tade de evolução no nos últimos últimos anos aí de maturidade.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53:41</w:t>
      </w:r>
      <w:r>
        <w:rPr>
          <w:color w:val="323130"/>
          <w:sz w:val="4.3mm"/>
          <w:szCs w:val="4.3mm"/>
          <w:rFonts w:ascii="Segoe UI" w:cs="Segoe UI" w:eastAsia="Segoe UI" w:hAnsi="Segoe UI"/>
        </w:rPr>
        <w:br/>
        <w:t xml:space="preserve">É e outro.</w:t>
      </w:r>
      <w:r>
        <w:rPr>
          <w:color w:val="323130"/>
          <w:sz w:val="4.3mm"/>
          <w:szCs w:val="4.3mm"/>
          <w:rFonts w:ascii="Segoe UI" w:cs="Segoe UI" w:eastAsia="Segoe UI" w:hAnsi="Segoe UI"/>
        </w:rPr>
        <w:br/>
        <w:t xml:space="preserve">Nath</w:t>
      </w:r>
      <w:r>
        <w:rPr>
          <w:color w:val="323130"/>
          <w:sz w:val="4.3mm"/>
          <w:szCs w:val="4.3mm"/>
          <w:rFonts w:ascii="Segoe UI" w:cs="Segoe UI" w:eastAsia="Segoe UI" w:hAnsi="Segoe UI"/>
        </w:rPr>
        <w:br/>
        <w:t xml:space="preserve">Isso aí. E tem um ponto rapidinho só para a gente fechar essa questão de maturidade de precificação. Quando a gente olha os riscos de Kapex, a gente sobre dois itens lá, geralmente riscos bem genéricos e são os maiores riscos da matriz, que é variação de custo, variação de quantidade, variação de preço.</w:t>
      </w:r>
      <w:r>
        <w:rPr>
          <w:color w:val="323130"/>
          <w:sz w:val="4.3mm"/>
          <w:szCs w:val="4.3mm"/>
          <w:rFonts w:ascii="Segoe UI" w:cs="Segoe UI" w:eastAsia="Segoe UI" w:hAnsi="Segoe UI"/>
        </w:rPr>
        <w:br/>
        <w:t xml:space="preserve">Esses 2 riscos, o melhor forma da gente rodar eles seria dentro do próprio orçamento, que é eu olhar item a item e falar, esse risco eu tenho mais incertezas na minha quantidade ou do meu valor ali, esses riscos eu tenho menos. E aí rodar dentro do próprio orçamento é.</w:t>
      </w:r>
      <w:r>
        <w:rPr>
          <w:color w:val="323130"/>
          <w:sz w:val="4.3mm"/>
          <w:szCs w:val="4.3mm"/>
          <w:rFonts w:ascii="Segoe UI" w:cs="Segoe UI" w:eastAsia="Segoe UI" w:hAnsi="Segoe UI"/>
        </w:rPr>
        <w:br/>
        <w:t xml:space="preserve">Essas variações, isso trazer um output final de valor em risco. Hoje, como a gente faz, a gente usa uma métrica. Variação de 10% de quantidade não é específico na linha. Então eu posso ter variação Pedra Pedra, variação, sei lá e tem.</w:t>
      </w:r>
      <w:r>
        <w:rPr>
          <w:color w:val="323130"/>
          <w:sz w:val="4.3mm"/>
          <w:szCs w:val="4.3mm"/>
          <w:rFonts w:ascii="Segoe UI" w:cs="Segoe UI" w:eastAsia="Segoe UI" w:hAnsi="Segoe UI"/>
        </w:rPr>
        <w:br/>
        <w:t xml:space="preserve">Eu o melhor forma de rodar ele seria dentro do próprio orçamento. Hoje a gente roda uma premissa super genérica e a Thaís pode explicar melhor para vocês e sobe lá. Variação de quantidade é um geralmente é o maior risco da e eu não tenho ele específico. A variação de quantidade em que?</w:t>
      </w:r>
      <w:r>
        <w:rPr>
          <w:color w:val="323130"/>
          <w:sz w:val="4.3mm"/>
          <w:szCs w:val="4.3mm"/>
          <w:rFonts w:ascii="Segoe UI" w:cs="Segoe UI" w:eastAsia="Segoe UI" w:hAnsi="Segoe UI"/>
        </w:rPr>
        <w:br/>
        <w:t xml:space="preserve">trecho da rodovia, de qual OAE ou de qual investimento que eu tô falando? Eu não tenho isso e aí quando ele vai se materializando ao longo do tempo eu vou consumindo desse risco genérico e aí a gente perde toda a referência, tá onde eu errei nessa premissa? Na verdade eu não consigo nem saber porque a minha premissa era de</w:t>
      </w:r>
      <w:r>
        <w:rPr>
          <w:color w:val="323130"/>
          <w:sz w:val="4.3mm"/>
          <w:szCs w:val="4.3mm"/>
          <w:rFonts w:ascii="Segoe UI" w:cs="Segoe UI" w:eastAsia="Segoe UI" w:hAnsi="Segoe UI"/>
        </w:rPr>
        <w:br/>
        <w:t xml:space="preserve">É como se fosse um bolsão, sabe? De variação de quantidade, variação de preço. E aí a provocação que a gente faz é, será que a gente não poderia rodar dentro do orçamento? Porque a gente saberia exatamente o item que a gente tem mais incerteza e menos incerteza naquele orçamento de Carvalho.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55:19</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55:34</w:t>
      </w:r>
      <w:r>
        <w:rPr>
          <w:color w:val="323130"/>
          <w:sz w:val="4.3mm"/>
          <w:szCs w:val="4.3mm"/>
          <w:rFonts w:ascii="Segoe UI" w:cs="Segoe UI" w:eastAsia="Segoe UI" w:hAnsi="Segoe UI"/>
        </w:rPr>
        <w:br/>
        <w:t xml:space="preserve">E aí é o que eles falam, AI, meu orçamento já é muito pesado, não daria para rodar lá dentro. Mas aí acho que quando a gente olha as melhorias que a gente está fazendo no e Caps, eu acho que a gente teria que ter condição no futuro, primeiro padronizados e a peso. Acho que a gente vem um esforço de.</w:t>
      </w:r>
      <w:r>
        <w:rPr>
          <w:color w:val="323130"/>
          <w:sz w:val="4.3mm"/>
          <w:szCs w:val="4.3mm"/>
          <w:rFonts w:ascii="Segoe UI" w:cs="Segoe UI" w:eastAsia="Segoe UI" w:hAnsi="Segoe UI"/>
        </w:rPr>
        <w:br/>
        <w:t xml:space="preserve">padronizar os orçamentos né E segundo deixar eles simples para permitir que a gente rode é um Monte Carlos ou rode uma precificação dentro dele sabe para que a gente saia um pouco desses itens genéricos da Matriz e que a gente perca a gente perde muita qualidade quando a gente faz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56:09</w:t>
      </w:r>
      <w:r>
        <w:rPr>
          <w:color w:val="323130"/>
          <w:sz w:val="4.3mm"/>
          <w:szCs w:val="4.3mm"/>
          <w:rFonts w:ascii="Segoe UI" w:cs="Segoe UI" w:eastAsia="Segoe UI" w:hAnsi="Segoe UI"/>
        </w:rPr>
        <w:br/>
        <w:t xml:space="preserve">Pra que você extrai um gráfico de tornado.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56:09</w:t>
      </w:r>
      <w:r>
        <w:rPr>
          <w:color w:val="323130"/>
          <w:sz w:val="4.3mm"/>
          <w:szCs w:val="4.3mm"/>
          <w:rFonts w:ascii="Segoe UI" w:cs="Segoe UI" w:eastAsia="Segoe UI" w:hAnsi="Segoe UI"/>
        </w:rPr>
        <w:br/>
        <w:t xml:space="preserve">E até para saber histórico, não é, Sabrina?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56:12</w:t>
      </w:r>
      <w:r>
        <w:rPr>
          <w:color w:val="323130"/>
          <w:sz w:val="4.3mm"/>
          <w:szCs w:val="4.3mm"/>
          <w:rFonts w:ascii="Segoe UI" w:cs="Segoe UI" w:eastAsia="Segoe UI" w:hAnsi="Segoe UI"/>
        </w:rPr>
        <w:br/>
        <w:t xml:space="preserve">Uh,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56:13</w:t>
      </w:r>
      <w:r>
        <w:rPr>
          <w:color w:val="323130"/>
          <w:sz w:val="4.3mm"/>
          <w:szCs w:val="4.3mm"/>
          <w:rFonts w:ascii="Segoe UI" w:cs="Segoe UI" w:eastAsia="Segoe UI" w:hAnsi="Segoe UI"/>
        </w:rPr>
        <w:br/>
        <w:t xml:space="preserve">Você extrai um gráfico de tornado da do teu projeto, você fica até meio assim de compartilhar, porque está lá os riscos genéricos lá em cima. EOE, às vezes os riscos que tem mais é capital intelectual investido. Eles estão ali com menor significância.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56:26</w:t>
      </w:r>
      <w:r>
        <w:rPr>
          <w:color w:val="323130"/>
          <w:sz w:val="4.3mm"/>
          <w:szCs w:val="4.3mm"/>
          <w:rFonts w:ascii="Segoe UI" w:cs="Segoe UI" w:eastAsia="Segoe UI" w:hAnsi="Segoe UI"/>
        </w:rPr>
        <w:br/>
        <w:t xml:space="preserve">Menor? Exatamente. E aí, de novo, para a gente trabalhar plano de ação, para a gente trabalhar mitigação, a gente perde um pouco essa referência de origem, sabe? Então, assim, acho que a gente evoluiu muito, mas acho que a gente tem muito para melhorar nessa qualidade das premissas precificadas nos dados que é gerando.</w:t>
      </w:r>
      <w:r>
        <w:rPr>
          <w:color w:val="323130"/>
          <w:sz w:val="4.3mm"/>
          <w:szCs w:val="4.3mm"/>
          <w:rFonts w:ascii="Segoe UI" w:cs="Segoe UI" w:eastAsia="Segoe UI" w:hAnsi="Segoe UI"/>
        </w:rPr>
        <w:br/>
        <w:t xml:space="preserve">informações úteis realmente para refinar essas premissas. Acho que é um pouco disso. E é dados. Eu acho que aqui a gente tem muita informação. Acho que é gerar dados em cima disso para qualidade, para a gente ser mais assertivo. Ter lição aprendida, 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56:54</w:t>
      </w:r>
      <w:r>
        <w:rPr>
          <w:color w:val="323130"/>
          <w:sz w:val="4.3mm"/>
          <w:szCs w:val="4.3mm"/>
          <w:rFonts w:ascii="Segoe UI" w:cs="Segoe UI" w:eastAsia="Segoe UI" w:hAnsi="Segoe UI"/>
        </w:rPr>
        <w:br/>
        <w:t xml:space="preserve">Maravilha.</w:t>
      </w:r>
      <w:r>
        <w:rPr>
          <w:color w:val="323130"/>
          <w:sz w:val="4.3mm"/>
          <w:szCs w:val="4.3mm"/>
          <w:rFonts w:ascii="Segoe UI" w:cs="Segoe UI" w:eastAsia="Segoe UI" w:hAnsi="Segoe UI"/>
        </w:rPr>
        <w:br/>
        <w:t xml:space="preserve">Maravilha, a gente já estouramos a agenda. Eu tinha só uma última pergunta que pode ser sim ou não, tá vendo?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57:09</w:t>
      </w:r>
      <w:r>
        <w:rPr>
          <w:color w:val="323130"/>
          <w:sz w:val="4.3mm"/>
          <w:szCs w:val="4.3mm"/>
          <w:rFonts w:ascii="Segoe UI" w:cs="Segoe UI" w:eastAsia="Segoe UI" w:hAnsi="Segoe UI"/>
        </w:rPr>
        <w:br/>
        <w:t xml:space="preserve">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57:12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57:15</w:t>
      </w:r>
      <w:r>
        <w:rPr>
          <w:color w:val="323130"/>
          <w:sz w:val="4.3mm"/>
          <w:szCs w:val="4.3mm"/>
          <w:rFonts w:ascii="Segoe UI" w:cs="Segoe UI" w:eastAsia="Segoe UI" w:hAnsi="Segoe UI"/>
        </w:rPr>
        <w:br/>
        <w:t xml:space="preserve">Tá legal a maneira como chega a informação para você das plataformas, elas chegam em formato bom.</w:t>
      </w:r>
      <w:r>
        <w:rPr>
          <w:color w:val="323130"/>
          <w:sz w:val="4.3mm"/>
          <w:szCs w:val="4.3mm"/>
          <w:rFonts w:ascii="Segoe UI" w:cs="Segoe UI" w:eastAsia="Segoe UI" w:hAnsi="Segoe UI"/>
        </w:rPr>
        <w:br/>
        <w:t xml:space="preserve">Tem algum ponto assim que te incomoda nesse nesse fluxo?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57:24</w:t>
      </w:r>
      <w:r>
        <w:rPr>
          <w:color w:val="323130"/>
          <w:sz w:val="4.3mm"/>
          <w:szCs w:val="4.3mm"/>
          <w:rFonts w:ascii="Segoe UI" w:cs="Segoe UI" w:eastAsia="Segoe UI" w:hAnsi="Segoe UI"/>
        </w:rPr>
        <w:br/>
        <w:t xml:space="preserve">Sim, acho que as informações estão chegando bem porque a gente teve muito esforço de padronizar a ferramenta. Acho que antes disso não, não chegava do jeito que a gente queria. Agora a gente tem a ferramenta. A ferramenta foi customizada para isso. Acho que a gente trabalhar a qualidade dos inputs, mas isso eu acho que é contínuo.</w:t>
      </w:r>
      <w:r>
        <w:rPr>
          <w:color w:val="323130"/>
          <w:sz w:val="4.3mm"/>
          <w:szCs w:val="4.3mm"/>
          <w:rFonts w:ascii="Segoe UI" w:cs="Segoe UI" w:eastAsia="Segoe UI" w:hAnsi="Segoe UI"/>
        </w:rPr>
        <w:br/>
        <w:t xml:space="preserve">É treinar as pessoas, fazer que os líderes utilizem. É e está sempre olhando para aquilo. Os indicadores, acho que é. Acho que é um refino, mas acho que é o dado está chegando da forma que a gente precisa.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57:57</w:t>
      </w:r>
      <w:r>
        <w:rPr>
          <w:color w:val="323130"/>
          <w:sz w:val="4.3mm"/>
          <w:szCs w:val="4.3mm"/>
          <w:rFonts w:ascii="Segoe UI" w:cs="Segoe UI" w:eastAsia="Segoe UI" w:hAnsi="Segoe UI"/>
        </w:rPr>
        <w:br/>
        <w:t xml:space="preserve">Maravilha. Agora é uma questão de cultura, de gestão de risco, de amadurecer. Maravilha.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57:59</w:t>
      </w:r>
      <w:r>
        <w:rPr>
          <w:color w:val="323130"/>
          <w:sz w:val="4.3mm"/>
          <w:szCs w:val="4.3mm"/>
          <w:rFonts w:ascii="Segoe UI" w:cs="Segoe UI" w:eastAsia="Segoe UI" w:hAnsi="Segoe UI"/>
        </w:rPr>
        <w:br/>
        <w:t xml:space="preserve">Cultura isso aí, ter mais dados,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58:02</w:t>
      </w:r>
      <w:r>
        <w:rPr>
          <w:color w:val="323130"/>
          <w:sz w:val="4.3mm"/>
          <w:szCs w:val="4.3mm"/>
          <w:rFonts w:ascii="Segoe UI" w:cs="Segoe UI" w:eastAsia="Segoe UI" w:hAnsi="Segoe UI"/>
        </w:rPr>
        <w:br/>
        <w:t xml:space="preserve">E Sabrina, vocês tem algum procedimento ou padronização do Artur, alguma coisa que você compartilha com a equipe?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58:03</w:t>
      </w:r>
      <w:r>
        <w:rPr>
          <w:color w:val="323130"/>
          <w:sz w:val="4.3mm"/>
          <w:szCs w:val="4.3mm"/>
          <w:rFonts w:ascii="Segoe UI" w:cs="Segoe UI" w:eastAsia="Segoe UI" w:hAnsi="Segoe UI"/>
        </w:rPr>
        <w:br/>
        <w:t xml:space="preserve">O Tiago.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58:09</w:t>
      </w:r>
      <w:r>
        <w:rPr>
          <w:color w:val="323130"/>
          <w:sz w:val="4.3mm"/>
          <w:szCs w:val="4.3mm"/>
          <w:rFonts w:ascii="Segoe UI" w:cs="Segoe UI" w:eastAsia="Segoe UI" w:hAnsi="Segoe UI"/>
        </w:rPr>
        <w:br/>
        <w:t xml:space="preserve">O pessoal do das plataformas.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58:10</w:t>
      </w:r>
      <w:r>
        <w:rPr>
          <w:color w:val="323130"/>
          <w:sz w:val="4.3mm"/>
          <w:szCs w:val="4.3mm"/>
          <w:rFonts w:ascii="Segoe UI" w:cs="Segoe UI" w:eastAsia="Segoe UI" w:hAnsi="Segoe UI"/>
        </w:rPr>
        <w:br/>
        <w:t xml:space="preserve">I NM.</w:t>
      </w:r>
      <w:r>
        <w:rPr>
          <w:color w:val="323130"/>
          <w:sz w:val="4.3mm"/>
          <w:szCs w:val="4.3mm"/>
          <w:rFonts w:ascii="Segoe UI" w:cs="Segoe UI" w:eastAsia="Segoe UI" w:hAnsi="Segoe UI"/>
        </w:rPr>
        <w:br/>
        <w:t xml:space="preserve">A gente teve um material de treinamento que a gente é, treinou todos os times das pontas, então tem esse documento. O que eu discuti com a Fabi é a gente ter um procedimento único de gestão de riscos de Capex antes.</w:t>
      </w:r>
      <w:r>
        <w:rPr>
          <w:color w:val="323130"/>
          <w:sz w:val="4.3mm"/>
          <w:szCs w:val="4.3mm"/>
          <w:rFonts w:ascii="Segoe UI" w:cs="Segoe UI" w:eastAsia="Segoe UI" w:hAnsi="Segoe UI"/>
        </w:rPr>
        <w:br/>
        <w:t xml:space="preserve">Tinha um procedimento que estava muito desatualizado, que era só de rodovias. Aí eu acho que Trilhos acabou copiando um pouco para eles lá, mas a gente precisa retomar esse procedimento e padronecer um procedimento único de gestão de riscos de Carvalho para todas as plataformas, indo desde a análise de novos negócios para investimentos até a gestão.</w:t>
      </w:r>
      <w:r>
        <w:rPr>
          <w:color w:val="323130"/>
          <w:sz w:val="4.3mm"/>
          <w:szCs w:val="4.3mm"/>
          <w:rFonts w:ascii="Segoe UI" w:cs="Segoe UI" w:eastAsia="Segoe UI" w:hAnsi="Segoe UI"/>
        </w:rPr>
        <w:br/>
        <w:t xml:space="preserve">dos projetos. Então, do início ao fim, acho que tem que ser específico, porque capex é uma outra vida, é uma outra dinâmica, sabe? Dos outros riscos da companhia. E aí eu até falei para a Fabi, para a gente, acho que em algum momento ela deve ter revisado, não sei. Eu acho que a gente precisa retomar e eu preciso ver como que está esse assunto.</w:t>
      </w:r>
      <w:r>
        <w:rPr>
          <w:color w:val="323130"/>
          <w:sz w:val="4.3mm"/>
          <w:szCs w:val="4.3mm"/>
          <w:rFonts w:ascii="Segoe UI" w:cs="Segoe UI" w:eastAsia="Segoe UI" w:hAnsi="Segoe UI"/>
        </w:rPr>
        <w:br/>
        <w:t xml:space="preserve">Porque a gente precisa padronizar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59:11</w:t>
      </w:r>
      <w:r>
        <w:rPr>
          <w:color w:val="323130"/>
          <w:sz w:val="4.3mm"/>
          <w:szCs w:val="4.3mm"/>
          <w:rFonts w:ascii="Segoe UI" w:cs="Segoe UI" w:eastAsia="Segoe UI" w:hAnsi="Segoe UI"/>
        </w:rPr>
        <w:br/>
        <w:t xml:space="preserve">Você consegue compartilhar esse material ou você acha que a gente pede para Fabrícia? Será que ela tem o mais atualizado?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59:15</w:t>
      </w:r>
      <w:r>
        <w:rPr>
          <w:color w:val="323130"/>
          <w:sz w:val="4.3mm"/>
          <w:szCs w:val="4.3mm"/>
          <w:rFonts w:ascii="Segoe UI" w:cs="Segoe UI" w:eastAsia="Segoe UI" w:hAnsi="Segoe UI"/>
        </w:rPr>
        <w:br/>
        <w:t xml:space="preserve">Eu acho que o procedimento é acho que é melhor pedir para ela. Eu acho que ela deve ter algo mais atualizado. Agora, do treinamento que a gente fez para os times, eu posso mandar para vocês, porque ele fala um pouco dessa governança, as periodicidades. A gente como a gente treinou.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59:18</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59:19</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59:30</w:t>
      </w:r>
      <w:r>
        <w:rPr>
          <w:color w:val="323130"/>
          <w:sz w:val="4.3mm"/>
          <w:szCs w:val="4.3mm"/>
          <w:rFonts w:ascii="Segoe UI" w:cs="Segoe UI" w:eastAsia="Segoe UI" w:hAnsi="Segoe UI"/>
        </w:rPr>
        <w:br/>
        <w:t xml:space="preserve">Todos os líderes foram muita gente treinada no passado, é, a gente explicou todo o processo lá dentro,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59:40</w:t>
      </w:r>
      <w:r>
        <w:rPr>
          <w:color w:val="323130"/>
          <w:sz w:val="4.3mm"/>
          <w:szCs w:val="4.3mm"/>
          <w:rFonts w:ascii="Segoe UI" w:cs="Segoe UI" w:eastAsia="Segoe UI" w:hAnsi="Segoe UI"/>
        </w:rPr>
        <w:br/>
        <w:t xml:space="preserve">Maravilha, se puder compartilhar com a gente, a gente pega o procedimento com a Fabiana,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59:45</w:t>
      </w:r>
      <w:r>
        <w:rPr>
          <w:color w:val="323130"/>
          <w:sz w:val="4.3mm"/>
          <w:szCs w:val="4.3mm"/>
          <w:rFonts w:ascii="Segoe UI" w:cs="Segoe UI" w:eastAsia="Segoe UI" w:hAnsi="Segoe UI"/>
        </w:rPr>
        <w:br/>
        <w:t xml:space="preserve">Perfeito, se eu subir aqui nesse chat que eu não sei se eu consigo anexar.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59:50</w:t>
      </w:r>
      <w:r>
        <w:rPr>
          <w:color w:val="323130"/>
          <w:sz w:val="4.3mm"/>
          <w:szCs w:val="4.3mm"/>
          <w:rFonts w:ascii="Segoe UI" w:cs="Segoe UI" w:eastAsia="Segoe UI" w:hAnsi="Segoe UI"/>
        </w:rPr>
        <w:br/>
        <w:t xml:space="preserve">Acho, eu acho que não vai dar para anexar, mas se puder é se quiser mandar só para o para o meu nome que está em resposta ao convite ali, eu compartilho com a equipe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59:51</w:t>
      </w:r>
      <w:r>
        <w:rPr>
          <w:color w:val="323130"/>
          <w:sz w:val="4.3mm"/>
          <w:szCs w:val="4.3mm"/>
          <w:rFonts w:ascii="Segoe UI" w:cs="Segoe UI" w:eastAsia="Segoe UI" w:hAnsi="Segoe UI"/>
        </w:rPr>
        <w:br/>
        <w:t xml:space="preserve">É, eu compartilho por e-mail uhum.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Perfeito, eu mando por e-mail, então o material que foi do treinamento, que explica todo o processo.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1:00:07</w:t>
      </w:r>
      <w:r>
        <w:rPr>
          <w:color w:val="323130"/>
          <w:sz w:val="4.3mm"/>
          <w:szCs w:val="4.3mm"/>
          <w:rFonts w:ascii="Segoe UI" w:cs="Segoe UI" w:eastAsia="Segoe UI" w:hAnsi="Segoe UI"/>
        </w:rPr>
        <w:br/>
        <w:t xml:space="preserve">Beleza, acho que fechamos, gente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1:00:08</w:t>
      </w:r>
      <w:r>
        <w:rPr>
          <w:color w:val="323130"/>
          <w:sz w:val="4.3mm"/>
          <w:szCs w:val="4.3mm"/>
          <w:rFonts w:ascii="Segoe UI" w:cs="Segoe UI" w:eastAsia="Segoe UI" w:hAnsi="Segoe UI"/>
        </w:rPr>
        <w:br/>
        <w:t xml:space="preserve">Sabe, é, acho que sim. Sabe, então a gente queria agradecer, tá? Essa esse tempinho que você dedicou para a gente aqui foi muito esclarecedor em alguns pontos que a gente tinha, tá? Não se preocupa que a gente não fez várias perguntas, mas assim eu até 1 hora parei de compartilhar para ver se estava abrangendo e assim nas perguntas que a gente foi falando e conversando.</w:t>
      </w:r>
      <w:r>
        <w:rPr>
          <w:color w:val="323130"/>
          <w:sz w:val="4.3mm"/>
          <w:szCs w:val="4.3mm"/>
          <w:rFonts w:ascii="Segoe UI" w:cs="Segoe UI" w:eastAsia="Segoe UI" w:hAnsi="Segoe UI"/>
        </w:rPr>
        <w:br/>
        <w:t xml:space="preserve">A gente abrangeu em todos os tópicos aqui que a gente queria conversar e as perguntas que a gente tinha elaborado, tá? E só mais uma vez agradecer. E aí, se futuramente a gente precisar ir no to B também você por selecionada, aí a gente se encontra por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1:00:31</w:t>
      </w:r>
      <w:r>
        <w:rPr>
          <w:color w:val="323130"/>
          <w:sz w:val="4.3mm"/>
          <w:szCs w:val="4.3mm"/>
          <w:rFonts w:ascii="Segoe UI" w:cs="Segoe UI" w:eastAsia="Segoe UI" w:hAnsi="Segoe UI"/>
        </w:rPr>
        <w:br/>
        <w:t xml:space="preserve">Tá ótimo.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1:00:41</w:t>
      </w:r>
      <w:r>
        <w:rPr>
          <w:color w:val="323130"/>
          <w:sz w:val="4.3mm"/>
          <w:szCs w:val="4.3mm"/>
          <w:rFonts w:ascii="Segoe UI" w:cs="Segoe UI" w:eastAsia="Segoe UI" w:hAnsi="Segoe UI"/>
        </w:rPr>
        <w:br/>
        <w:t xml:space="preserve">Chandra.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Sabrina Santos Pedroso   </w:t>
      </w:r>
      <w:r>
        <w:rPr>
          <w:color w:val="a19f9d"/>
          <w:sz w:val="4.3mm"/>
          <w:szCs w:val="4.3mm"/>
          <w:rFonts w:ascii="Segoe UI" w:cs="Segoe UI" w:eastAsia="Segoe UI" w:hAnsi="Segoe UI"/>
        </w:rPr>
        <w:t xml:space="preserve">1:00:43</w:t>
      </w:r>
      <w:r>
        <w:rPr>
          <w:color w:val="323130"/>
          <w:sz w:val="4.3mm"/>
          <w:szCs w:val="4.3mm"/>
          <w:rFonts w:ascii="Segoe UI" w:cs="Segoe UI" w:eastAsia="Segoe UI" w:hAnsi="Segoe UI"/>
        </w:rPr>
        <w:br/>
        <w:t xml:space="preserve">Combinado, gente, obrigada, viu?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1:00:45</w:t>
      </w:r>
      <w:r>
        <w:rPr>
          <w:color w:val="323130"/>
          <w:sz w:val="4.3mm"/>
          <w:szCs w:val="4.3mm"/>
          <w:rFonts w:ascii="Segoe UI" w:cs="Segoe UI" w:eastAsia="Segoe UI" w:hAnsi="Segoe UI"/>
        </w:rPr>
        <w:br/>
        <w:t xml:space="preserve">Então, obrigada, viu, Sabrina?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1:00:47</w:t>
      </w:r>
      <w:r>
        <w:rPr>
          <w:color w:val="323130"/>
          <w:sz w:val="4.3mm"/>
          <w:szCs w:val="4.3mm"/>
          <w:rFonts w:ascii="Segoe UI" w:cs="Segoe UI" w:eastAsia="Segoe UI" w:hAnsi="Segoe UI"/>
        </w:rPr>
        <w:br/>
        <w:t xml:space="preserve">Boa semana para você, tchau, tchau.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id51sscmwq5zzubxa3szs.png"/><Relationship Id="rId21" Type="http://schemas.openxmlformats.org/officeDocument/2006/relationships/image" Target="media/cnmmxpw-2wjaj-qp2tgam.png"/><Relationship Id="rId42" Type="http://schemas.openxmlformats.org/officeDocument/2006/relationships/image" Target="media/mcwncrr75jfbpgxe4eckp.png"/><Relationship Id="rId63" Type="http://schemas.openxmlformats.org/officeDocument/2006/relationships/image" Target="media/zxdt6uz0gsrrarl4mpx5n.png"/><Relationship Id="rId84" Type="http://schemas.openxmlformats.org/officeDocument/2006/relationships/image" Target="media/0r0mhyasastgi75c-gcv4.png"/><Relationship Id="rId138" Type="http://schemas.openxmlformats.org/officeDocument/2006/relationships/image" Target="media/nuwqjkiozvawqleksck_-.png"/><Relationship Id="rId159" Type="http://schemas.openxmlformats.org/officeDocument/2006/relationships/image" Target="media/7qhxvynzus0anzyrx9qau.png"/><Relationship Id="rId170" Type="http://schemas.openxmlformats.org/officeDocument/2006/relationships/image" Target="media/nfzr7xt6oekudkmmayxfx.png"/><Relationship Id="rId191" Type="http://schemas.openxmlformats.org/officeDocument/2006/relationships/image" Target="media/fgpjfisf6jxs10-ntpbvz.png"/><Relationship Id="rId205" Type="http://schemas.openxmlformats.org/officeDocument/2006/relationships/image" Target="media/t18ugunuyofqd7ogtjwg9.png"/><Relationship Id="rId226" Type="http://schemas.openxmlformats.org/officeDocument/2006/relationships/customXml" Target="../customXml/item2.xml"/><Relationship Id="rId107" Type="http://schemas.openxmlformats.org/officeDocument/2006/relationships/image" Target="media/m8uymr-ayr4dubwkx9pv1.png"/><Relationship Id="rId11" Type="http://schemas.openxmlformats.org/officeDocument/2006/relationships/image" Target="media/fkfqwlkar3cnm-kkvsjkg.png"/><Relationship Id="rId32" Type="http://schemas.openxmlformats.org/officeDocument/2006/relationships/image" Target="media/uujtzqqsmhpchuv-nns2v.png"/><Relationship Id="rId53" Type="http://schemas.openxmlformats.org/officeDocument/2006/relationships/image" Target="media/xpvuu7rjuvbvyvkhdupqa.png"/><Relationship Id="rId74" Type="http://schemas.openxmlformats.org/officeDocument/2006/relationships/image" Target="media/3xqykxurpmemmnjhxwgue.png"/><Relationship Id="rId128" Type="http://schemas.openxmlformats.org/officeDocument/2006/relationships/image" Target="media/cuxfl3ro7dgkuixvpbo2v.png"/><Relationship Id="rId149" Type="http://schemas.openxmlformats.org/officeDocument/2006/relationships/image" Target="media/p7mtf7ydrx4d7-namwmou.png"/><Relationship Id="rId5" Type="http://schemas.openxmlformats.org/officeDocument/2006/relationships/comments" Target="comments.xml"/><Relationship Id="rId95" Type="http://schemas.openxmlformats.org/officeDocument/2006/relationships/image" Target="media/rjhhykro0h4xpidfhwxal.png"/><Relationship Id="rId160" Type="http://schemas.openxmlformats.org/officeDocument/2006/relationships/image" Target="media/gqd1tc7xjob5k8qucuxwy.png"/><Relationship Id="rId181" Type="http://schemas.openxmlformats.org/officeDocument/2006/relationships/image" Target="media/nttsqrvin9u3ph1oiupba.png"/><Relationship Id="rId216" Type="http://schemas.openxmlformats.org/officeDocument/2006/relationships/image" Target="media/zr5k86gkalrvxrnql43fo.png"/><Relationship Id="rId22" Type="http://schemas.openxmlformats.org/officeDocument/2006/relationships/image" Target="media/chruuzlfqpzywixmss7ty.png"/><Relationship Id="rId43" Type="http://schemas.openxmlformats.org/officeDocument/2006/relationships/image" Target="media/eudzkogp16zxlga25-it3.png"/><Relationship Id="rId64" Type="http://schemas.openxmlformats.org/officeDocument/2006/relationships/image" Target="media/a10zbciu_0-zk5dgnvjlp.png"/><Relationship Id="rId118" Type="http://schemas.openxmlformats.org/officeDocument/2006/relationships/image" Target="media/egggydfjp1gawnh7vzcld.png"/><Relationship Id="rId139" Type="http://schemas.openxmlformats.org/officeDocument/2006/relationships/image" Target="media/f4s5m2gxse45b4omvma6o.png"/><Relationship Id="rId85" Type="http://schemas.openxmlformats.org/officeDocument/2006/relationships/image" Target="media/2xtuezqizma7fstlzmudd.png"/><Relationship Id="rId150" Type="http://schemas.openxmlformats.org/officeDocument/2006/relationships/image" Target="media/chii0giqt7orn6i_phlyu.png"/><Relationship Id="rId171" Type="http://schemas.openxmlformats.org/officeDocument/2006/relationships/image" Target="media/sonnuherxeqa-neh9umtr.png"/><Relationship Id="rId192" Type="http://schemas.openxmlformats.org/officeDocument/2006/relationships/image" Target="media/jhmzdet3kpe584pqiodll.png"/><Relationship Id="rId206" Type="http://schemas.openxmlformats.org/officeDocument/2006/relationships/image" Target="media/o_enp2erulgbfkvv88xjh.png"/><Relationship Id="rId227" Type="http://schemas.openxmlformats.org/officeDocument/2006/relationships/customXml" Target="../customXml/item3.xml"/><Relationship Id="rId12" Type="http://schemas.openxmlformats.org/officeDocument/2006/relationships/image" Target="media/fzysbnz-yxfzshw6expbq.png"/><Relationship Id="rId33" Type="http://schemas.openxmlformats.org/officeDocument/2006/relationships/image" Target="media/fgdz7wy-amdylp71owfj5.png"/><Relationship Id="rId108" Type="http://schemas.openxmlformats.org/officeDocument/2006/relationships/image" Target="media/1au3uqz2t3pomudgbljwe.png"/><Relationship Id="rId129" Type="http://schemas.openxmlformats.org/officeDocument/2006/relationships/image" Target="media/lndxx3b4rqs_zyz6z67w0.png"/><Relationship Id="rId54" Type="http://schemas.openxmlformats.org/officeDocument/2006/relationships/image" Target="media/yopjnqi0mwyblci7rrxsz.png"/><Relationship Id="rId75" Type="http://schemas.openxmlformats.org/officeDocument/2006/relationships/image" Target="media/afzg0auwpzwmsc4nxrkbv.png"/><Relationship Id="rId96" Type="http://schemas.openxmlformats.org/officeDocument/2006/relationships/image" Target="media/a2-it8hfegcovck4oegb-.png"/><Relationship Id="rId140" Type="http://schemas.openxmlformats.org/officeDocument/2006/relationships/image" Target="media/qpldmng2eg-wpbdrxbmwy.png"/><Relationship Id="rId161" Type="http://schemas.openxmlformats.org/officeDocument/2006/relationships/image" Target="media/o0rkdwdf4cbvqmfclinmz.png"/><Relationship Id="rId182" Type="http://schemas.openxmlformats.org/officeDocument/2006/relationships/image" Target="media/8-mrez0gyiceaxexdssnk.png"/><Relationship Id="rId217" Type="http://schemas.openxmlformats.org/officeDocument/2006/relationships/image" Target="media/n-sufiszarote3c5i5wij.png"/><Relationship Id="rId6" Type="http://schemas.openxmlformats.org/officeDocument/2006/relationships/image" Target="media/0pg91ezgl-fqpttjnexcn.png"/><Relationship Id="rId23" Type="http://schemas.openxmlformats.org/officeDocument/2006/relationships/image" Target="media/igresayxqvza5q2oxmqe1.png"/><Relationship Id="rId119" Type="http://schemas.openxmlformats.org/officeDocument/2006/relationships/image" Target="media/tcbrtkqoytcemwyaacnzp.png"/><Relationship Id="rId44" Type="http://schemas.openxmlformats.org/officeDocument/2006/relationships/image" Target="media/rccmk2uimzoo1b7fgegxk.png"/><Relationship Id="rId65" Type="http://schemas.openxmlformats.org/officeDocument/2006/relationships/image" Target="media/9lypsttsjnvwp7wyewtlx.png"/><Relationship Id="rId86" Type="http://schemas.openxmlformats.org/officeDocument/2006/relationships/image" Target="media/cixgfqy80tuzv5yh2varh.png"/><Relationship Id="rId130" Type="http://schemas.openxmlformats.org/officeDocument/2006/relationships/image" Target="media/pik3wwasd8gycid2lh_w_.png"/><Relationship Id="rId151" Type="http://schemas.openxmlformats.org/officeDocument/2006/relationships/image" Target="media/w5vabw7v8r0ojs4yoesy6.png"/><Relationship Id="rId172" Type="http://schemas.openxmlformats.org/officeDocument/2006/relationships/image" Target="media/cmyqtyqag4httjesx_td9.png"/><Relationship Id="rId193" Type="http://schemas.openxmlformats.org/officeDocument/2006/relationships/image" Target="media/xkeje4pefqprwzktywkcu.png"/><Relationship Id="rId207" Type="http://schemas.openxmlformats.org/officeDocument/2006/relationships/image" Target="media/kvkxm3o5gtizn65uet4gs.png"/><Relationship Id="rId13" Type="http://schemas.openxmlformats.org/officeDocument/2006/relationships/image" Target="media/urdrpsvxsitiyzc2urwwa.png"/><Relationship Id="rId109" Type="http://schemas.openxmlformats.org/officeDocument/2006/relationships/image" Target="media/hk-00_bqcfxdrlrnm1qtg.png"/><Relationship Id="rId34" Type="http://schemas.openxmlformats.org/officeDocument/2006/relationships/image" Target="media/oqxzrjuqn8apznajqjt4o.png"/><Relationship Id="rId55" Type="http://schemas.openxmlformats.org/officeDocument/2006/relationships/image" Target="media/olupba4q6klwph_fjmg-8.png"/><Relationship Id="rId76" Type="http://schemas.openxmlformats.org/officeDocument/2006/relationships/image" Target="media/ztlasbl4rjvkl6wmhjwxq.png"/><Relationship Id="rId97" Type="http://schemas.openxmlformats.org/officeDocument/2006/relationships/image" Target="media/m1kubqsbnolv8sa1p2mio.png"/><Relationship Id="rId120" Type="http://schemas.openxmlformats.org/officeDocument/2006/relationships/image" Target="media/mjip99b86ntwleunwfafi.png"/><Relationship Id="rId141" Type="http://schemas.openxmlformats.org/officeDocument/2006/relationships/image" Target="media/uk5thur9vzy4xz6f8n_ec.png"/><Relationship Id="rId7" Type="http://schemas.openxmlformats.org/officeDocument/2006/relationships/image" Target="media/r7i_i9mmvhqnk3g8e3rkl.png"/><Relationship Id="rId162" Type="http://schemas.openxmlformats.org/officeDocument/2006/relationships/image" Target="media/st51rcerj3rgfazf2phwk.png"/><Relationship Id="rId183" Type="http://schemas.openxmlformats.org/officeDocument/2006/relationships/image" Target="media/y90k7ijh1ruwbzftkiqd5.png"/><Relationship Id="rId218" Type="http://schemas.openxmlformats.org/officeDocument/2006/relationships/image" Target="media/v3r-i7uvapk63npawlhzh.png"/><Relationship Id="rId24" Type="http://schemas.openxmlformats.org/officeDocument/2006/relationships/image" Target="media/uc4uh5ooc-rivgvadpvjg.png"/><Relationship Id="rId45" Type="http://schemas.openxmlformats.org/officeDocument/2006/relationships/image" Target="media/y8090ufzez5s5powyutjf.png"/><Relationship Id="rId66" Type="http://schemas.openxmlformats.org/officeDocument/2006/relationships/image" Target="media/1r4r8svzel3lvtdhacwsc.png"/><Relationship Id="rId87" Type="http://schemas.openxmlformats.org/officeDocument/2006/relationships/image" Target="media/6q0qwxejnknbwovsn736o.png"/><Relationship Id="rId110" Type="http://schemas.openxmlformats.org/officeDocument/2006/relationships/image" Target="media/cqdi2qilcvqkih_psjyfg.png"/><Relationship Id="rId131" Type="http://schemas.openxmlformats.org/officeDocument/2006/relationships/image" Target="media/f2lsbvvvoexukzuvux8cl.png"/><Relationship Id="rId152" Type="http://schemas.openxmlformats.org/officeDocument/2006/relationships/image" Target="media/sl046ycu2bqvrmja-i8eu.png"/><Relationship Id="rId173" Type="http://schemas.openxmlformats.org/officeDocument/2006/relationships/image" Target="media/pkcstotavceozclvvjbop.png"/><Relationship Id="rId194" Type="http://schemas.openxmlformats.org/officeDocument/2006/relationships/image" Target="media/uedrmntjhbto26p2ricf2.png"/><Relationship Id="rId208" Type="http://schemas.openxmlformats.org/officeDocument/2006/relationships/image" Target="media/kakwl22cxat_xgziadhni.png"/><Relationship Id="rId14" Type="http://schemas.openxmlformats.org/officeDocument/2006/relationships/image" Target="media/pvfrw721kbwcqwo9t27je.png"/><Relationship Id="rId35" Type="http://schemas.openxmlformats.org/officeDocument/2006/relationships/image" Target="media/8krmokpykm5kkm7hgezvm.png"/><Relationship Id="rId56" Type="http://schemas.openxmlformats.org/officeDocument/2006/relationships/image" Target="media/hyli-jya7jtlwcch0jm93.png"/><Relationship Id="rId77" Type="http://schemas.openxmlformats.org/officeDocument/2006/relationships/image" Target="media/gvgrtqmxr3ndqijrswdlu.png"/><Relationship Id="rId100" Type="http://schemas.openxmlformats.org/officeDocument/2006/relationships/image" Target="media/1vcfhisc2y0zfldzkwniy.png"/><Relationship Id="rId8" Type="http://schemas.openxmlformats.org/officeDocument/2006/relationships/image" Target="media/jesnsntsjuwtd303tbo_j.png"/><Relationship Id="rId98" Type="http://schemas.openxmlformats.org/officeDocument/2006/relationships/image" Target="media/xnh8lpclbidyhqbzhzbs3.png"/><Relationship Id="rId121" Type="http://schemas.openxmlformats.org/officeDocument/2006/relationships/image" Target="media/gnzdxgjusgaymrreauz-u.png"/><Relationship Id="rId142" Type="http://schemas.openxmlformats.org/officeDocument/2006/relationships/image" Target="media/dq0b6cognmp_p3o2sornv.png"/><Relationship Id="rId163" Type="http://schemas.openxmlformats.org/officeDocument/2006/relationships/image" Target="media/2i1bda4bqi21dovjbj01w.png"/><Relationship Id="rId184" Type="http://schemas.openxmlformats.org/officeDocument/2006/relationships/image" Target="media/awhdyyneyizufmlavk4jl.png"/><Relationship Id="rId219" Type="http://schemas.openxmlformats.org/officeDocument/2006/relationships/image" Target="media/5oirzgshejjx7n42dr8os.png"/><Relationship Id="rId3" Type="http://schemas.openxmlformats.org/officeDocument/2006/relationships/footnotes" Target="footnotes.xml"/><Relationship Id="rId214" Type="http://schemas.openxmlformats.org/officeDocument/2006/relationships/image" Target="media/tzcigqvtkfncf6ltwvjrq.png"/><Relationship Id="rId25" Type="http://schemas.openxmlformats.org/officeDocument/2006/relationships/image" Target="media/foyuwsagf3-e-sjcmfmix.png"/><Relationship Id="rId46" Type="http://schemas.openxmlformats.org/officeDocument/2006/relationships/image" Target="media/7jfukkiwm08o1yxu2xwv-.png"/><Relationship Id="rId67" Type="http://schemas.openxmlformats.org/officeDocument/2006/relationships/image" Target="media/-lnxmjhnynelhdn6djqac.png"/><Relationship Id="rId116" Type="http://schemas.openxmlformats.org/officeDocument/2006/relationships/image" Target="media/trbgfjexnv39rhmpe2uwk.png"/><Relationship Id="rId137" Type="http://schemas.openxmlformats.org/officeDocument/2006/relationships/image" Target="media/k1ylvhclvmebmaeyyqslh.png"/><Relationship Id="rId158" Type="http://schemas.openxmlformats.org/officeDocument/2006/relationships/image" Target="media/bqa3yebgg6pd0izluxbke.png"/><Relationship Id="rId20" Type="http://schemas.openxmlformats.org/officeDocument/2006/relationships/image" Target="media/u2shlccnxcce5wwhbm1wt.png"/><Relationship Id="rId41" Type="http://schemas.openxmlformats.org/officeDocument/2006/relationships/image" Target="media/kkl0euyfypwrifuct4y-p.png"/><Relationship Id="rId62" Type="http://schemas.openxmlformats.org/officeDocument/2006/relationships/image" Target="media/-ne_kgu3gvpenwycioghn.png"/><Relationship Id="rId83" Type="http://schemas.openxmlformats.org/officeDocument/2006/relationships/image" Target="media/av6pqgotsbrvhahztmhmj.png"/><Relationship Id="rId88" Type="http://schemas.openxmlformats.org/officeDocument/2006/relationships/image" Target="media/vsmjm3y5u8ovxdlbqy8cx.png"/><Relationship Id="rId111" Type="http://schemas.openxmlformats.org/officeDocument/2006/relationships/image" Target="media/tvbtzsppuu4leqvx8jihg.png"/><Relationship Id="rId132" Type="http://schemas.openxmlformats.org/officeDocument/2006/relationships/image" Target="media/mj-truic0iodumh8jjg3q.png"/><Relationship Id="rId153" Type="http://schemas.openxmlformats.org/officeDocument/2006/relationships/image" Target="media/22xxtg0pvxl3fagkfqk8v.png"/><Relationship Id="rId174" Type="http://schemas.openxmlformats.org/officeDocument/2006/relationships/image" Target="media/mmkukmjoqfpwexuop49uz.png"/><Relationship Id="rId179" Type="http://schemas.openxmlformats.org/officeDocument/2006/relationships/image" Target="media/5adrrtotbhpnbglgpktrt.png"/><Relationship Id="rId195" Type="http://schemas.openxmlformats.org/officeDocument/2006/relationships/image" Target="media/5kpvkmwfchrwowgeqgm5l.png"/><Relationship Id="rId209" Type="http://schemas.openxmlformats.org/officeDocument/2006/relationships/image" Target="media/_3a6ohcktb7n7e8ybxke1.png"/><Relationship Id="rId190" Type="http://schemas.openxmlformats.org/officeDocument/2006/relationships/image" Target="media/49wtt9-inw0z2kqolacax.png"/><Relationship Id="rId204" Type="http://schemas.openxmlformats.org/officeDocument/2006/relationships/image" Target="media/7c1qzxv681ebjauhmoyqq.png"/><Relationship Id="rId220" Type="http://schemas.openxmlformats.org/officeDocument/2006/relationships/image" Target="media/7x75syus8im2gtt4z36et.png"/><Relationship Id="rId225" Type="http://schemas.openxmlformats.org/officeDocument/2006/relationships/customXml" Target="../customXml/item1.xml"/><Relationship Id="rId15" Type="http://schemas.openxmlformats.org/officeDocument/2006/relationships/image" Target="media/dwlsz_o3o_nitnppfydch.png"/><Relationship Id="rId36" Type="http://schemas.openxmlformats.org/officeDocument/2006/relationships/image" Target="media/vb_3iwikgbr0qxtsnenbo.png"/><Relationship Id="rId57" Type="http://schemas.openxmlformats.org/officeDocument/2006/relationships/image" Target="media/qam32-zbwhh7o64hqh1sn.png"/><Relationship Id="rId106" Type="http://schemas.openxmlformats.org/officeDocument/2006/relationships/image" Target="media/xcw6yvxlr81odgft016me.png"/><Relationship Id="rId127" Type="http://schemas.openxmlformats.org/officeDocument/2006/relationships/image" Target="media/og2kozhsj8qcrh71midvk.png"/><Relationship Id="rId10" Type="http://schemas.openxmlformats.org/officeDocument/2006/relationships/image" Target="media/61zzxq_8q3wfn0wmktp2q.png"/><Relationship Id="rId31" Type="http://schemas.openxmlformats.org/officeDocument/2006/relationships/image" Target="media/hsqurxidqytnlwtrali65.png"/><Relationship Id="rId52" Type="http://schemas.openxmlformats.org/officeDocument/2006/relationships/image" Target="media/hc7jpvlkb24qcrtwd2srg.png"/><Relationship Id="rId73" Type="http://schemas.openxmlformats.org/officeDocument/2006/relationships/image" Target="media/hwm5svx41vgck3_9hsrvf.png"/><Relationship Id="rId78" Type="http://schemas.openxmlformats.org/officeDocument/2006/relationships/image" Target="media/v6uo6g6yz1r7xphl14617.png"/><Relationship Id="rId94" Type="http://schemas.openxmlformats.org/officeDocument/2006/relationships/image" Target="media/m2lkjegamzyhsjcfu8tqf.png"/><Relationship Id="rId99" Type="http://schemas.openxmlformats.org/officeDocument/2006/relationships/image" Target="media/samz5mgphcrhbdvc-rj9b.png"/><Relationship Id="rId101" Type="http://schemas.openxmlformats.org/officeDocument/2006/relationships/image" Target="media/gkkr4cpunqggkvp9xrbdf.png"/><Relationship Id="rId122" Type="http://schemas.openxmlformats.org/officeDocument/2006/relationships/image" Target="media/797sjtnkip0e-3p0-qqmr.png"/><Relationship Id="rId143" Type="http://schemas.openxmlformats.org/officeDocument/2006/relationships/image" Target="media/xzigamubs5jkpvdurd2wz.png"/><Relationship Id="rId148" Type="http://schemas.openxmlformats.org/officeDocument/2006/relationships/image" Target="media/qhido_rf2py3bubbiizbi.png"/><Relationship Id="rId164" Type="http://schemas.openxmlformats.org/officeDocument/2006/relationships/image" Target="media/rjhiwn38xfthp5mvtn7fd.png"/><Relationship Id="rId169" Type="http://schemas.openxmlformats.org/officeDocument/2006/relationships/image" Target="media/yt1cliis6pxnvq6vrglac.png"/><Relationship Id="rId185" Type="http://schemas.openxmlformats.org/officeDocument/2006/relationships/image" Target="media/bth7cgs0xranu9wdeam1n.png"/><Relationship Id="rId4" Type="http://schemas.openxmlformats.org/officeDocument/2006/relationships/settings" Target="settings.xml"/><Relationship Id="rId9" Type="http://schemas.openxmlformats.org/officeDocument/2006/relationships/image" Target="media/lyzxzpxxxasazb6jp5ou5.png"/><Relationship Id="rId180" Type="http://schemas.openxmlformats.org/officeDocument/2006/relationships/image" Target="media/qyvf7wuggdoprvxvxguop.png"/><Relationship Id="rId210" Type="http://schemas.openxmlformats.org/officeDocument/2006/relationships/image" Target="media/f5qcsat0ufwlgyfkij-jq.png"/><Relationship Id="rId215" Type="http://schemas.openxmlformats.org/officeDocument/2006/relationships/image" Target="media/lut94z_6_chvxc3hopel0.png"/><Relationship Id="rId26" Type="http://schemas.openxmlformats.org/officeDocument/2006/relationships/image" Target="media/gopbon0tztyg9gav-2zj_.png"/><Relationship Id="rId47" Type="http://schemas.openxmlformats.org/officeDocument/2006/relationships/image" Target="media/sn3y3yzj1_vgxbsucdez0.png"/><Relationship Id="rId68" Type="http://schemas.openxmlformats.org/officeDocument/2006/relationships/image" Target="media/_tt5cfgnv_uyu3ktb-w77.png"/><Relationship Id="rId89" Type="http://schemas.openxmlformats.org/officeDocument/2006/relationships/image" Target="media/xztoknklgra2vbwrarinr.png"/><Relationship Id="rId112" Type="http://schemas.openxmlformats.org/officeDocument/2006/relationships/image" Target="media/4y25rr1jaichl3bxaggbv.png"/><Relationship Id="rId133" Type="http://schemas.openxmlformats.org/officeDocument/2006/relationships/image" Target="media/w6meafi2qtzbv_l_6xyo0.png"/><Relationship Id="rId154" Type="http://schemas.openxmlformats.org/officeDocument/2006/relationships/image" Target="media/4ifxsijmifk_xfw9prm8f.png"/><Relationship Id="rId175" Type="http://schemas.openxmlformats.org/officeDocument/2006/relationships/image" Target="media/b8f5aum0wdyhgauerzjth.png"/><Relationship Id="rId196" Type="http://schemas.openxmlformats.org/officeDocument/2006/relationships/image" Target="media/vmgm054dzmsz3i3tfqmlh.png"/><Relationship Id="rId200" Type="http://schemas.openxmlformats.org/officeDocument/2006/relationships/image" Target="media/wn9ptrsbfxrdzqkfmcs8g.png"/><Relationship Id="rId16" Type="http://schemas.openxmlformats.org/officeDocument/2006/relationships/image" Target="media/rzmpzzvpy4of5japytnim.png"/><Relationship Id="rId221" Type="http://schemas.openxmlformats.org/officeDocument/2006/relationships/image" Target="media/uxvodc4tti1kmn4s6bd0r.png"/><Relationship Id="rId37" Type="http://schemas.openxmlformats.org/officeDocument/2006/relationships/image" Target="media/iz5deaz2qx0lpcmbzngh2.png"/><Relationship Id="rId58" Type="http://schemas.openxmlformats.org/officeDocument/2006/relationships/image" Target="media/hwkn_p5iggzagf4nh3ts5.png"/><Relationship Id="rId79" Type="http://schemas.openxmlformats.org/officeDocument/2006/relationships/image" Target="media/aazghusz_pf-hplhpkix1.png"/><Relationship Id="rId102" Type="http://schemas.openxmlformats.org/officeDocument/2006/relationships/image" Target="media/vbpk1l2wozc9qmi8mfed1.png"/><Relationship Id="rId123" Type="http://schemas.openxmlformats.org/officeDocument/2006/relationships/image" Target="media/s0xh3gmtwds4omhuqai8f.png"/><Relationship Id="rId144" Type="http://schemas.openxmlformats.org/officeDocument/2006/relationships/image" Target="media/qp70s4nxz-brif3b4hx26.png"/><Relationship Id="rId90" Type="http://schemas.openxmlformats.org/officeDocument/2006/relationships/image" Target="media/w7-umlzqfbnhkj2dpf8qq.png"/><Relationship Id="rId165" Type="http://schemas.openxmlformats.org/officeDocument/2006/relationships/image" Target="media/nyd-xmx9ajn5ltjlmf74o.png"/><Relationship Id="rId186" Type="http://schemas.openxmlformats.org/officeDocument/2006/relationships/image" Target="media/7x1elgq95npnbrtyznpdb.png"/><Relationship Id="rId211" Type="http://schemas.openxmlformats.org/officeDocument/2006/relationships/image" Target="media/zsimnraw0xxtiioop6y7i.png"/><Relationship Id="rId27" Type="http://schemas.openxmlformats.org/officeDocument/2006/relationships/image" Target="media/trajubkrkt01_wtzodyqe.png"/><Relationship Id="rId48" Type="http://schemas.openxmlformats.org/officeDocument/2006/relationships/image" Target="media/aoop7wub27rn90egexk2w.png"/><Relationship Id="rId69" Type="http://schemas.openxmlformats.org/officeDocument/2006/relationships/image" Target="media/ucfbr0jwvbbkuxr-edyj3.png"/><Relationship Id="rId113" Type="http://schemas.openxmlformats.org/officeDocument/2006/relationships/image" Target="media/pdsziwy7iisoufljsa2sc.png"/><Relationship Id="rId134" Type="http://schemas.openxmlformats.org/officeDocument/2006/relationships/image" Target="media/-pjrsifi_kmvmud3juag7.png"/><Relationship Id="rId80" Type="http://schemas.openxmlformats.org/officeDocument/2006/relationships/image" Target="media/g9hlmyobypvrmdyw5xlwd.png"/><Relationship Id="rId155" Type="http://schemas.openxmlformats.org/officeDocument/2006/relationships/image" Target="media/wu8tndc-huvz57crc1wt3.png"/><Relationship Id="rId176" Type="http://schemas.openxmlformats.org/officeDocument/2006/relationships/image" Target="media/wluee46srqrzi_m0lg9ph.png"/><Relationship Id="rId197" Type="http://schemas.openxmlformats.org/officeDocument/2006/relationships/image" Target="media/0zqy2fgmikss2slv62yhq.png"/><Relationship Id="rId201" Type="http://schemas.openxmlformats.org/officeDocument/2006/relationships/image" Target="media/byrnzttlr5y6jo6x5ekxc.png"/><Relationship Id="rId222" Type="http://schemas.openxmlformats.org/officeDocument/2006/relationships/image" Target="media/n4s6pmdlhe3mjhxxw3auu.png"/><Relationship Id="rId17" Type="http://schemas.openxmlformats.org/officeDocument/2006/relationships/image" Target="media/zzpbdgnesy2dkpliizo-8.png"/><Relationship Id="rId38" Type="http://schemas.openxmlformats.org/officeDocument/2006/relationships/image" Target="media/_k33123lckusz7vd497h7.png"/><Relationship Id="rId59" Type="http://schemas.openxmlformats.org/officeDocument/2006/relationships/image" Target="media/ylkrlhrnd-lu-uy9ltzu3.png"/><Relationship Id="rId103" Type="http://schemas.openxmlformats.org/officeDocument/2006/relationships/image" Target="media/mp9bzdgexi8-fwotgb4rs.png"/><Relationship Id="rId124" Type="http://schemas.openxmlformats.org/officeDocument/2006/relationships/image" Target="media/bt0yhsqcglq2pbz1aaznw.png"/><Relationship Id="rId70" Type="http://schemas.openxmlformats.org/officeDocument/2006/relationships/image" Target="media/y8ekcuxldv5kd2susirn0.png"/><Relationship Id="rId91" Type="http://schemas.openxmlformats.org/officeDocument/2006/relationships/image" Target="media/kj_mm93f-1tubgerescku.png"/><Relationship Id="rId145" Type="http://schemas.openxmlformats.org/officeDocument/2006/relationships/image" Target="media/mqxxptiwlfixkdococbhc.png"/><Relationship Id="rId166" Type="http://schemas.openxmlformats.org/officeDocument/2006/relationships/image" Target="media/djpilufybiznbk29qgop5.png"/><Relationship Id="rId187" Type="http://schemas.openxmlformats.org/officeDocument/2006/relationships/image" Target="media/yqakhba4clqotuzzgyuzk.png"/><Relationship Id="rId1" Type="http://schemas.openxmlformats.org/officeDocument/2006/relationships/styles" Target="styles.xml"/><Relationship Id="rId212" Type="http://schemas.openxmlformats.org/officeDocument/2006/relationships/image" Target="media/bc3jh-a_nydisf4_gfpwl.png"/><Relationship Id="rId28" Type="http://schemas.openxmlformats.org/officeDocument/2006/relationships/image" Target="media/hwjl_lnolcs20b3bc83dj.png"/><Relationship Id="rId49" Type="http://schemas.openxmlformats.org/officeDocument/2006/relationships/image" Target="media/apivzoxep6i_waxyrm2cv.png"/><Relationship Id="rId114" Type="http://schemas.openxmlformats.org/officeDocument/2006/relationships/image" Target="media/qj2xk7jjktfltrv8d8uns.png"/><Relationship Id="rId60" Type="http://schemas.openxmlformats.org/officeDocument/2006/relationships/image" Target="media/n984sd-mhvltsbt0gx_f0.png"/><Relationship Id="rId81" Type="http://schemas.openxmlformats.org/officeDocument/2006/relationships/image" Target="media/2dmoatholfrwz82lzouau.png"/><Relationship Id="rId135" Type="http://schemas.openxmlformats.org/officeDocument/2006/relationships/image" Target="media/9ncu_levfhc-5uhmn0h28.png"/><Relationship Id="rId156" Type="http://schemas.openxmlformats.org/officeDocument/2006/relationships/image" Target="media/ehv3mj8tb7vjygmtg-euk.png"/><Relationship Id="rId177" Type="http://schemas.openxmlformats.org/officeDocument/2006/relationships/image" Target="media/9d_jladedixk-mmirnfmb.png"/><Relationship Id="rId198" Type="http://schemas.openxmlformats.org/officeDocument/2006/relationships/image" Target="media/jfbqco4gwqnvccaoltm1x.png"/><Relationship Id="rId202" Type="http://schemas.openxmlformats.org/officeDocument/2006/relationships/image" Target="media/qegee55sor2vkaxymqn9f.png"/><Relationship Id="rId223" Type="http://schemas.openxmlformats.org/officeDocument/2006/relationships/image" Target="media/ixej3rvqdwbegoua48sr8.png"/><Relationship Id="rId18" Type="http://schemas.openxmlformats.org/officeDocument/2006/relationships/image" Target="media/b-wdam3a4geutni3dvlus.png"/><Relationship Id="rId39" Type="http://schemas.openxmlformats.org/officeDocument/2006/relationships/image" Target="media/bivtnfnl-1bmjnnowcjsg.png"/><Relationship Id="rId50" Type="http://schemas.openxmlformats.org/officeDocument/2006/relationships/image" Target="media/nffufjygndsmuhf7sjooc.png"/><Relationship Id="rId104" Type="http://schemas.openxmlformats.org/officeDocument/2006/relationships/image" Target="media/tocrikwlodupkrenfp8mz.png"/><Relationship Id="rId125" Type="http://schemas.openxmlformats.org/officeDocument/2006/relationships/image" Target="media/zneftu5a_dxriwacl_lao.png"/><Relationship Id="rId146" Type="http://schemas.openxmlformats.org/officeDocument/2006/relationships/image" Target="media/qxl7osbtaj7kyssuzdmva.png"/><Relationship Id="rId167" Type="http://schemas.openxmlformats.org/officeDocument/2006/relationships/image" Target="media/bvl2cnymrmd1me0al7oba.png"/><Relationship Id="rId188" Type="http://schemas.openxmlformats.org/officeDocument/2006/relationships/image" Target="media/syaqdimhds7o1zo2bjo-z.png"/><Relationship Id="rId71" Type="http://schemas.openxmlformats.org/officeDocument/2006/relationships/image" Target="media/sdfgk9hldpg3svi2shqdv.png"/><Relationship Id="rId92" Type="http://schemas.openxmlformats.org/officeDocument/2006/relationships/image" Target="media/2vxwfjlxaeukskgg_peej.png"/><Relationship Id="rId213" Type="http://schemas.openxmlformats.org/officeDocument/2006/relationships/image" Target="media/xehwq2woabrl5tegeyhfj.png"/><Relationship Id="rId2" Type="http://schemas.openxmlformats.org/officeDocument/2006/relationships/numbering" Target="numbering.xml"/><Relationship Id="rId29" Type="http://schemas.openxmlformats.org/officeDocument/2006/relationships/image" Target="media/ua6osmnw251mfhi9gac9y.png"/><Relationship Id="rId40" Type="http://schemas.openxmlformats.org/officeDocument/2006/relationships/image" Target="media/wqp_qlzc7srk8iiguieal.png"/><Relationship Id="rId115" Type="http://schemas.openxmlformats.org/officeDocument/2006/relationships/image" Target="media/addm573dztvhiszdeov2d.png"/><Relationship Id="rId136" Type="http://schemas.openxmlformats.org/officeDocument/2006/relationships/image" Target="media/7itw2dkhe6geffmgqeckk.png"/><Relationship Id="rId157" Type="http://schemas.openxmlformats.org/officeDocument/2006/relationships/image" Target="media/bufuqsicikcrgfjxr5hwl.png"/><Relationship Id="rId178" Type="http://schemas.openxmlformats.org/officeDocument/2006/relationships/image" Target="media/w5gmfw582wuficdorfa5o.png"/><Relationship Id="rId61" Type="http://schemas.openxmlformats.org/officeDocument/2006/relationships/image" Target="media/zpiayk7prc_0indko1dxw.png"/><Relationship Id="rId82" Type="http://schemas.openxmlformats.org/officeDocument/2006/relationships/image" Target="media/1rybvufowmsmkx_klqh6r.png"/><Relationship Id="rId199" Type="http://schemas.openxmlformats.org/officeDocument/2006/relationships/image" Target="media/f1eegu36nt1z5m0ui4u7g.png"/><Relationship Id="rId203" Type="http://schemas.openxmlformats.org/officeDocument/2006/relationships/image" Target="media/aiknxs3cewgirgboinsrw.png"/><Relationship Id="rId19" Type="http://schemas.openxmlformats.org/officeDocument/2006/relationships/image" Target="media/2n5m2vfmphknq6ux8kfng.png"/><Relationship Id="rId224" Type="http://schemas.openxmlformats.org/officeDocument/2006/relationships/image" Target="media/up2dqxjaczvco3sv1wd2h.png"/><Relationship Id="rId30" Type="http://schemas.openxmlformats.org/officeDocument/2006/relationships/image" Target="media/qmik-7jumtwwpwnojhecg.png"/><Relationship Id="rId105" Type="http://schemas.openxmlformats.org/officeDocument/2006/relationships/image" Target="media/zeqajbojv2wwjfli5wrom.png"/><Relationship Id="rId126" Type="http://schemas.openxmlformats.org/officeDocument/2006/relationships/image" Target="media/oqndmyjj58yc9o6q-pkax.png"/><Relationship Id="rId147" Type="http://schemas.openxmlformats.org/officeDocument/2006/relationships/image" Target="media/evkqgjre555swovplqqjo.png"/><Relationship Id="rId168" Type="http://schemas.openxmlformats.org/officeDocument/2006/relationships/image" Target="media/qlffofy1vfyl3mvzbl4zl.png"/><Relationship Id="rId51" Type="http://schemas.openxmlformats.org/officeDocument/2006/relationships/image" Target="media/er_sxapf90xqgwkrckuvb.png"/><Relationship Id="rId72" Type="http://schemas.openxmlformats.org/officeDocument/2006/relationships/image" Target="media/sg_tpkfglcvhxysonmaqi.png"/><Relationship Id="rId93" Type="http://schemas.openxmlformats.org/officeDocument/2006/relationships/image" Target="media/5p0k3dnemrp6fp-ewclte.png"/><Relationship Id="rId189" Type="http://schemas.openxmlformats.org/officeDocument/2006/relationships/image" Target="media/vefyvwt0yoanxfuuszbb1.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00BD7D2-F583-4A7D-859B-4E6093EF1B7A}"/>
</file>

<file path=customXml/itemProps2.xml><?xml version="1.0" encoding="utf-8"?>
<ds:datastoreItem xmlns:ds="http://schemas.openxmlformats.org/officeDocument/2006/customXml" ds:itemID="{CB29F5C0-6707-48F5-993B-77D64B7C6B5A}"/>
</file>

<file path=customXml/itemProps3.xml><?xml version="1.0" encoding="utf-8"?>
<ds:datastoreItem xmlns:ds="http://schemas.openxmlformats.org/officeDocument/2006/customXml" ds:itemID="{0A27DD6E-6C29-4C63-8A68-AC080E59555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2026-03-11T01:03:38Z</dcterms:created>
  <dcterms:modified xsi:type="dcterms:W3CDTF">2026-03-11T01:03:38Z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