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ind w:left="2160" w:leftChars="0" w:firstLine="7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13.3. ANUNCI</w:t>
      </w:r>
    </w:p>
    <w:p>
      <w:pPr>
        <w:numPr>
          <w:numId w:val="0"/>
        </w:numPr>
        <w:ind w:left="2160" w:leftChars="0" w:firstLine="720" w:firstLineChars="0"/>
        <w:rPr>
          <w:rFonts w:hint="default"/>
          <w:b/>
          <w:bCs/>
          <w:lang w:val="en-US"/>
        </w:rPr>
      </w:pPr>
    </w:p>
    <w:p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Document en què es posa una notícia en coneixement general del públic.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Identif</w:t>
      </w:r>
      <w:bookmarkStart w:id="0" w:name="_GoBack"/>
      <w:bookmarkEnd w:id="0"/>
      <w:r>
        <w:rPr>
          <w:rFonts w:hint="default"/>
          <w:lang w:val="en-US"/>
        </w:rPr>
        <w:t>icació</w:t>
      </w:r>
      <w:r>
        <w:rPr>
          <w:rFonts w:hint="default"/>
          <w:lang w:val="en-US"/>
        </w:rPr>
        <w:tab/>
        <w:t xml:space="preserve">ACADÈMIA CLAU DE FA 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Títol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PREINSCRIPCIONS PER AL CURS 2004-2005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Cos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Feim públic que s'obre el termini de preinscripció de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l'acadèmia de música Clau de Fa per al curs 2004-2005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="144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Termini d'inscripció: de l'1 al 10 de setembre, ambdós dies </w:t>
      </w:r>
      <w:r>
        <w:rPr>
          <w:rFonts w:hint="default"/>
          <w:lang w:val="en-US"/>
        </w:rPr>
        <w:tab/>
        <w:t>inclosos.</w:t>
      </w:r>
      <w:r>
        <w:rPr>
          <w:rFonts w:hint="default"/>
          <w:lang w:val="en-US"/>
        </w:rPr>
        <w:tab/>
      </w:r>
    </w:p>
    <w:p>
      <w:pPr>
        <w:numPr>
          <w:numId w:val="0"/>
        </w:numPr>
        <w:ind w:left="1440" w:leftChars="0" w:firstLine="720" w:firstLineChars="0"/>
        <w:rPr>
          <w:rFonts w:hint="default"/>
          <w:lang w:val="en-US"/>
        </w:rPr>
      </w:pPr>
    </w:p>
    <w:p>
      <w:pPr>
        <w:numPr>
          <w:numId w:val="0"/>
        </w:numPr>
        <w:ind w:left="1440" w:leftChars="0" w:firstLine="720" w:firstLineChars="0"/>
        <w:rPr>
          <w:rFonts w:hint="default"/>
          <w:lang w:val="en-US"/>
        </w:rPr>
      </w:pPr>
    </w:p>
    <w:p>
      <w:pPr>
        <w:numPr>
          <w:numId w:val="0"/>
        </w:numPr>
        <w:ind w:left="1440" w:leftChars="0" w:firstLine="7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Informació:</w:t>
      </w:r>
    </w:p>
    <w:p>
      <w:pPr>
        <w:numPr>
          <w:numId w:val="0"/>
        </w:numPr>
        <w:ind w:left="144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Lloc: acadèmia Clau de Fa</w:t>
      </w:r>
    </w:p>
    <w:p>
      <w:pPr>
        <w:numPr>
          <w:numId w:val="0"/>
        </w:numPr>
        <w:ind w:left="144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C/ Major, 24</w:t>
      </w:r>
    </w:p>
    <w:p>
      <w:pPr>
        <w:numPr>
          <w:numId w:val="0"/>
        </w:numPr>
        <w:ind w:left="144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MAÓ</w:t>
      </w:r>
    </w:p>
    <w:p>
      <w:pPr>
        <w:numPr>
          <w:numId w:val="0"/>
        </w:numPr>
        <w:ind w:left="144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Tel. 971 11 11 11</w:t>
      </w:r>
    </w:p>
    <w:p>
      <w:pPr>
        <w:numPr>
          <w:numId w:val="0"/>
        </w:numPr>
        <w:ind w:left="144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Horari: de dilluns a divendres, de 18 a 21 h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7F98EB"/>
    <w:multiLevelType w:val="singleLevel"/>
    <w:tmpl w:val="EB7F98E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3DB19"/>
    <w:rsid w:val="77B3D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2025-11-17T11:31:00Z</dcterms:created>
  <dc:creator>lucagelmetti</dc:creator>
  <cp:lastModifiedBy>lucagelmetti</cp:lastModifiedBy>
  <dcterms:modified xsi:type="dcterms:W3CDTF">2025-11-17T11:41:32Z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