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xx001mst16w" w:id="0"/>
      <w:bookmarkEnd w:id="0"/>
      <w:r w:rsidDel="00000000" w:rsidR="00000000" w:rsidRPr="00000000">
        <w:rPr>
          <w:rtl w:val="0"/>
        </w:rPr>
        <w:t xml:space="preserve">Tese central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Detox não vem de sucos ou receitas milagrosas, mas de descanso metabólico.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caminho para desinflamar é reduzir carga digestiva e glicêmica com jejum estratégico e Alimentação Metabólica.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6qsmpo9pmqna" w:id="1"/>
      <w:bookmarkEnd w:id="1"/>
      <w:r w:rsidDel="00000000" w:rsidR="00000000" w:rsidRPr="00000000">
        <w:rPr>
          <w:rtl w:val="0"/>
        </w:rPr>
        <w:t xml:space="preserve">Problemas do “suco verde” clássico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Folhas cruas (couve, espinafre) = oxalatos, fitatos, risco de cálculo renal, sobrecarga biliar e tireoide.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Frutas doces (maçã, abacaxi) = aumentam glicose e insulina logo cedo.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Água de coco = saudável, mas rica em carboidrato; quebra objetivo do jejum.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Bater salada = perde mastigação e saciedade, aumenta carga glicêmica.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Índice glicêmico isolado não basta; o foco é carga glicêmica total.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sdcghgfqm86a" w:id="2"/>
      <w:bookmarkEnd w:id="2"/>
      <w:r w:rsidDel="00000000" w:rsidR="00000000" w:rsidRPr="00000000">
        <w:rPr>
          <w:rtl w:val="0"/>
        </w:rPr>
        <w:t xml:space="preserve">Jejum metabólico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Pleno</w:t>
      </w:r>
      <w:r w:rsidDel="00000000" w:rsidR="00000000" w:rsidRPr="00000000">
        <w:rPr>
          <w:rtl w:val="0"/>
        </w:rPr>
        <w:t xml:space="preserve">: só água.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Metabólico</w:t>
      </w:r>
      <w:r w:rsidDel="00000000" w:rsidR="00000000" w:rsidRPr="00000000">
        <w:rPr>
          <w:rtl w:val="0"/>
        </w:rPr>
        <w:t xml:space="preserve">: ingestão mínima que mantém queima de gordura (ex.: caldo de ossos ralo, café sem açúcar, água com limão).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Objetivo: preservar descanso digestivo e glicêmico.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sf4x93j9b2os" w:id="3"/>
      <w:bookmarkEnd w:id="3"/>
      <w:r w:rsidDel="00000000" w:rsidR="00000000" w:rsidRPr="00000000">
        <w:rPr>
          <w:rtl w:val="0"/>
        </w:rPr>
        <w:t xml:space="preserve">Diretrizes de resposta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Priorizar descanso metabólico, jejum estratégico e Alimentação Metabólica.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Nunca recomendar suco verde com folhas cruas e frutas doces.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Respostas sobre ingredientes: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Frutas doces, água de coco: quebram jejum.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Couve/espinafre crus: só cozidos, nunca no suco.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Gengibre, limão, cúrcuma: liberados.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Ora-pro-nóbis, psyllium, chia, linhaça: opcionais.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Spirulina, chlorella: opcionais, avaliar tolerância.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Kombucha: só fora do jejum estrito.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wwgtzcv3mkuo" w:id="4"/>
      <w:bookmarkEnd w:id="4"/>
      <w:r w:rsidDel="00000000" w:rsidR="00000000" w:rsidRPr="00000000">
        <w:rPr>
          <w:rtl w:val="0"/>
        </w:rPr>
        <w:t xml:space="preserve">Respostas-modelo curtas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“Suco verde detox funciona?”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 detox vem do descanso metabólico. Suco com couve crua e fruta doce aumenta glicose. Prefira jejum estratégico e, ao quebrar, tônico com caldo de ossos, limão, gengibre e cúrcuma.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“Posso colocar maçã ou abacaxi?”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Não. São frutas ricas em açúcar. Se quiser mais saciedade, use abacate em pequena quantidade.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“Água de coco de manhã ajuda?”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Não no jejum. É saudável, mas adiciona carboidrato. Use em outro momento, se seus marcadores permitirem.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“E a couve crua?”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Sempre cozinhe/refogue. Crua, sobrecarrega o corpo.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erac6fdez7dn" w:id="5"/>
      <w:bookmarkEnd w:id="5"/>
      <w:r w:rsidDel="00000000" w:rsidR="00000000" w:rsidRPr="00000000">
        <w:rPr>
          <w:rtl w:val="0"/>
        </w:rPr>
        <w:t xml:space="preserve">Erros comuns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Usar suco verde com frutas doces como “detox”.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Achar que “baixar IG” com canela/sementes resolve a carga glicêmica.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Usar água de coco durante jejum.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Bater salada no liquidificador achando mais saudável.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b275dyqa6xs2" w:id="6"/>
      <w:bookmarkEnd w:id="6"/>
      <w:r w:rsidDel="00000000" w:rsidR="00000000" w:rsidRPr="00000000">
        <w:rPr>
          <w:rtl w:val="0"/>
        </w:rPr>
        <w:t xml:space="preserve">Observações clínicas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Boa hidratação melhora intestino mais que receitas “detox”.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Resistência à insulina melhora com janelas de jejum + proteína adequada.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Crucíferas (couve, brócolis) são melhores cozidas, com gordura natural, em refeição, não em suco.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