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80A77" w14:textId="77777777" w:rsidR="00DC32F6" w:rsidRPr="008B3DFA" w:rsidRDefault="00000000">
      <w:pPr>
        <w:spacing w:before="4000"/>
        <w:jc w:val="center"/>
      </w:pPr>
      <w:r w:rsidRPr="008B3DFA">
        <w:rPr>
          <w:b/>
          <w:bCs/>
          <w:color w:val="1F3864"/>
          <w:sz w:val="56"/>
          <w:szCs w:val="56"/>
        </w:rPr>
        <w:t>High Level Design</w:t>
      </w:r>
    </w:p>
    <w:p w14:paraId="2DA63ABE" w14:textId="77777777" w:rsidR="00DC32F6" w:rsidRPr="008B3DFA" w:rsidRDefault="00000000">
      <w:pPr>
        <w:spacing w:after="80"/>
        <w:jc w:val="center"/>
      </w:pPr>
      <w:proofErr w:type="spellStart"/>
      <w:r w:rsidRPr="008B3DFA">
        <w:rPr>
          <w:b/>
          <w:bCs/>
          <w:color w:val="2B579A"/>
          <w:sz w:val="48"/>
          <w:szCs w:val="48"/>
        </w:rPr>
        <w:t>NeoBank</w:t>
      </w:r>
      <w:proofErr w:type="spellEnd"/>
    </w:p>
    <w:p w14:paraId="5D2857C0" w14:textId="77777777" w:rsidR="00DC32F6" w:rsidRPr="008B3DFA" w:rsidRDefault="00000000">
      <w:pPr>
        <w:spacing w:after="800"/>
        <w:jc w:val="center"/>
      </w:pPr>
      <w:r w:rsidRPr="008B3DFA">
        <w:rPr>
          <w:i/>
          <w:iCs/>
          <w:color w:val="666666"/>
          <w:sz w:val="28"/>
          <w:szCs w:val="28"/>
        </w:rPr>
        <w:t>Project Digital Leap</w:t>
      </w:r>
    </w:p>
    <w:p w14:paraId="6FBB3A96" w14:textId="77777777" w:rsidR="00DC32F6" w:rsidRPr="008B3DFA" w:rsidRDefault="00DC32F6">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1389"/>
        <w:gridCol w:w="1768"/>
        <w:gridCol w:w="4877"/>
      </w:tblGrid>
      <w:tr w:rsidR="00DC32F6" w:rsidRPr="008B3DFA" w14:paraId="6B3C00F6" w14:textId="77777777" w:rsidTr="0038635D">
        <w:tblPrEx>
          <w:tblCellMar>
            <w:top w:w="0" w:type="dxa"/>
            <w:bottom w:w="0" w:type="dxa"/>
          </w:tblCellMar>
        </w:tblPrEx>
        <w:tc>
          <w:tcPr>
            <w:tcW w:w="992"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CC38486" w14:textId="77777777" w:rsidR="00DC32F6" w:rsidRPr="008B3DFA" w:rsidRDefault="00000000">
            <w:r w:rsidRPr="008B3DFA">
              <w:rPr>
                <w:b/>
                <w:bCs/>
                <w:color w:val="FFFFFF"/>
                <w:sz w:val="19"/>
                <w:szCs w:val="19"/>
              </w:rPr>
              <w:t>Revision</w:t>
            </w:r>
          </w:p>
        </w:tc>
        <w:tc>
          <w:tcPr>
            <w:tcW w:w="1389"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3C00894" w14:textId="77777777" w:rsidR="00DC32F6" w:rsidRPr="008B3DFA" w:rsidRDefault="00000000">
            <w:r w:rsidRPr="008B3DFA">
              <w:rPr>
                <w:b/>
                <w:bCs/>
                <w:color w:val="FFFFFF"/>
                <w:sz w:val="19"/>
                <w:szCs w:val="19"/>
              </w:rPr>
              <w:t>Date</w:t>
            </w:r>
          </w:p>
        </w:tc>
        <w:tc>
          <w:tcPr>
            <w:tcW w:w="1768"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2916185E" w14:textId="77777777" w:rsidR="00DC32F6" w:rsidRPr="008B3DFA" w:rsidRDefault="00000000">
            <w:r w:rsidRPr="008B3DFA">
              <w:rPr>
                <w:b/>
                <w:bCs/>
                <w:color w:val="FFFFFF"/>
                <w:sz w:val="19"/>
                <w:szCs w:val="19"/>
              </w:rPr>
              <w:t>Author</w:t>
            </w:r>
          </w:p>
        </w:tc>
        <w:tc>
          <w:tcPr>
            <w:tcW w:w="4877"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4FB198B4" w14:textId="77777777" w:rsidR="00DC32F6" w:rsidRPr="008B3DFA" w:rsidRDefault="00000000">
            <w:r w:rsidRPr="008B3DFA">
              <w:rPr>
                <w:b/>
                <w:bCs/>
                <w:color w:val="FFFFFF"/>
                <w:sz w:val="19"/>
                <w:szCs w:val="19"/>
              </w:rPr>
              <w:t>Details</w:t>
            </w:r>
          </w:p>
        </w:tc>
      </w:tr>
      <w:tr w:rsidR="00DC32F6" w:rsidRPr="008B3DFA" w14:paraId="0C249A8A" w14:textId="77777777" w:rsidTr="0038635D">
        <w:tblPrEx>
          <w:tblCellMar>
            <w:top w:w="0" w:type="dxa"/>
            <w:bottom w:w="0" w:type="dxa"/>
          </w:tblCellMar>
        </w:tblPrEx>
        <w:tc>
          <w:tcPr>
            <w:tcW w:w="9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FDD9D2" w14:textId="77777777" w:rsidR="00DC32F6" w:rsidRPr="008B3DFA" w:rsidRDefault="00000000">
            <w:pPr>
              <w:spacing w:after="40"/>
            </w:pPr>
            <w:r w:rsidRPr="008B3DFA">
              <w:rPr>
                <w:sz w:val="19"/>
                <w:szCs w:val="19"/>
              </w:rPr>
              <w:t>0.1</w:t>
            </w:r>
          </w:p>
        </w:tc>
        <w:tc>
          <w:tcPr>
            <w:tcW w:w="138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9A4240" w14:textId="77777777" w:rsidR="00DC32F6" w:rsidRPr="008B3DFA" w:rsidRDefault="00000000">
            <w:pPr>
              <w:spacing w:after="40"/>
            </w:pPr>
            <w:r w:rsidRPr="008B3DFA">
              <w:rPr>
                <w:sz w:val="19"/>
                <w:szCs w:val="19"/>
              </w:rPr>
              <w:t>07/03/2026</w:t>
            </w:r>
          </w:p>
        </w:tc>
        <w:tc>
          <w:tcPr>
            <w:tcW w:w="17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EC7FEC" w14:textId="77777777" w:rsidR="00DC32F6" w:rsidRPr="008B3DFA" w:rsidRDefault="00000000">
            <w:pPr>
              <w:spacing w:after="40"/>
            </w:pPr>
            <w:r w:rsidRPr="008B3DFA">
              <w:rPr>
                <w:sz w:val="19"/>
                <w:szCs w:val="19"/>
              </w:rPr>
              <w:t>Luca Agrippino</w:t>
            </w:r>
          </w:p>
        </w:tc>
        <w:tc>
          <w:tcPr>
            <w:tcW w:w="48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F43F13" w14:textId="77777777" w:rsidR="00DC32F6" w:rsidRPr="008B3DFA" w:rsidRDefault="00000000">
            <w:pPr>
              <w:spacing w:after="40"/>
            </w:pPr>
            <w:r w:rsidRPr="008B3DFA">
              <w:rPr>
                <w:sz w:val="19"/>
                <w:szCs w:val="19"/>
              </w:rPr>
              <w:t>First draft: requirements, assumptions, constraints</w:t>
            </w:r>
          </w:p>
        </w:tc>
      </w:tr>
      <w:tr w:rsidR="00DC32F6" w:rsidRPr="008B3DFA" w14:paraId="062D41CF" w14:textId="77777777" w:rsidTr="0038635D">
        <w:tblPrEx>
          <w:tblCellMar>
            <w:top w:w="0" w:type="dxa"/>
            <w:bottom w:w="0" w:type="dxa"/>
          </w:tblCellMar>
        </w:tblPrEx>
        <w:tc>
          <w:tcPr>
            <w:tcW w:w="9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49636A" w14:textId="77777777" w:rsidR="00DC32F6" w:rsidRPr="008B3DFA" w:rsidRDefault="00000000">
            <w:pPr>
              <w:spacing w:after="40"/>
            </w:pPr>
            <w:r w:rsidRPr="008B3DFA">
              <w:rPr>
                <w:sz w:val="19"/>
                <w:szCs w:val="19"/>
              </w:rPr>
              <w:t>0.2</w:t>
            </w:r>
          </w:p>
        </w:tc>
        <w:tc>
          <w:tcPr>
            <w:tcW w:w="138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77DE0E" w14:textId="77777777" w:rsidR="00DC32F6" w:rsidRPr="008B3DFA" w:rsidRDefault="00000000">
            <w:pPr>
              <w:spacing w:after="40"/>
            </w:pPr>
            <w:r w:rsidRPr="008B3DFA">
              <w:rPr>
                <w:sz w:val="19"/>
                <w:szCs w:val="19"/>
              </w:rPr>
              <w:t>07/03/2026</w:t>
            </w:r>
          </w:p>
        </w:tc>
        <w:tc>
          <w:tcPr>
            <w:tcW w:w="17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8EA55D" w14:textId="77777777" w:rsidR="00DC32F6" w:rsidRPr="008B3DFA" w:rsidRDefault="00000000">
            <w:pPr>
              <w:spacing w:after="40"/>
            </w:pPr>
            <w:r w:rsidRPr="008B3DFA">
              <w:rPr>
                <w:sz w:val="19"/>
                <w:szCs w:val="19"/>
              </w:rPr>
              <w:t>Luca Agrippino</w:t>
            </w:r>
          </w:p>
        </w:tc>
        <w:tc>
          <w:tcPr>
            <w:tcW w:w="48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6AB84D" w14:textId="77777777" w:rsidR="00DC32F6" w:rsidRPr="008B3DFA" w:rsidRDefault="00000000">
            <w:pPr>
              <w:spacing w:after="40"/>
            </w:pPr>
            <w:r w:rsidRPr="008B3DFA">
              <w:rPr>
                <w:sz w:val="19"/>
                <w:szCs w:val="19"/>
              </w:rPr>
              <w:t>Section 3 first draft: component list, design principles, system flows</w:t>
            </w:r>
          </w:p>
        </w:tc>
      </w:tr>
      <w:tr w:rsidR="00DC32F6" w:rsidRPr="008B3DFA" w14:paraId="647DFD15" w14:textId="77777777" w:rsidTr="0038635D">
        <w:tblPrEx>
          <w:tblCellMar>
            <w:top w:w="0" w:type="dxa"/>
            <w:bottom w:w="0" w:type="dxa"/>
          </w:tblCellMar>
        </w:tblPrEx>
        <w:tc>
          <w:tcPr>
            <w:tcW w:w="9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4261E4" w14:textId="77777777" w:rsidR="00DC32F6" w:rsidRPr="008B3DFA" w:rsidRDefault="00000000">
            <w:pPr>
              <w:spacing w:after="40"/>
            </w:pPr>
            <w:r w:rsidRPr="008B3DFA">
              <w:rPr>
                <w:sz w:val="19"/>
                <w:szCs w:val="19"/>
              </w:rPr>
              <w:t>0.3</w:t>
            </w:r>
          </w:p>
        </w:tc>
        <w:tc>
          <w:tcPr>
            <w:tcW w:w="138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B22A71" w14:textId="77777777" w:rsidR="00DC32F6" w:rsidRPr="008B3DFA" w:rsidRDefault="00000000">
            <w:pPr>
              <w:spacing w:after="40"/>
            </w:pPr>
            <w:r w:rsidRPr="008B3DFA">
              <w:rPr>
                <w:sz w:val="19"/>
                <w:szCs w:val="19"/>
              </w:rPr>
              <w:t>10/03/2026</w:t>
            </w:r>
          </w:p>
        </w:tc>
        <w:tc>
          <w:tcPr>
            <w:tcW w:w="17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12F6E2" w14:textId="77777777" w:rsidR="00DC32F6" w:rsidRPr="008B3DFA" w:rsidRDefault="00000000">
            <w:pPr>
              <w:spacing w:after="40"/>
            </w:pPr>
            <w:r w:rsidRPr="008B3DFA">
              <w:rPr>
                <w:sz w:val="19"/>
                <w:szCs w:val="19"/>
              </w:rPr>
              <w:t>Luca Agrippino</w:t>
            </w:r>
          </w:p>
        </w:tc>
        <w:tc>
          <w:tcPr>
            <w:tcW w:w="48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962107" w14:textId="77777777" w:rsidR="00DC32F6" w:rsidRPr="008B3DFA" w:rsidRDefault="00000000">
            <w:pPr>
              <w:spacing w:after="40"/>
            </w:pPr>
            <w:r w:rsidRPr="008B3DFA">
              <w:rPr>
                <w:sz w:val="19"/>
                <w:szCs w:val="19"/>
              </w:rPr>
              <w:t>Use Case Diagrams (UCD-01/02/03), Deployment Diagram, actor analysis</w:t>
            </w:r>
          </w:p>
        </w:tc>
      </w:tr>
      <w:tr w:rsidR="00DC32F6" w:rsidRPr="008B3DFA" w14:paraId="4885F383" w14:textId="77777777" w:rsidTr="0038635D">
        <w:tblPrEx>
          <w:tblCellMar>
            <w:top w:w="0" w:type="dxa"/>
            <w:bottom w:w="0" w:type="dxa"/>
          </w:tblCellMar>
        </w:tblPrEx>
        <w:tc>
          <w:tcPr>
            <w:tcW w:w="9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62EBEA" w14:textId="77777777" w:rsidR="00DC32F6" w:rsidRPr="008B3DFA" w:rsidRDefault="00000000">
            <w:pPr>
              <w:spacing w:after="40"/>
            </w:pPr>
            <w:r w:rsidRPr="008B3DFA">
              <w:rPr>
                <w:sz w:val="19"/>
                <w:szCs w:val="19"/>
              </w:rPr>
              <w:t>0.4</w:t>
            </w:r>
          </w:p>
        </w:tc>
        <w:tc>
          <w:tcPr>
            <w:tcW w:w="138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014F50" w14:textId="77777777" w:rsidR="00DC32F6" w:rsidRPr="008B3DFA" w:rsidRDefault="00000000">
            <w:pPr>
              <w:spacing w:after="40"/>
            </w:pPr>
            <w:r w:rsidRPr="008B3DFA">
              <w:rPr>
                <w:sz w:val="19"/>
                <w:szCs w:val="19"/>
              </w:rPr>
              <w:t>15/03/2026</w:t>
            </w:r>
          </w:p>
        </w:tc>
        <w:tc>
          <w:tcPr>
            <w:tcW w:w="17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4CB211" w14:textId="77777777" w:rsidR="00DC32F6" w:rsidRPr="008B3DFA" w:rsidRDefault="00000000">
            <w:pPr>
              <w:spacing w:after="40"/>
            </w:pPr>
            <w:r w:rsidRPr="008B3DFA">
              <w:rPr>
                <w:sz w:val="19"/>
                <w:szCs w:val="19"/>
              </w:rPr>
              <w:t>Luca Agrippino</w:t>
            </w:r>
          </w:p>
        </w:tc>
        <w:tc>
          <w:tcPr>
            <w:tcW w:w="48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57EF5A" w14:textId="77777777" w:rsidR="00DC32F6" w:rsidRPr="008B3DFA" w:rsidRDefault="00000000">
            <w:pPr>
              <w:spacing w:after="40"/>
            </w:pPr>
            <w:r w:rsidRPr="008B3DFA">
              <w:rPr>
                <w:sz w:val="19"/>
                <w:szCs w:val="19"/>
              </w:rPr>
              <w:t>Domain Model, State Machine, Activity Diagram, all Sequence Diagrams, Component Diagrams, Lambda Architecture</w:t>
            </w:r>
          </w:p>
        </w:tc>
      </w:tr>
      <w:tr w:rsidR="00DC32F6" w:rsidRPr="008B3DFA" w14:paraId="1D68BC60" w14:textId="77777777" w:rsidTr="0038635D">
        <w:tblPrEx>
          <w:tblCellMar>
            <w:top w:w="0" w:type="dxa"/>
            <w:bottom w:w="0" w:type="dxa"/>
          </w:tblCellMar>
        </w:tblPrEx>
        <w:tc>
          <w:tcPr>
            <w:tcW w:w="9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DBBBB0" w14:textId="77777777" w:rsidR="00DC32F6" w:rsidRPr="008B3DFA" w:rsidRDefault="00000000">
            <w:pPr>
              <w:spacing w:after="40"/>
            </w:pPr>
            <w:r w:rsidRPr="008B3DFA">
              <w:rPr>
                <w:sz w:val="19"/>
                <w:szCs w:val="19"/>
              </w:rPr>
              <w:t>0.5</w:t>
            </w:r>
          </w:p>
        </w:tc>
        <w:tc>
          <w:tcPr>
            <w:tcW w:w="138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BC21A8" w14:textId="77777777" w:rsidR="00DC32F6" w:rsidRPr="008B3DFA" w:rsidRDefault="00000000">
            <w:pPr>
              <w:spacing w:after="40"/>
            </w:pPr>
            <w:r w:rsidRPr="008B3DFA">
              <w:rPr>
                <w:sz w:val="19"/>
                <w:szCs w:val="19"/>
              </w:rPr>
              <w:t>19/03/2026</w:t>
            </w:r>
          </w:p>
        </w:tc>
        <w:tc>
          <w:tcPr>
            <w:tcW w:w="17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641840" w14:textId="77777777" w:rsidR="00DC32F6" w:rsidRPr="008B3DFA" w:rsidRDefault="00000000">
            <w:pPr>
              <w:spacing w:after="40"/>
            </w:pPr>
            <w:r w:rsidRPr="008B3DFA">
              <w:rPr>
                <w:sz w:val="19"/>
                <w:szCs w:val="19"/>
              </w:rPr>
              <w:t>Luca Agrippino</w:t>
            </w:r>
          </w:p>
        </w:tc>
        <w:tc>
          <w:tcPr>
            <w:tcW w:w="48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033082" w14:textId="5208D4D7" w:rsidR="00DC32F6" w:rsidRPr="008B3DFA" w:rsidRDefault="00000000">
            <w:pPr>
              <w:spacing w:after="40"/>
            </w:pPr>
            <w:r w:rsidRPr="008B3DFA">
              <w:rPr>
                <w:sz w:val="19"/>
                <w:szCs w:val="19"/>
              </w:rPr>
              <w:t xml:space="preserve">Corrected component placement, architecture patterns, </w:t>
            </w:r>
            <w:r w:rsidR="0038635D" w:rsidRPr="008B3DFA">
              <w:rPr>
                <w:sz w:val="19"/>
                <w:szCs w:val="19"/>
              </w:rPr>
              <w:t>t</w:t>
            </w:r>
            <w:r w:rsidR="0038635D" w:rsidRPr="008B3DFA">
              <w:rPr>
                <w:sz w:val="19"/>
                <w:szCs w:val="19"/>
              </w:rPr>
              <w:t>echnology decisions, security analysis</w:t>
            </w:r>
            <w:r w:rsidR="0038635D" w:rsidRPr="008B3DFA">
              <w:rPr>
                <w:sz w:val="19"/>
                <w:szCs w:val="19"/>
              </w:rPr>
              <w:t xml:space="preserve">, </w:t>
            </w:r>
            <w:r w:rsidRPr="008B3DFA">
              <w:rPr>
                <w:sz w:val="19"/>
                <w:szCs w:val="19"/>
              </w:rPr>
              <w:t>message schemas, sizing, upgradability, time estimation</w:t>
            </w:r>
          </w:p>
        </w:tc>
      </w:tr>
    </w:tbl>
    <w:p w14:paraId="539CE4DC" w14:textId="77777777" w:rsidR="00DC32F6" w:rsidRPr="008B3DFA" w:rsidRDefault="00000000">
      <w:r w:rsidRPr="008B3DFA">
        <w:br w:type="page"/>
      </w:r>
    </w:p>
    <w:p w14:paraId="4504A5C3" w14:textId="77777777" w:rsidR="00DC32F6" w:rsidRPr="008B3DFA" w:rsidRDefault="00000000">
      <w:pPr>
        <w:pStyle w:val="Titolo1"/>
        <w:rPr>
          <w:lang w:val="en-GB"/>
        </w:rPr>
      </w:pPr>
      <w:bookmarkStart w:id="0" w:name="_Toc224835073"/>
      <w:r w:rsidRPr="008B3DFA">
        <w:rPr>
          <w:lang w:val="en-GB"/>
        </w:rPr>
        <w:lastRenderedPageBreak/>
        <w:t>Contents</w:t>
      </w:r>
      <w:bookmarkEnd w:id="0"/>
    </w:p>
    <w:sdt>
      <w:sdtPr>
        <w:alias w:val="Table of Contents"/>
        <w:id w:val="-1279412117"/>
      </w:sdtPr>
      <w:sdtContent>
        <w:p w14:paraId="4B4EFCC6" w14:textId="58FBFCA7" w:rsidR="00B83C84" w:rsidRDefault="00000000">
          <w:pPr>
            <w:pStyle w:val="Sommario1"/>
            <w:tabs>
              <w:tab w:val="right" w:leader="dot" w:pos="9016"/>
            </w:tabs>
            <w:rPr>
              <w:rFonts w:asciiTheme="minorHAnsi" w:eastAsiaTheme="minorEastAsia" w:hAnsiTheme="minorHAnsi" w:cstheme="minorBidi"/>
              <w:noProof/>
              <w:kern w:val="2"/>
              <w:sz w:val="24"/>
              <w:szCs w:val="24"/>
              <w:lang w:val="it-IT"/>
              <w14:ligatures w14:val="standardContextual"/>
            </w:rPr>
          </w:pPr>
          <w:r w:rsidRPr="008B3DFA">
            <w:fldChar w:fldCharType="begin"/>
          </w:r>
          <w:r w:rsidRPr="008B3DFA">
            <w:instrText>TOC \h \o "1-3"</w:instrText>
          </w:r>
          <w:r w:rsidRPr="008B3DFA">
            <w:fldChar w:fldCharType="separate"/>
          </w:r>
          <w:hyperlink w:anchor="_Toc224835073" w:history="1">
            <w:r w:rsidR="00B83C84" w:rsidRPr="00FE1F1A">
              <w:rPr>
                <w:rStyle w:val="Collegamentoipertestuale"/>
                <w:noProof/>
              </w:rPr>
              <w:t>Contents</w:t>
            </w:r>
            <w:r w:rsidR="00B83C84">
              <w:rPr>
                <w:noProof/>
              </w:rPr>
              <w:tab/>
            </w:r>
            <w:r w:rsidR="00B83C84">
              <w:rPr>
                <w:noProof/>
              </w:rPr>
              <w:fldChar w:fldCharType="begin"/>
            </w:r>
            <w:r w:rsidR="00B83C84">
              <w:rPr>
                <w:noProof/>
              </w:rPr>
              <w:instrText xml:space="preserve"> PAGEREF _Toc224835073 \h </w:instrText>
            </w:r>
            <w:r w:rsidR="00B83C84">
              <w:rPr>
                <w:noProof/>
              </w:rPr>
            </w:r>
            <w:r w:rsidR="00B83C84">
              <w:rPr>
                <w:noProof/>
              </w:rPr>
              <w:fldChar w:fldCharType="separate"/>
            </w:r>
            <w:r w:rsidR="00B83C84">
              <w:rPr>
                <w:noProof/>
              </w:rPr>
              <w:t>2</w:t>
            </w:r>
            <w:r w:rsidR="00B83C84">
              <w:rPr>
                <w:noProof/>
              </w:rPr>
              <w:fldChar w:fldCharType="end"/>
            </w:r>
          </w:hyperlink>
        </w:p>
        <w:p w14:paraId="30440256" w14:textId="01BA0366" w:rsidR="00B83C84" w:rsidRDefault="00B83C84">
          <w:pPr>
            <w:pStyle w:val="Sommario1"/>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074" w:history="1">
            <w:r w:rsidRPr="00FE1F1A">
              <w:rPr>
                <w:rStyle w:val="Collegamentoipertestuale"/>
                <w:noProof/>
              </w:rPr>
              <w:t>Abstract</w:t>
            </w:r>
            <w:r>
              <w:rPr>
                <w:noProof/>
              </w:rPr>
              <w:tab/>
            </w:r>
            <w:r>
              <w:rPr>
                <w:noProof/>
              </w:rPr>
              <w:fldChar w:fldCharType="begin"/>
            </w:r>
            <w:r>
              <w:rPr>
                <w:noProof/>
              </w:rPr>
              <w:instrText xml:space="preserve"> PAGEREF _Toc224835074 \h </w:instrText>
            </w:r>
            <w:r>
              <w:rPr>
                <w:noProof/>
              </w:rPr>
            </w:r>
            <w:r>
              <w:rPr>
                <w:noProof/>
              </w:rPr>
              <w:fldChar w:fldCharType="separate"/>
            </w:r>
            <w:r>
              <w:rPr>
                <w:noProof/>
              </w:rPr>
              <w:t>4</w:t>
            </w:r>
            <w:r>
              <w:rPr>
                <w:noProof/>
              </w:rPr>
              <w:fldChar w:fldCharType="end"/>
            </w:r>
          </w:hyperlink>
        </w:p>
        <w:p w14:paraId="3C1A5EE1" w14:textId="05F7711B" w:rsidR="00B83C84" w:rsidRDefault="00B83C84">
          <w:pPr>
            <w:pStyle w:val="Sommario1"/>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075" w:history="1">
            <w:r w:rsidRPr="00FE1F1A">
              <w:rPr>
                <w:rStyle w:val="Collegamentoipertestuale"/>
                <w:noProof/>
              </w:rPr>
              <w:t>About This Document</w:t>
            </w:r>
            <w:r>
              <w:rPr>
                <w:noProof/>
              </w:rPr>
              <w:tab/>
            </w:r>
            <w:r>
              <w:rPr>
                <w:noProof/>
              </w:rPr>
              <w:fldChar w:fldCharType="begin"/>
            </w:r>
            <w:r>
              <w:rPr>
                <w:noProof/>
              </w:rPr>
              <w:instrText xml:space="preserve"> PAGEREF _Toc224835075 \h </w:instrText>
            </w:r>
            <w:r>
              <w:rPr>
                <w:noProof/>
              </w:rPr>
            </w:r>
            <w:r>
              <w:rPr>
                <w:noProof/>
              </w:rPr>
              <w:fldChar w:fldCharType="separate"/>
            </w:r>
            <w:r>
              <w:rPr>
                <w:noProof/>
              </w:rPr>
              <w:t>5</w:t>
            </w:r>
            <w:r>
              <w:rPr>
                <w:noProof/>
              </w:rPr>
              <w:fldChar w:fldCharType="end"/>
            </w:r>
          </w:hyperlink>
        </w:p>
        <w:p w14:paraId="5AB6BC12" w14:textId="178F9177" w:rsidR="00B83C84" w:rsidRDefault="00B83C84">
          <w:pPr>
            <w:pStyle w:val="Sommario1"/>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076" w:history="1">
            <w:r w:rsidRPr="00FE1F1A">
              <w:rPr>
                <w:rStyle w:val="Collegamentoipertestuale"/>
                <w:noProof/>
              </w:rPr>
              <w:t>1. General</w:t>
            </w:r>
            <w:r>
              <w:rPr>
                <w:noProof/>
              </w:rPr>
              <w:tab/>
            </w:r>
            <w:r>
              <w:rPr>
                <w:noProof/>
              </w:rPr>
              <w:fldChar w:fldCharType="begin"/>
            </w:r>
            <w:r>
              <w:rPr>
                <w:noProof/>
              </w:rPr>
              <w:instrText xml:space="preserve"> PAGEREF _Toc224835076 \h </w:instrText>
            </w:r>
            <w:r>
              <w:rPr>
                <w:noProof/>
              </w:rPr>
            </w:r>
            <w:r>
              <w:rPr>
                <w:noProof/>
              </w:rPr>
              <w:fldChar w:fldCharType="separate"/>
            </w:r>
            <w:r>
              <w:rPr>
                <w:noProof/>
              </w:rPr>
              <w:t>6</w:t>
            </w:r>
            <w:r>
              <w:rPr>
                <w:noProof/>
              </w:rPr>
              <w:fldChar w:fldCharType="end"/>
            </w:r>
          </w:hyperlink>
        </w:p>
        <w:p w14:paraId="2F59F2AE" w14:textId="2A2C9E51" w:rsidR="00B83C84" w:rsidRDefault="00B83C84">
          <w:pPr>
            <w:pStyle w:val="Sommario2"/>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077" w:history="1">
            <w:r w:rsidRPr="00FE1F1A">
              <w:rPr>
                <w:rStyle w:val="Collegamentoipertestuale"/>
                <w:noProof/>
              </w:rPr>
              <w:t>1.1 Introduction</w:t>
            </w:r>
            <w:r>
              <w:rPr>
                <w:noProof/>
              </w:rPr>
              <w:tab/>
            </w:r>
            <w:r>
              <w:rPr>
                <w:noProof/>
              </w:rPr>
              <w:fldChar w:fldCharType="begin"/>
            </w:r>
            <w:r>
              <w:rPr>
                <w:noProof/>
              </w:rPr>
              <w:instrText xml:space="preserve"> PAGEREF _Toc224835077 \h </w:instrText>
            </w:r>
            <w:r>
              <w:rPr>
                <w:noProof/>
              </w:rPr>
            </w:r>
            <w:r>
              <w:rPr>
                <w:noProof/>
              </w:rPr>
              <w:fldChar w:fldCharType="separate"/>
            </w:r>
            <w:r>
              <w:rPr>
                <w:noProof/>
              </w:rPr>
              <w:t>6</w:t>
            </w:r>
            <w:r>
              <w:rPr>
                <w:noProof/>
              </w:rPr>
              <w:fldChar w:fldCharType="end"/>
            </w:r>
          </w:hyperlink>
        </w:p>
        <w:p w14:paraId="28BFC585" w14:textId="16A68D8D" w:rsidR="00B83C84" w:rsidRDefault="00B83C84">
          <w:pPr>
            <w:pStyle w:val="Sommario2"/>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078" w:history="1">
            <w:r w:rsidRPr="00FE1F1A">
              <w:rPr>
                <w:rStyle w:val="Collegamentoipertestuale"/>
                <w:noProof/>
              </w:rPr>
              <w:t>1.2 Glossary</w:t>
            </w:r>
            <w:r>
              <w:rPr>
                <w:noProof/>
              </w:rPr>
              <w:tab/>
            </w:r>
            <w:r>
              <w:rPr>
                <w:noProof/>
              </w:rPr>
              <w:fldChar w:fldCharType="begin"/>
            </w:r>
            <w:r>
              <w:rPr>
                <w:noProof/>
              </w:rPr>
              <w:instrText xml:space="preserve"> PAGEREF _Toc224835078 \h </w:instrText>
            </w:r>
            <w:r>
              <w:rPr>
                <w:noProof/>
              </w:rPr>
            </w:r>
            <w:r>
              <w:rPr>
                <w:noProof/>
              </w:rPr>
              <w:fldChar w:fldCharType="separate"/>
            </w:r>
            <w:r>
              <w:rPr>
                <w:noProof/>
              </w:rPr>
              <w:t>7</w:t>
            </w:r>
            <w:r>
              <w:rPr>
                <w:noProof/>
              </w:rPr>
              <w:fldChar w:fldCharType="end"/>
            </w:r>
          </w:hyperlink>
        </w:p>
        <w:p w14:paraId="60093DA8" w14:textId="72116C4B" w:rsidR="00B83C84" w:rsidRDefault="00B83C84">
          <w:pPr>
            <w:pStyle w:val="Sommario1"/>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079" w:history="1">
            <w:r w:rsidRPr="00FE1F1A">
              <w:rPr>
                <w:rStyle w:val="Collegamentoipertestuale"/>
                <w:noProof/>
              </w:rPr>
              <w:t>2. Requirements</w:t>
            </w:r>
            <w:r>
              <w:rPr>
                <w:noProof/>
              </w:rPr>
              <w:tab/>
            </w:r>
            <w:r>
              <w:rPr>
                <w:noProof/>
              </w:rPr>
              <w:fldChar w:fldCharType="begin"/>
            </w:r>
            <w:r>
              <w:rPr>
                <w:noProof/>
              </w:rPr>
              <w:instrText xml:space="preserve"> PAGEREF _Toc224835079 \h </w:instrText>
            </w:r>
            <w:r>
              <w:rPr>
                <w:noProof/>
              </w:rPr>
            </w:r>
            <w:r>
              <w:rPr>
                <w:noProof/>
              </w:rPr>
              <w:fldChar w:fldCharType="separate"/>
            </w:r>
            <w:r>
              <w:rPr>
                <w:noProof/>
              </w:rPr>
              <w:t>8</w:t>
            </w:r>
            <w:r>
              <w:rPr>
                <w:noProof/>
              </w:rPr>
              <w:fldChar w:fldCharType="end"/>
            </w:r>
          </w:hyperlink>
        </w:p>
        <w:p w14:paraId="5D8F34AA" w14:textId="0C1F05A2" w:rsidR="00B83C84" w:rsidRDefault="00B83C84">
          <w:pPr>
            <w:pStyle w:val="Sommario2"/>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080" w:history="1">
            <w:r w:rsidRPr="00FE1F1A">
              <w:rPr>
                <w:rStyle w:val="Collegamentoipertestuale"/>
                <w:noProof/>
              </w:rPr>
              <w:t>2.1 Assumptions</w:t>
            </w:r>
            <w:r>
              <w:rPr>
                <w:noProof/>
              </w:rPr>
              <w:tab/>
            </w:r>
            <w:r>
              <w:rPr>
                <w:noProof/>
              </w:rPr>
              <w:fldChar w:fldCharType="begin"/>
            </w:r>
            <w:r>
              <w:rPr>
                <w:noProof/>
              </w:rPr>
              <w:instrText xml:space="preserve"> PAGEREF _Toc224835080 \h </w:instrText>
            </w:r>
            <w:r>
              <w:rPr>
                <w:noProof/>
              </w:rPr>
            </w:r>
            <w:r>
              <w:rPr>
                <w:noProof/>
              </w:rPr>
              <w:fldChar w:fldCharType="separate"/>
            </w:r>
            <w:r>
              <w:rPr>
                <w:noProof/>
              </w:rPr>
              <w:t>8</w:t>
            </w:r>
            <w:r>
              <w:rPr>
                <w:noProof/>
              </w:rPr>
              <w:fldChar w:fldCharType="end"/>
            </w:r>
          </w:hyperlink>
        </w:p>
        <w:p w14:paraId="59E44768" w14:textId="193D57E0" w:rsidR="00B83C84" w:rsidRDefault="00B83C84">
          <w:pPr>
            <w:pStyle w:val="Sommario2"/>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081" w:history="1">
            <w:r w:rsidRPr="00FE1F1A">
              <w:rPr>
                <w:rStyle w:val="Collegamentoipertestuale"/>
                <w:noProof/>
              </w:rPr>
              <w:t>2.2 Functional Requir</w:t>
            </w:r>
            <w:r w:rsidRPr="00FE1F1A">
              <w:rPr>
                <w:rStyle w:val="Collegamentoipertestuale"/>
                <w:noProof/>
              </w:rPr>
              <w:t>e</w:t>
            </w:r>
            <w:r w:rsidRPr="00FE1F1A">
              <w:rPr>
                <w:rStyle w:val="Collegamentoipertestuale"/>
                <w:noProof/>
              </w:rPr>
              <w:t>ments</w:t>
            </w:r>
            <w:r>
              <w:rPr>
                <w:noProof/>
              </w:rPr>
              <w:tab/>
            </w:r>
            <w:r>
              <w:rPr>
                <w:noProof/>
              </w:rPr>
              <w:fldChar w:fldCharType="begin"/>
            </w:r>
            <w:r>
              <w:rPr>
                <w:noProof/>
              </w:rPr>
              <w:instrText xml:space="preserve"> PAGEREF _Toc224835081 \h </w:instrText>
            </w:r>
            <w:r>
              <w:rPr>
                <w:noProof/>
              </w:rPr>
            </w:r>
            <w:r>
              <w:rPr>
                <w:noProof/>
              </w:rPr>
              <w:fldChar w:fldCharType="separate"/>
            </w:r>
            <w:r>
              <w:rPr>
                <w:noProof/>
              </w:rPr>
              <w:t>8</w:t>
            </w:r>
            <w:r>
              <w:rPr>
                <w:noProof/>
              </w:rPr>
              <w:fldChar w:fldCharType="end"/>
            </w:r>
          </w:hyperlink>
        </w:p>
        <w:p w14:paraId="25943EF8" w14:textId="5B956A15" w:rsidR="00B83C84" w:rsidRDefault="00B83C84">
          <w:pPr>
            <w:pStyle w:val="Sommario2"/>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082" w:history="1">
            <w:r w:rsidRPr="00FE1F1A">
              <w:rPr>
                <w:rStyle w:val="Collegamentoipertestuale"/>
                <w:noProof/>
              </w:rPr>
              <w:t>2.3 Non-Functional Requirements</w:t>
            </w:r>
            <w:r>
              <w:rPr>
                <w:noProof/>
              </w:rPr>
              <w:tab/>
            </w:r>
            <w:r>
              <w:rPr>
                <w:noProof/>
              </w:rPr>
              <w:fldChar w:fldCharType="begin"/>
            </w:r>
            <w:r>
              <w:rPr>
                <w:noProof/>
              </w:rPr>
              <w:instrText xml:space="preserve"> PAGEREF _Toc224835082 \h </w:instrText>
            </w:r>
            <w:r>
              <w:rPr>
                <w:noProof/>
              </w:rPr>
            </w:r>
            <w:r>
              <w:rPr>
                <w:noProof/>
              </w:rPr>
              <w:fldChar w:fldCharType="separate"/>
            </w:r>
            <w:r>
              <w:rPr>
                <w:noProof/>
              </w:rPr>
              <w:t>9</w:t>
            </w:r>
            <w:r>
              <w:rPr>
                <w:noProof/>
              </w:rPr>
              <w:fldChar w:fldCharType="end"/>
            </w:r>
          </w:hyperlink>
        </w:p>
        <w:p w14:paraId="43406FEF" w14:textId="20152AD7" w:rsidR="00B83C84" w:rsidRDefault="00B83C84">
          <w:pPr>
            <w:pStyle w:val="Sommario3"/>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083" w:history="1">
            <w:r w:rsidRPr="00FE1F1A">
              <w:rPr>
                <w:rStyle w:val="Collegamentoipertestuale"/>
                <w:noProof/>
              </w:rPr>
              <w:t>2.3.1 Availability and Recovery</w:t>
            </w:r>
            <w:r>
              <w:rPr>
                <w:noProof/>
              </w:rPr>
              <w:tab/>
            </w:r>
            <w:r>
              <w:rPr>
                <w:noProof/>
              </w:rPr>
              <w:fldChar w:fldCharType="begin"/>
            </w:r>
            <w:r>
              <w:rPr>
                <w:noProof/>
              </w:rPr>
              <w:instrText xml:space="preserve"> PAGEREF _Toc224835083 \h </w:instrText>
            </w:r>
            <w:r>
              <w:rPr>
                <w:noProof/>
              </w:rPr>
            </w:r>
            <w:r>
              <w:rPr>
                <w:noProof/>
              </w:rPr>
              <w:fldChar w:fldCharType="separate"/>
            </w:r>
            <w:r>
              <w:rPr>
                <w:noProof/>
              </w:rPr>
              <w:t>9</w:t>
            </w:r>
            <w:r>
              <w:rPr>
                <w:noProof/>
              </w:rPr>
              <w:fldChar w:fldCharType="end"/>
            </w:r>
          </w:hyperlink>
        </w:p>
        <w:p w14:paraId="1A12F460" w14:textId="510CA437" w:rsidR="00B83C84" w:rsidRDefault="00B83C84">
          <w:pPr>
            <w:pStyle w:val="Sommario3"/>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084" w:history="1">
            <w:r w:rsidRPr="00FE1F1A">
              <w:rPr>
                <w:rStyle w:val="Collegamentoipertestuale"/>
                <w:noProof/>
              </w:rPr>
              <w:t>2.3.2 Performance and Capacity</w:t>
            </w:r>
            <w:r>
              <w:rPr>
                <w:noProof/>
              </w:rPr>
              <w:tab/>
            </w:r>
            <w:r>
              <w:rPr>
                <w:noProof/>
              </w:rPr>
              <w:fldChar w:fldCharType="begin"/>
            </w:r>
            <w:r>
              <w:rPr>
                <w:noProof/>
              </w:rPr>
              <w:instrText xml:space="preserve"> PAGEREF _Toc224835084 \h </w:instrText>
            </w:r>
            <w:r>
              <w:rPr>
                <w:noProof/>
              </w:rPr>
            </w:r>
            <w:r>
              <w:rPr>
                <w:noProof/>
              </w:rPr>
              <w:fldChar w:fldCharType="separate"/>
            </w:r>
            <w:r>
              <w:rPr>
                <w:noProof/>
              </w:rPr>
              <w:t>9</w:t>
            </w:r>
            <w:r>
              <w:rPr>
                <w:noProof/>
              </w:rPr>
              <w:fldChar w:fldCharType="end"/>
            </w:r>
          </w:hyperlink>
        </w:p>
        <w:p w14:paraId="6435C477" w14:textId="6920735C" w:rsidR="00B83C84" w:rsidRDefault="00B83C84">
          <w:pPr>
            <w:pStyle w:val="Sommario3"/>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085" w:history="1">
            <w:r w:rsidRPr="00FE1F1A">
              <w:rPr>
                <w:rStyle w:val="Collegamentoipertestuale"/>
                <w:noProof/>
              </w:rPr>
              <w:t>2.3.3 Security</w:t>
            </w:r>
            <w:r>
              <w:rPr>
                <w:noProof/>
              </w:rPr>
              <w:tab/>
            </w:r>
            <w:r>
              <w:rPr>
                <w:noProof/>
              </w:rPr>
              <w:fldChar w:fldCharType="begin"/>
            </w:r>
            <w:r>
              <w:rPr>
                <w:noProof/>
              </w:rPr>
              <w:instrText xml:space="preserve"> PAGEREF _Toc224835085 \h </w:instrText>
            </w:r>
            <w:r>
              <w:rPr>
                <w:noProof/>
              </w:rPr>
            </w:r>
            <w:r>
              <w:rPr>
                <w:noProof/>
              </w:rPr>
              <w:fldChar w:fldCharType="separate"/>
            </w:r>
            <w:r>
              <w:rPr>
                <w:noProof/>
              </w:rPr>
              <w:t>9</w:t>
            </w:r>
            <w:r>
              <w:rPr>
                <w:noProof/>
              </w:rPr>
              <w:fldChar w:fldCharType="end"/>
            </w:r>
          </w:hyperlink>
        </w:p>
        <w:p w14:paraId="7DBEEEE8" w14:textId="3A61D86F" w:rsidR="00B83C84" w:rsidRDefault="00B83C84">
          <w:pPr>
            <w:pStyle w:val="Sommario3"/>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086" w:history="1">
            <w:r w:rsidRPr="00FE1F1A">
              <w:rPr>
                <w:rStyle w:val="Collegamentoipertestuale"/>
                <w:noProof/>
              </w:rPr>
              <w:t>2.3.4 Backward Compatibility</w:t>
            </w:r>
            <w:r>
              <w:rPr>
                <w:noProof/>
              </w:rPr>
              <w:tab/>
            </w:r>
            <w:r>
              <w:rPr>
                <w:noProof/>
              </w:rPr>
              <w:fldChar w:fldCharType="begin"/>
            </w:r>
            <w:r>
              <w:rPr>
                <w:noProof/>
              </w:rPr>
              <w:instrText xml:space="preserve"> PAGEREF _Toc224835086 \h </w:instrText>
            </w:r>
            <w:r>
              <w:rPr>
                <w:noProof/>
              </w:rPr>
            </w:r>
            <w:r>
              <w:rPr>
                <w:noProof/>
              </w:rPr>
              <w:fldChar w:fldCharType="separate"/>
            </w:r>
            <w:r>
              <w:rPr>
                <w:noProof/>
              </w:rPr>
              <w:t>9</w:t>
            </w:r>
            <w:r>
              <w:rPr>
                <w:noProof/>
              </w:rPr>
              <w:fldChar w:fldCharType="end"/>
            </w:r>
          </w:hyperlink>
        </w:p>
        <w:p w14:paraId="20E026C8" w14:textId="119B3400" w:rsidR="00B83C84" w:rsidRDefault="00B83C84">
          <w:pPr>
            <w:pStyle w:val="Sommario3"/>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087" w:history="1">
            <w:r w:rsidRPr="00FE1F1A">
              <w:rPr>
                <w:rStyle w:val="Collegamentoipertestuale"/>
                <w:noProof/>
              </w:rPr>
              <w:t>2.3.5 Upgradability</w:t>
            </w:r>
            <w:r>
              <w:rPr>
                <w:noProof/>
              </w:rPr>
              <w:tab/>
            </w:r>
            <w:r>
              <w:rPr>
                <w:noProof/>
              </w:rPr>
              <w:fldChar w:fldCharType="begin"/>
            </w:r>
            <w:r>
              <w:rPr>
                <w:noProof/>
              </w:rPr>
              <w:instrText xml:space="preserve"> PAGEREF _Toc224835087 \h </w:instrText>
            </w:r>
            <w:r>
              <w:rPr>
                <w:noProof/>
              </w:rPr>
            </w:r>
            <w:r>
              <w:rPr>
                <w:noProof/>
              </w:rPr>
              <w:fldChar w:fldCharType="separate"/>
            </w:r>
            <w:r>
              <w:rPr>
                <w:noProof/>
              </w:rPr>
              <w:t>10</w:t>
            </w:r>
            <w:r>
              <w:rPr>
                <w:noProof/>
              </w:rPr>
              <w:fldChar w:fldCharType="end"/>
            </w:r>
          </w:hyperlink>
        </w:p>
        <w:p w14:paraId="523C7ABB" w14:textId="06F824B3" w:rsidR="00B83C84" w:rsidRDefault="00B83C84">
          <w:pPr>
            <w:pStyle w:val="Sommario3"/>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088" w:history="1">
            <w:r w:rsidRPr="00FE1F1A">
              <w:rPr>
                <w:rStyle w:val="Collegamentoipertestuale"/>
                <w:noProof/>
              </w:rPr>
              <w:t>2.3.6 Monitoring and Observability</w:t>
            </w:r>
            <w:r>
              <w:rPr>
                <w:noProof/>
              </w:rPr>
              <w:tab/>
            </w:r>
            <w:r>
              <w:rPr>
                <w:noProof/>
              </w:rPr>
              <w:fldChar w:fldCharType="begin"/>
            </w:r>
            <w:r>
              <w:rPr>
                <w:noProof/>
              </w:rPr>
              <w:instrText xml:space="preserve"> PAGEREF _Toc224835088 \h </w:instrText>
            </w:r>
            <w:r>
              <w:rPr>
                <w:noProof/>
              </w:rPr>
            </w:r>
            <w:r>
              <w:rPr>
                <w:noProof/>
              </w:rPr>
              <w:fldChar w:fldCharType="separate"/>
            </w:r>
            <w:r>
              <w:rPr>
                <w:noProof/>
              </w:rPr>
              <w:t>10</w:t>
            </w:r>
            <w:r>
              <w:rPr>
                <w:noProof/>
              </w:rPr>
              <w:fldChar w:fldCharType="end"/>
            </w:r>
          </w:hyperlink>
        </w:p>
        <w:p w14:paraId="753D3AFC" w14:textId="6062FA88" w:rsidR="00B83C84" w:rsidRDefault="00B83C84">
          <w:pPr>
            <w:pStyle w:val="Sommario3"/>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089" w:history="1">
            <w:r w:rsidRPr="00FE1F1A">
              <w:rPr>
                <w:rStyle w:val="Collegamentoipertestuale"/>
                <w:noProof/>
              </w:rPr>
              <w:t>2.3.7 Deployment</w:t>
            </w:r>
            <w:r>
              <w:rPr>
                <w:noProof/>
              </w:rPr>
              <w:tab/>
            </w:r>
            <w:r>
              <w:rPr>
                <w:noProof/>
              </w:rPr>
              <w:fldChar w:fldCharType="begin"/>
            </w:r>
            <w:r>
              <w:rPr>
                <w:noProof/>
              </w:rPr>
              <w:instrText xml:space="preserve"> PAGEREF _Toc224835089 \h </w:instrText>
            </w:r>
            <w:r>
              <w:rPr>
                <w:noProof/>
              </w:rPr>
            </w:r>
            <w:r>
              <w:rPr>
                <w:noProof/>
              </w:rPr>
              <w:fldChar w:fldCharType="separate"/>
            </w:r>
            <w:r>
              <w:rPr>
                <w:noProof/>
              </w:rPr>
              <w:t>10</w:t>
            </w:r>
            <w:r>
              <w:rPr>
                <w:noProof/>
              </w:rPr>
              <w:fldChar w:fldCharType="end"/>
            </w:r>
          </w:hyperlink>
        </w:p>
        <w:p w14:paraId="490CDAB2" w14:textId="2B9A76E8" w:rsidR="00B83C84" w:rsidRDefault="00B83C84">
          <w:pPr>
            <w:pStyle w:val="Sommario3"/>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090" w:history="1">
            <w:r w:rsidRPr="00FE1F1A">
              <w:rPr>
                <w:rStyle w:val="Collegamentoipertestuale"/>
                <w:noProof/>
              </w:rPr>
              <w:t>2.3.8 Compliance</w:t>
            </w:r>
            <w:r>
              <w:rPr>
                <w:noProof/>
              </w:rPr>
              <w:tab/>
            </w:r>
            <w:r>
              <w:rPr>
                <w:noProof/>
              </w:rPr>
              <w:fldChar w:fldCharType="begin"/>
            </w:r>
            <w:r>
              <w:rPr>
                <w:noProof/>
              </w:rPr>
              <w:instrText xml:space="preserve"> PAGEREF _Toc224835090 \h </w:instrText>
            </w:r>
            <w:r>
              <w:rPr>
                <w:noProof/>
              </w:rPr>
            </w:r>
            <w:r>
              <w:rPr>
                <w:noProof/>
              </w:rPr>
              <w:fldChar w:fldCharType="separate"/>
            </w:r>
            <w:r>
              <w:rPr>
                <w:noProof/>
              </w:rPr>
              <w:t>10</w:t>
            </w:r>
            <w:r>
              <w:rPr>
                <w:noProof/>
              </w:rPr>
              <w:fldChar w:fldCharType="end"/>
            </w:r>
          </w:hyperlink>
        </w:p>
        <w:p w14:paraId="0D2EAFF7" w14:textId="5728FD21" w:rsidR="00B83C84" w:rsidRDefault="00B83C84">
          <w:pPr>
            <w:pStyle w:val="Sommario3"/>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091" w:history="1">
            <w:r w:rsidRPr="00FE1F1A">
              <w:rPr>
                <w:rStyle w:val="Collegamentoipertestuale"/>
                <w:noProof/>
              </w:rPr>
              <w:t>2.3.9 Cost and Operational Efficiency</w:t>
            </w:r>
            <w:r>
              <w:rPr>
                <w:noProof/>
              </w:rPr>
              <w:tab/>
            </w:r>
            <w:r>
              <w:rPr>
                <w:noProof/>
              </w:rPr>
              <w:fldChar w:fldCharType="begin"/>
            </w:r>
            <w:r>
              <w:rPr>
                <w:noProof/>
              </w:rPr>
              <w:instrText xml:space="preserve"> PAGEREF _Toc224835091 \h </w:instrText>
            </w:r>
            <w:r>
              <w:rPr>
                <w:noProof/>
              </w:rPr>
            </w:r>
            <w:r>
              <w:rPr>
                <w:noProof/>
              </w:rPr>
              <w:fldChar w:fldCharType="separate"/>
            </w:r>
            <w:r>
              <w:rPr>
                <w:noProof/>
              </w:rPr>
              <w:t>10</w:t>
            </w:r>
            <w:r>
              <w:rPr>
                <w:noProof/>
              </w:rPr>
              <w:fldChar w:fldCharType="end"/>
            </w:r>
          </w:hyperlink>
        </w:p>
        <w:p w14:paraId="53214D47" w14:textId="0B9FE4F7" w:rsidR="00B83C84" w:rsidRDefault="00B83C84">
          <w:pPr>
            <w:pStyle w:val="Sommario2"/>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092" w:history="1">
            <w:r w:rsidRPr="00FE1F1A">
              <w:rPr>
                <w:rStyle w:val="Collegamentoipertestuale"/>
                <w:noProof/>
              </w:rPr>
              <w:t>2.4 Requirement Tensions and Trade-offs</w:t>
            </w:r>
            <w:r>
              <w:rPr>
                <w:noProof/>
              </w:rPr>
              <w:tab/>
            </w:r>
            <w:r>
              <w:rPr>
                <w:noProof/>
              </w:rPr>
              <w:fldChar w:fldCharType="begin"/>
            </w:r>
            <w:r>
              <w:rPr>
                <w:noProof/>
              </w:rPr>
              <w:instrText xml:space="preserve"> PAGEREF _Toc224835092 \h </w:instrText>
            </w:r>
            <w:r>
              <w:rPr>
                <w:noProof/>
              </w:rPr>
            </w:r>
            <w:r>
              <w:rPr>
                <w:noProof/>
              </w:rPr>
              <w:fldChar w:fldCharType="separate"/>
            </w:r>
            <w:r>
              <w:rPr>
                <w:noProof/>
              </w:rPr>
              <w:t>11</w:t>
            </w:r>
            <w:r>
              <w:rPr>
                <w:noProof/>
              </w:rPr>
              <w:fldChar w:fldCharType="end"/>
            </w:r>
          </w:hyperlink>
        </w:p>
        <w:p w14:paraId="3F9E7FA0" w14:textId="24D605CF" w:rsidR="00B83C84" w:rsidRDefault="00B83C84">
          <w:pPr>
            <w:pStyle w:val="Sommario1"/>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093" w:history="1">
            <w:r w:rsidRPr="00FE1F1A">
              <w:rPr>
                <w:rStyle w:val="Collegamentoipertestuale"/>
                <w:noProof/>
              </w:rPr>
              <w:t>3. High Level Design</w:t>
            </w:r>
            <w:r>
              <w:rPr>
                <w:noProof/>
              </w:rPr>
              <w:tab/>
            </w:r>
            <w:r>
              <w:rPr>
                <w:noProof/>
              </w:rPr>
              <w:fldChar w:fldCharType="begin"/>
            </w:r>
            <w:r>
              <w:rPr>
                <w:noProof/>
              </w:rPr>
              <w:instrText xml:space="preserve"> PAGEREF _Toc224835093 \h </w:instrText>
            </w:r>
            <w:r>
              <w:rPr>
                <w:noProof/>
              </w:rPr>
            </w:r>
            <w:r>
              <w:rPr>
                <w:noProof/>
              </w:rPr>
              <w:fldChar w:fldCharType="separate"/>
            </w:r>
            <w:r>
              <w:rPr>
                <w:noProof/>
              </w:rPr>
              <w:t>12</w:t>
            </w:r>
            <w:r>
              <w:rPr>
                <w:noProof/>
              </w:rPr>
              <w:fldChar w:fldCharType="end"/>
            </w:r>
          </w:hyperlink>
        </w:p>
        <w:p w14:paraId="3E92E701" w14:textId="2149F58E" w:rsidR="00B83C84" w:rsidRDefault="00B83C84">
          <w:pPr>
            <w:pStyle w:val="Sommario2"/>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094" w:history="1">
            <w:r w:rsidRPr="00FE1F1A">
              <w:rPr>
                <w:rStyle w:val="Collegamentoipertestuale"/>
                <w:noProof/>
              </w:rPr>
              <w:t>3.0 Use Case Analysis</w:t>
            </w:r>
            <w:r>
              <w:rPr>
                <w:noProof/>
              </w:rPr>
              <w:tab/>
            </w:r>
            <w:r>
              <w:rPr>
                <w:noProof/>
              </w:rPr>
              <w:fldChar w:fldCharType="begin"/>
            </w:r>
            <w:r>
              <w:rPr>
                <w:noProof/>
              </w:rPr>
              <w:instrText xml:space="preserve"> PAGEREF _Toc224835094 \h </w:instrText>
            </w:r>
            <w:r>
              <w:rPr>
                <w:noProof/>
              </w:rPr>
            </w:r>
            <w:r>
              <w:rPr>
                <w:noProof/>
              </w:rPr>
              <w:fldChar w:fldCharType="separate"/>
            </w:r>
            <w:r>
              <w:rPr>
                <w:noProof/>
              </w:rPr>
              <w:t>12</w:t>
            </w:r>
            <w:r>
              <w:rPr>
                <w:noProof/>
              </w:rPr>
              <w:fldChar w:fldCharType="end"/>
            </w:r>
          </w:hyperlink>
        </w:p>
        <w:p w14:paraId="24B4EEF3" w14:textId="0BD4E9E2" w:rsidR="00B83C84" w:rsidRDefault="00B83C84">
          <w:pPr>
            <w:pStyle w:val="Sommario3"/>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095" w:history="1">
            <w:r w:rsidRPr="00FE1F1A">
              <w:rPr>
                <w:rStyle w:val="Collegamentoipertestuale"/>
                <w:noProof/>
              </w:rPr>
              <w:t>3.0.1 Actors</w:t>
            </w:r>
            <w:r>
              <w:rPr>
                <w:noProof/>
              </w:rPr>
              <w:tab/>
            </w:r>
            <w:r>
              <w:rPr>
                <w:noProof/>
              </w:rPr>
              <w:fldChar w:fldCharType="begin"/>
            </w:r>
            <w:r>
              <w:rPr>
                <w:noProof/>
              </w:rPr>
              <w:instrText xml:space="preserve"> PAGEREF _Toc224835095 \h </w:instrText>
            </w:r>
            <w:r>
              <w:rPr>
                <w:noProof/>
              </w:rPr>
            </w:r>
            <w:r>
              <w:rPr>
                <w:noProof/>
              </w:rPr>
              <w:fldChar w:fldCharType="separate"/>
            </w:r>
            <w:r>
              <w:rPr>
                <w:noProof/>
              </w:rPr>
              <w:t>12</w:t>
            </w:r>
            <w:r>
              <w:rPr>
                <w:noProof/>
              </w:rPr>
              <w:fldChar w:fldCharType="end"/>
            </w:r>
          </w:hyperlink>
        </w:p>
        <w:p w14:paraId="4C3FB519" w14:textId="3425B010" w:rsidR="00B83C84" w:rsidRDefault="00B83C84">
          <w:pPr>
            <w:pStyle w:val="Sommario3"/>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096" w:history="1">
            <w:r w:rsidRPr="00FE1F1A">
              <w:rPr>
                <w:rStyle w:val="Collegamentoipertestuale"/>
                <w:noProof/>
              </w:rPr>
              <w:t>3.0.2 Use Cases</w:t>
            </w:r>
            <w:r>
              <w:rPr>
                <w:noProof/>
              </w:rPr>
              <w:tab/>
            </w:r>
            <w:r>
              <w:rPr>
                <w:noProof/>
              </w:rPr>
              <w:fldChar w:fldCharType="begin"/>
            </w:r>
            <w:r>
              <w:rPr>
                <w:noProof/>
              </w:rPr>
              <w:instrText xml:space="preserve"> PAGEREF _Toc224835096 \h </w:instrText>
            </w:r>
            <w:r>
              <w:rPr>
                <w:noProof/>
              </w:rPr>
            </w:r>
            <w:r>
              <w:rPr>
                <w:noProof/>
              </w:rPr>
              <w:fldChar w:fldCharType="separate"/>
            </w:r>
            <w:r>
              <w:rPr>
                <w:noProof/>
              </w:rPr>
              <w:t>12</w:t>
            </w:r>
            <w:r>
              <w:rPr>
                <w:noProof/>
              </w:rPr>
              <w:fldChar w:fldCharType="end"/>
            </w:r>
          </w:hyperlink>
        </w:p>
        <w:p w14:paraId="43134B3C" w14:textId="4471E64C" w:rsidR="00B83C84" w:rsidRDefault="00B83C84">
          <w:pPr>
            <w:pStyle w:val="Sommario3"/>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097" w:history="1">
            <w:r w:rsidRPr="00FE1F1A">
              <w:rPr>
                <w:rStyle w:val="Collegamentoipertestuale"/>
                <w:noProof/>
              </w:rPr>
              <w:t>3.0.3 Use Case Diagrams</w:t>
            </w:r>
            <w:r>
              <w:rPr>
                <w:noProof/>
              </w:rPr>
              <w:tab/>
            </w:r>
            <w:r>
              <w:rPr>
                <w:noProof/>
              </w:rPr>
              <w:fldChar w:fldCharType="begin"/>
            </w:r>
            <w:r>
              <w:rPr>
                <w:noProof/>
              </w:rPr>
              <w:instrText xml:space="preserve"> PAGEREF _Toc224835097 \h </w:instrText>
            </w:r>
            <w:r>
              <w:rPr>
                <w:noProof/>
              </w:rPr>
            </w:r>
            <w:r>
              <w:rPr>
                <w:noProof/>
              </w:rPr>
              <w:fldChar w:fldCharType="separate"/>
            </w:r>
            <w:r>
              <w:rPr>
                <w:noProof/>
              </w:rPr>
              <w:t>13</w:t>
            </w:r>
            <w:r>
              <w:rPr>
                <w:noProof/>
              </w:rPr>
              <w:fldChar w:fldCharType="end"/>
            </w:r>
          </w:hyperlink>
        </w:p>
        <w:p w14:paraId="563A1DC1" w14:textId="77FF85EC" w:rsidR="00B83C84" w:rsidRDefault="00B83C84">
          <w:pPr>
            <w:pStyle w:val="Sommario2"/>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098" w:history="1">
            <w:r w:rsidRPr="00FE1F1A">
              <w:rPr>
                <w:rStyle w:val="Collegamentoipertestuale"/>
                <w:noProof/>
              </w:rPr>
              <w:t>3.1 Deployment and Component Architecture</w:t>
            </w:r>
            <w:r>
              <w:rPr>
                <w:noProof/>
              </w:rPr>
              <w:tab/>
            </w:r>
            <w:r>
              <w:rPr>
                <w:noProof/>
              </w:rPr>
              <w:fldChar w:fldCharType="begin"/>
            </w:r>
            <w:r>
              <w:rPr>
                <w:noProof/>
              </w:rPr>
              <w:instrText xml:space="preserve"> PAGEREF _Toc224835098 \h </w:instrText>
            </w:r>
            <w:r>
              <w:rPr>
                <w:noProof/>
              </w:rPr>
            </w:r>
            <w:r>
              <w:rPr>
                <w:noProof/>
              </w:rPr>
              <w:fldChar w:fldCharType="separate"/>
            </w:r>
            <w:r>
              <w:rPr>
                <w:noProof/>
              </w:rPr>
              <w:t>15</w:t>
            </w:r>
            <w:r>
              <w:rPr>
                <w:noProof/>
              </w:rPr>
              <w:fldChar w:fldCharType="end"/>
            </w:r>
          </w:hyperlink>
        </w:p>
        <w:p w14:paraId="0E94509B" w14:textId="423E54E7" w:rsidR="00B83C84" w:rsidRDefault="00B83C84">
          <w:pPr>
            <w:pStyle w:val="Sommario3"/>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099" w:history="1">
            <w:r w:rsidRPr="00FE1F1A">
              <w:rPr>
                <w:rStyle w:val="Collegamentoipertestuale"/>
                <w:noProof/>
              </w:rPr>
              <w:t>3.1.1 Component Inventory</w:t>
            </w:r>
            <w:r>
              <w:rPr>
                <w:noProof/>
              </w:rPr>
              <w:tab/>
            </w:r>
            <w:r>
              <w:rPr>
                <w:noProof/>
              </w:rPr>
              <w:fldChar w:fldCharType="begin"/>
            </w:r>
            <w:r>
              <w:rPr>
                <w:noProof/>
              </w:rPr>
              <w:instrText xml:space="preserve"> PAGEREF _Toc224835099 \h </w:instrText>
            </w:r>
            <w:r>
              <w:rPr>
                <w:noProof/>
              </w:rPr>
            </w:r>
            <w:r>
              <w:rPr>
                <w:noProof/>
              </w:rPr>
              <w:fldChar w:fldCharType="separate"/>
            </w:r>
            <w:r>
              <w:rPr>
                <w:noProof/>
              </w:rPr>
              <w:t>16</w:t>
            </w:r>
            <w:r>
              <w:rPr>
                <w:noProof/>
              </w:rPr>
              <w:fldChar w:fldCharType="end"/>
            </w:r>
          </w:hyperlink>
        </w:p>
        <w:p w14:paraId="6AE4F577" w14:textId="386545E7" w:rsidR="00B83C84" w:rsidRDefault="00B83C84">
          <w:pPr>
            <w:pStyle w:val="Sommario3"/>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100" w:history="1">
            <w:r w:rsidRPr="00FE1F1A">
              <w:rPr>
                <w:rStyle w:val="Collegamentoipertestuale"/>
                <w:noProof/>
              </w:rPr>
              <w:t>3.1.2 Component Diagrams</w:t>
            </w:r>
            <w:r>
              <w:rPr>
                <w:noProof/>
              </w:rPr>
              <w:tab/>
            </w:r>
            <w:r>
              <w:rPr>
                <w:noProof/>
              </w:rPr>
              <w:fldChar w:fldCharType="begin"/>
            </w:r>
            <w:r>
              <w:rPr>
                <w:noProof/>
              </w:rPr>
              <w:instrText xml:space="preserve"> PAGEREF _Toc224835100 \h </w:instrText>
            </w:r>
            <w:r>
              <w:rPr>
                <w:noProof/>
              </w:rPr>
            </w:r>
            <w:r>
              <w:rPr>
                <w:noProof/>
              </w:rPr>
              <w:fldChar w:fldCharType="separate"/>
            </w:r>
            <w:r>
              <w:rPr>
                <w:noProof/>
              </w:rPr>
              <w:t>17</w:t>
            </w:r>
            <w:r>
              <w:rPr>
                <w:noProof/>
              </w:rPr>
              <w:fldChar w:fldCharType="end"/>
            </w:r>
          </w:hyperlink>
        </w:p>
        <w:p w14:paraId="6CA9C80B" w14:textId="0B0828DD" w:rsidR="00B83C84" w:rsidRDefault="00B83C84">
          <w:pPr>
            <w:pStyle w:val="Sommario3"/>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101" w:history="1">
            <w:r w:rsidRPr="00FE1F1A">
              <w:rPr>
                <w:rStyle w:val="Collegamentoipertestuale"/>
                <w:noProof/>
              </w:rPr>
              <w:t>3.1.3 Domain Model</w:t>
            </w:r>
            <w:r>
              <w:rPr>
                <w:noProof/>
              </w:rPr>
              <w:tab/>
            </w:r>
            <w:r>
              <w:rPr>
                <w:noProof/>
              </w:rPr>
              <w:fldChar w:fldCharType="begin"/>
            </w:r>
            <w:r>
              <w:rPr>
                <w:noProof/>
              </w:rPr>
              <w:instrText xml:space="preserve"> PAGEREF _Toc224835101 \h </w:instrText>
            </w:r>
            <w:r>
              <w:rPr>
                <w:noProof/>
              </w:rPr>
            </w:r>
            <w:r>
              <w:rPr>
                <w:noProof/>
              </w:rPr>
              <w:fldChar w:fldCharType="separate"/>
            </w:r>
            <w:r>
              <w:rPr>
                <w:noProof/>
              </w:rPr>
              <w:t>19</w:t>
            </w:r>
            <w:r>
              <w:rPr>
                <w:noProof/>
              </w:rPr>
              <w:fldChar w:fldCharType="end"/>
            </w:r>
          </w:hyperlink>
        </w:p>
        <w:p w14:paraId="486C4AE7" w14:textId="4DD2EA60" w:rsidR="00B83C84" w:rsidRDefault="00B83C84">
          <w:pPr>
            <w:pStyle w:val="Sommario2"/>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102" w:history="1">
            <w:r w:rsidRPr="00FE1F1A">
              <w:rPr>
                <w:rStyle w:val="Collegamentoipertestuale"/>
                <w:noProof/>
              </w:rPr>
              <w:t>3.2 Technology Decisions</w:t>
            </w:r>
            <w:r>
              <w:rPr>
                <w:noProof/>
              </w:rPr>
              <w:tab/>
            </w:r>
            <w:r>
              <w:rPr>
                <w:noProof/>
              </w:rPr>
              <w:fldChar w:fldCharType="begin"/>
            </w:r>
            <w:r>
              <w:rPr>
                <w:noProof/>
              </w:rPr>
              <w:instrText xml:space="preserve"> PAGEREF _Toc224835102 \h </w:instrText>
            </w:r>
            <w:r>
              <w:rPr>
                <w:noProof/>
              </w:rPr>
            </w:r>
            <w:r>
              <w:rPr>
                <w:noProof/>
              </w:rPr>
              <w:fldChar w:fldCharType="separate"/>
            </w:r>
            <w:r>
              <w:rPr>
                <w:noProof/>
              </w:rPr>
              <w:t>20</w:t>
            </w:r>
            <w:r>
              <w:rPr>
                <w:noProof/>
              </w:rPr>
              <w:fldChar w:fldCharType="end"/>
            </w:r>
          </w:hyperlink>
        </w:p>
        <w:p w14:paraId="7D8251F6" w14:textId="66620360" w:rsidR="00B83C84" w:rsidRDefault="00B83C84">
          <w:pPr>
            <w:pStyle w:val="Sommario2"/>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103" w:history="1">
            <w:r w:rsidRPr="00FE1F1A">
              <w:rPr>
                <w:rStyle w:val="Collegamentoipertestuale"/>
                <w:noProof/>
              </w:rPr>
              <w:t>3.3 Design Principles and Architecture Patterns</w:t>
            </w:r>
            <w:r>
              <w:rPr>
                <w:noProof/>
              </w:rPr>
              <w:tab/>
            </w:r>
            <w:r>
              <w:rPr>
                <w:noProof/>
              </w:rPr>
              <w:fldChar w:fldCharType="begin"/>
            </w:r>
            <w:r>
              <w:rPr>
                <w:noProof/>
              </w:rPr>
              <w:instrText xml:space="preserve"> PAGEREF _Toc224835103 \h </w:instrText>
            </w:r>
            <w:r>
              <w:rPr>
                <w:noProof/>
              </w:rPr>
            </w:r>
            <w:r>
              <w:rPr>
                <w:noProof/>
              </w:rPr>
              <w:fldChar w:fldCharType="separate"/>
            </w:r>
            <w:r>
              <w:rPr>
                <w:noProof/>
              </w:rPr>
              <w:t>21</w:t>
            </w:r>
            <w:r>
              <w:rPr>
                <w:noProof/>
              </w:rPr>
              <w:fldChar w:fldCharType="end"/>
            </w:r>
          </w:hyperlink>
        </w:p>
        <w:p w14:paraId="0B8F469A" w14:textId="7D1A4E63" w:rsidR="00B83C84" w:rsidRDefault="00B83C84">
          <w:pPr>
            <w:pStyle w:val="Sommario3"/>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104" w:history="1">
            <w:r w:rsidRPr="00FE1F1A">
              <w:rPr>
                <w:rStyle w:val="Collegamentoipertestuale"/>
                <w:noProof/>
              </w:rPr>
              <w:t>3.3.1 Design Principles</w:t>
            </w:r>
            <w:r>
              <w:rPr>
                <w:noProof/>
              </w:rPr>
              <w:tab/>
            </w:r>
            <w:r>
              <w:rPr>
                <w:noProof/>
              </w:rPr>
              <w:fldChar w:fldCharType="begin"/>
            </w:r>
            <w:r>
              <w:rPr>
                <w:noProof/>
              </w:rPr>
              <w:instrText xml:space="preserve"> PAGEREF _Toc224835104 \h </w:instrText>
            </w:r>
            <w:r>
              <w:rPr>
                <w:noProof/>
              </w:rPr>
            </w:r>
            <w:r>
              <w:rPr>
                <w:noProof/>
              </w:rPr>
              <w:fldChar w:fldCharType="separate"/>
            </w:r>
            <w:r>
              <w:rPr>
                <w:noProof/>
              </w:rPr>
              <w:t>21</w:t>
            </w:r>
            <w:r>
              <w:rPr>
                <w:noProof/>
              </w:rPr>
              <w:fldChar w:fldCharType="end"/>
            </w:r>
          </w:hyperlink>
        </w:p>
        <w:p w14:paraId="12943BB8" w14:textId="6DA9F9EF" w:rsidR="00B83C84" w:rsidRDefault="00B83C84">
          <w:pPr>
            <w:pStyle w:val="Sommario3"/>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105" w:history="1">
            <w:r w:rsidRPr="00FE1F1A">
              <w:rPr>
                <w:rStyle w:val="Collegamentoipertestuale"/>
                <w:noProof/>
              </w:rPr>
              <w:t>3.3.2 Structural Patterns</w:t>
            </w:r>
            <w:r>
              <w:rPr>
                <w:noProof/>
              </w:rPr>
              <w:tab/>
            </w:r>
            <w:r>
              <w:rPr>
                <w:noProof/>
              </w:rPr>
              <w:fldChar w:fldCharType="begin"/>
            </w:r>
            <w:r>
              <w:rPr>
                <w:noProof/>
              </w:rPr>
              <w:instrText xml:space="preserve"> PAGEREF _Toc224835105 \h </w:instrText>
            </w:r>
            <w:r>
              <w:rPr>
                <w:noProof/>
              </w:rPr>
            </w:r>
            <w:r>
              <w:rPr>
                <w:noProof/>
              </w:rPr>
              <w:fldChar w:fldCharType="separate"/>
            </w:r>
            <w:r>
              <w:rPr>
                <w:noProof/>
              </w:rPr>
              <w:t>21</w:t>
            </w:r>
            <w:r>
              <w:rPr>
                <w:noProof/>
              </w:rPr>
              <w:fldChar w:fldCharType="end"/>
            </w:r>
          </w:hyperlink>
        </w:p>
        <w:p w14:paraId="5BC3B70B" w14:textId="172522CC" w:rsidR="00B83C84" w:rsidRDefault="00B83C84">
          <w:pPr>
            <w:pStyle w:val="Sommario3"/>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106" w:history="1">
            <w:r w:rsidRPr="00FE1F1A">
              <w:rPr>
                <w:rStyle w:val="Collegamentoipertestuale"/>
                <w:noProof/>
              </w:rPr>
              <w:t>3.3.3 Data Patterns</w:t>
            </w:r>
            <w:r>
              <w:rPr>
                <w:noProof/>
              </w:rPr>
              <w:tab/>
            </w:r>
            <w:r>
              <w:rPr>
                <w:noProof/>
              </w:rPr>
              <w:fldChar w:fldCharType="begin"/>
            </w:r>
            <w:r>
              <w:rPr>
                <w:noProof/>
              </w:rPr>
              <w:instrText xml:space="preserve"> PAGEREF _Toc224835106 \h </w:instrText>
            </w:r>
            <w:r>
              <w:rPr>
                <w:noProof/>
              </w:rPr>
            </w:r>
            <w:r>
              <w:rPr>
                <w:noProof/>
              </w:rPr>
              <w:fldChar w:fldCharType="separate"/>
            </w:r>
            <w:r>
              <w:rPr>
                <w:noProof/>
              </w:rPr>
              <w:t>22</w:t>
            </w:r>
            <w:r>
              <w:rPr>
                <w:noProof/>
              </w:rPr>
              <w:fldChar w:fldCharType="end"/>
            </w:r>
          </w:hyperlink>
        </w:p>
        <w:p w14:paraId="7E51F97C" w14:textId="598EF858" w:rsidR="00B83C84" w:rsidRDefault="00B83C84">
          <w:pPr>
            <w:pStyle w:val="Sommario3"/>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107" w:history="1">
            <w:r w:rsidRPr="00FE1F1A">
              <w:rPr>
                <w:rStyle w:val="Collegamentoipertestuale"/>
                <w:noProof/>
              </w:rPr>
              <w:t>3.3.4 Resilience Patterns</w:t>
            </w:r>
            <w:r>
              <w:rPr>
                <w:noProof/>
              </w:rPr>
              <w:tab/>
            </w:r>
            <w:r>
              <w:rPr>
                <w:noProof/>
              </w:rPr>
              <w:fldChar w:fldCharType="begin"/>
            </w:r>
            <w:r>
              <w:rPr>
                <w:noProof/>
              </w:rPr>
              <w:instrText xml:space="preserve"> PAGEREF _Toc224835107 \h </w:instrText>
            </w:r>
            <w:r>
              <w:rPr>
                <w:noProof/>
              </w:rPr>
            </w:r>
            <w:r>
              <w:rPr>
                <w:noProof/>
              </w:rPr>
              <w:fldChar w:fldCharType="separate"/>
            </w:r>
            <w:r>
              <w:rPr>
                <w:noProof/>
              </w:rPr>
              <w:t>23</w:t>
            </w:r>
            <w:r>
              <w:rPr>
                <w:noProof/>
              </w:rPr>
              <w:fldChar w:fldCharType="end"/>
            </w:r>
          </w:hyperlink>
        </w:p>
        <w:p w14:paraId="29DCF7BE" w14:textId="3AD94B22" w:rsidR="00B83C84" w:rsidRDefault="00B83C84">
          <w:pPr>
            <w:pStyle w:val="Sommario3"/>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108" w:history="1">
            <w:r w:rsidRPr="00FE1F1A">
              <w:rPr>
                <w:rStyle w:val="Collegamentoipertestuale"/>
                <w:noProof/>
              </w:rPr>
              <w:t>3.3.5 Messaging Patterns</w:t>
            </w:r>
            <w:r>
              <w:rPr>
                <w:noProof/>
              </w:rPr>
              <w:tab/>
            </w:r>
            <w:r>
              <w:rPr>
                <w:noProof/>
              </w:rPr>
              <w:fldChar w:fldCharType="begin"/>
            </w:r>
            <w:r>
              <w:rPr>
                <w:noProof/>
              </w:rPr>
              <w:instrText xml:space="preserve"> PAGEREF _Toc224835108 \h </w:instrText>
            </w:r>
            <w:r>
              <w:rPr>
                <w:noProof/>
              </w:rPr>
            </w:r>
            <w:r>
              <w:rPr>
                <w:noProof/>
              </w:rPr>
              <w:fldChar w:fldCharType="separate"/>
            </w:r>
            <w:r>
              <w:rPr>
                <w:noProof/>
              </w:rPr>
              <w:t>24</w:t>
            </w:r>
            <w:r>
              <w:rPr>
                <w:noProof/>
              </w:rPr>
              <w:fldChar w:fldCharType="end"/>
            </w:r>
          </w:hyperlink>
        </w:p>
        <w:p w14:paraId="1D190ADE" w14:textId="315D4C84" w:rsidR="00B83C84" w:rsidRDefault="00B83C84">
          <w:pPr>
            <w:pStyle w:val="Sommario3"/>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109" w:history="1">
            <w:r w:rsidRPr="00FE1F1A">
              <w:rPr>
                <w:rStyle w:val="Collegamentoipertestuale"/>
                <w:noProof/>
              </w:rPr>
              <w:t>3.3.6 Deployment Patterns</w:t>
            </w:r>
            <w:r>
              <w:rPr>
                <w:noProof/>
              </w:rPr>
              <w:tab/>
            </w:r>
            <w:r>
              <w:rPr>
                <w:noProof/>
              </w:rPr>
              <w:fldChar w:fldCharType="begin"/>
            </w:r>
            <w:r>
              <w:rPr>
                <w:noProof/>
              </w:rPr>
              <w:instrText xml:space="preserve"> PAGEREF _Toc224835109 \h </w:instrText>
            </w:r>
            <w:r>
              <w:rPr>
                <w:noProof/>
              </w:rPr>
            </w:r>
            <w:r>
              <w:rPr>
                <w:noProof/>
              </w:rPr>
              <w:fldChar w:fldCharType="separate"/>
            </w:r>
            <w:r>
              <w:rPr>
                <w:noProof/>
              </w:rPr>
              <w:t>25</w:t>
            </w:r>
            <w:r>
              <w:rPr>
                <w:noProof/>
              </w:rPr>
              <w:fldChar w:fldCharType="end"/>
            </w:r>
          </w:hyperlink>
        </w:p>
        <w:p w14:paraId="64C2AE21" w14:textId="23A7992C" w:rsidR="00B83C84" w:rsidRDefault="00B83C84">
          <w:pPr>
            <w:pStyle w:val="Sommario2"/>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110" w:history="1">
            <w:r w:rsidRPr="00FE1F1A">
              <w:rPr>
                <w:rStyle w:val="Collegamentoipertestuale"/>
                <w:noProof/>
              </w:rPr>
              <w:t>3.4 Security Architecture</w:t>
            </w:r>
            <w:r>
              <w:rPr>
                <w:noProof/>
              </w:rPr>
              <w:tab/>
            </w:r>
            <w:r>
              <w:rPr>
                <w:noProof/>
              </w:rPr>
              <w:fldChar w:fldCharType="begin"/>
            </w:r>
            <w:r>
              <w:rPr>
                <w:noProof/>
              </w:rPr>
              <w:instrText xml:space="preserve"> PAGEREF _Toc224835110 \h </w:instrText>
            </w:r>
            <w:r>
              <w:rPr>
                <w:noProof/>
              </w:rPr>
            </w:r>
            <w:r>
              <w:rPr>
                <w:noProof/>
              </w:rPr>
              <w:fldChar w:fldCharType="separate"/>
            </w:r>
            <w:r>
              <w:rPr>
                <w:noProof/>
              </w:rPr>
              <w:t>26</w:t>
            </w:r>
            <w:r>
              <w:rPr>
                <w:noProof/>
              </w:rPr>
              <w:fldChar w:fldCharType="end"/>
            </w:r>
          </w:hyperlink>
        </w:p>
        <w:p w14:paraId="1B9F0CC5" w14:textId="330D9B2A" w:rsidR="00B83C84" w:rsidRDefault="00B83C84">
          <w:pPr>
            <w:pStyle w:val="Sommario2"/>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111" w:history="1">
            <w:r w:rsidRPr="00FE1F1A">
              <w:rPr>
                <w:rStyle w:val="Collegamentoipertestuale"/>
                <w:noProof/>
              </w:rPr>
              <w:t>3.5 High Level System Flows</w:t>
            </w:r>
            <w:r>
              <w:rPr>
                <w:noProof/>
              </w:rPr>
              <w:tab/>
            </w:r>
            <w:r>
              <w:rPr>
                <w:noProof/>
              </w:rPr>
              <w:fldChar w:fldCharType="begin"/>
            </w:r>
            <w:r>
              <w:rPr>
                <w:noProof/>
              </w:rPr>
              <w:instrText xml:space="preserve"> PAGEREF _Toc224835111 \h </w:instrText>
            </w:r>
            <w:r>
              <w:rPr>
                <w:noProof/>
              </w:rPr>
            </w:r>
            <w:r>
              <w:rPr>
                <w:noProof/>
              </w:rPr>
              <w:fldChar w:fldCharType="separate"/>
            </w:r>
            <w:r>
              <w:rPr>
                <w:noProof/>
              </w:rPr>
              <w:t>27</w:t>
            </w:r>
            <w:r>
              <w:rPr>
                <w:noProof/>
              </w:rPr>
              <w:fldChar w:fldCharType="end"/>
            </w:r>
          </w:hyperlink>
        </w:p>
        <w:p w14:paraId="3FB9A0CE" w14:textId="0E503861" w:rsidR="00B83C84" w:rsidRDefault="00B83C84">
          <w:pPr>
            <w:pStyle w:val="Sommario3"/>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112" w:history="1">
            <w:r w:rsidRPr="00FE1F1A">
              <w:rPr>
                <w:rStyle w:val="Collegamentoipertestuale"/>
                <w:noProof/>
              </w:rPr>
              <w:t>3.5.1 Transaction Lifecycle</w:t>
            </w:r>
            <w:r>
              <w:rPr>
                <w:noProof/>
              </w:rPr>
              <w:tab/>
            </w:r>
            <w:r>
              <w:rPr>
                <w:noProof/>
              </w:rPr>
              <w:fldChar w:fldCharType="begin"/>
            </w:r>
            <w:r>
              <w:rPr>
                <w:noProof/>
              </w:rPr>
              <w:instrText xml:space="preserve"> PAGEREF _Toc224835112 \h </w:instrText>
            </w:r>
            <w:r>
              <w:rPr>
                <w:noProof/>
              </w:rPr>
            </w:r>
            <w:r>
              <w:rPr>
                <w:noProof/>
              </w:rPr>
              <w:fldChar w:fldCharType="separate"/>
            </w:r>
            <w:r>
              <w:rPr>
                <w:noProof/>
              </w:rPr>
              <w:t>27</w:t>
            </w:r>
            <w:r>
              <w:rPr>
                <w:noProof/>
              </w:rPr>
              <w:fldChar w:fldCharType="end"/>
            </w:r>
          </w:hyperlink>
        </w:p>
        <w:p w14:paraId="4F5AE45D" w14:textId="3D434269" w:rsidR="00B83C84" w:rsidRDefault="00B83C84">
          <w:pPr>
            <w:pStyle w:val="Sommario3"/>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113" w:history="1">
            <w:r w:rsidRPr="00FE1F1A">
              <w:rPr>
                <w:rStyle w:val="Collegamentoipertestuale"/>
                <w:noProof/>
              </w:rPr>
              <w:t>3.5.2 Account Balance Query (Synchronous Read)</w:t>
            </w:r>
            <w:r>
              <w:rPr>
                <w:noProof/>
              </w:rPr>
              <w:tab/>
            </w:r>
            <w:r>
              <w:rPr>
                <w:noProof/>
              </w:rPr>
              <w:fldChar w:fldCharType="begin"/>
            </w:r>
            <w:r>
              <w:rPr>
                <w:noProof/>
              </w:rPr>
              <w:instrText xml:space="preserve"> PAGEREF _Toc224835113 \h </w:instrText>
            </w:r>
            <w:r>
              <w:rPr>
                <w:noProof/>
              </w:rPr>
            </w:r>
            <w:r>
              <w:rPr>
                <w:noProof/>
              </w:rPr>
              <w:fldChar w:fldCharType="separate"/>
            </w:r>
            <w:r>
              <w:rPr>
                <w:noProof/>
              </w:rPr>
              <w:t>28</w:t>
            </w:r>
            <w:r>
              <w:rPr>
                <w:noProof/>
              </w:rPr>
              <w:fldChar w:fldCharType="end"/>
            </w:r>
          </w:hyperlink>
        </w:p>
        <w:p w14:paraId="6CF7A258" w14:textId="33667AC5" w:rsidR="00B83C84" w:rsidRDefault="00B83C84">
          <w:pPr>
            <w:pStyle w:val="Sommario3"/>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114" w:history="1">
            <w:r w:rsidRPr="00FE1F1A">
              <w:rPr>
                <w:rStyle w:val="Collegamentoipertestuale"/>
                <w:noProof/>
              </w:rPr>
              <w:t>3.5.3 Fund Transfer with Fraud Detection (Synchronous Write)</w:t>
            </w:r>
            <w:r>
              <w:rPr>
                <w:noProof/>
              </w:rPr>
              <w:tab/>
            </w:r>
            <w:r>
              <w:rPr>
                <w:noProof/>
              </w:rPr>
              <w:fldChar w:fldCharType="begin"/>
            </w:r>
            <w:r>
              <w:rPr>
                <w:noProof/>
              </w:rPr>
              <w:instrText xml:space="preserve"> PAGEREF _Toc224835114 \h </w:instrText>
            </w:r>
            <w:r>
              <w:rPr>
                <w:noProof/>
              </w:rPr>
            </w:r>
            <w:r>
              <w:rPr>
                <w:noProof/>
              </w:rPr>
              <w:fldChar w:fldCharType="separate"/>
            </w:r>
            <w:r>
              <w:rPr>
                <w:noProof/>
              </w:rPr>
              <w:t>29</w:t>
            </w:r>
            <w:r>
              <w:rPr>
                <w:noProof/>
              </w:rPr>
              <w:fldChar w:fldCharType="end"/>
            </w:r>
          </w:hyperlink>
        </w:p>
        <w:p w14:paraId="731BECA6" w14:textId="4C14809C" w:rsidR="00B83C84" w:rsidRDefault="00B83C84">
          <w:pPr>
            <w:pStyle w:val="Sommario3"/>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115" w:history="1">
            <w:r w:rsidRPr="00FE1F1A">
              <w:rPr>
                <w:rStyle w:val="Collegamentoipertestuale"/>
                <w:noProof/>
              </w:rPr>
              <w:t>3.5.4 Login and Token Issuance</w:t>
            </w:r>
            <w:r>
              <w:rPr>
                <w:noProof/>
              </w:rPr>
              <w:tab/>
            </w:r>
            <w:r>
              <w:rPr>
                <w:noProof/>
              </w:rPr>
              <w:fldChar w:fldCharType="begin"/>
            </w:r>
            <w:r>
              <w:rPr>
                <w:noProof/>
              </w:rPr>
              <w:instrText xml:space="preserve"> PAGEREF _Toc224835115 \h </w:instrText>
            </w:r>
            <w:r>
              <w:rPr>
                <w:noProof/>
              </w:rPr>
            </w:r>
            <w:r>
              <w:rPr>
                <w:noProof/>
              </w:rPr>
              <w:fldChar w:fldCharType="separate"/>
            </w:r>
            <w:r>
              <w:rPr>
                <w:noProof/>
              </w:rPr>
              <w:t>31</w:t>
            </w:r>
            <w:r>
              <w:rPr>
                <w:noProof/>
              </w:rPr>
              <w:fldChar w:fldCharType="end"/>
            </w:r>
          </w:hyperlink>
        </w:p>
        <w:p w14:paraId="11527EB0" w14:textId="36FC7F92" w:rsidR="00B83C84" w:rsidRDefault="00B83C84">
          <w:pPr>
            <w:pStyle w:val="Sommario3"/>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116" w:history="1">
            <w:r w:rsidRPr="00FE1F1A">
              <w:rPr>
                <w:rStyle w:val="Collegamentoipertestuale"/>
                <w:noProof/>
              </w:rPr>
              <w:t>3.5.5 AI Financial Advice</w:t>
            </w:r>
            <w:r>
              <w:rPr>
                <w:noProof/>
              </w:rPr>
              <w:tab/>
            </w:r>
            <w:r>
              <w:rPr>
                <w:noProof/>
              </w:rPr>
              <w:fldChar w:fldCharType="begin"/>
            </w:r>
            <w:r>
              <w:rPr>
                <w:noProof/>
              </w:rPr>
              <w:instrText xml:space="preserve"> PAGEREF _Toc224835116 \h </w:instrText>
            </w:r>
            <w:r>
              <w:rPr>
                <w:noProof/>
              </w:rPr>
            </w:r>
            <w:r>
              <w:rPr>
                <w:noProof/>
              </w:rPr>
              <w:fldChar w:fldCharType="separate"/>
            </w:r>
            <w:r>
              <w:rPr>
                <w:noProof/>
              </w:rPr>
              <w:t>32</w:t>
            </w:r>
            <w:r>
              <w:rPr>
                <w:noProof/>
              </w:rPr>
              <w:fldChar w:fldCharType="end"/>
            </w:r>
          </w:hyperlink>
        </w:p>
        <w:p w14:paraId="24D2EC72" w14:textId="76EC0114" w:rsidR="00B83C84" w:rsidRDefault="00B83C84">
          <w:pPr>
            <w:pStyle w:val="Sommario3"/>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117" w:history="1">
            <w:r w:rsidRPr="00FE1F1A">
              <w:rPr>
                <w:rStyle w:val="Collegamentoipertestuale"/>
                <w:noProof/>
              </w:rPr>
              <w:t>3.5.6 GDPR Data Deletion</w:t>
            </w:r>
            <w:r>
              <w:rPr>
                <w:noProof/>
              </w:rPr>
              <w:tab/>
            </w:r>
            <w:r>
              <w:rPr>
                <w:noProof/>
              </w:rPr>
              <w:fldChar w:fldCharType="begin"/>
            </w:r>
            <w:r>
              <w:rPr>
                <w:noProof/>
              </w:rPr>
              <w:instrText xml:space="preserve"> PAGEREF _Toc224835117 \h </w:instrText>
            </w:r>
            <w:r>
              <w:rPr>
                <w:noProof/>
              </w:rPr>
            </w:r>
            <w:r>
              <w:rPr>
                <w:noProof/>
              </w:rPr>
              <w:fldChar w:fldCharType="separate"/>
            </w:r>
            <w:r>
              <w:rPr>
                <w:noProof/>
              </w:rPr>
              <w:t>33</w:t>
            </w:r>
            <w:r>
              <w:rPr>
                <w:noProof/>
              </w:rPr>
              <w:fldChar w:fldCharType="end"/>
            </w:r>
          </w:hyperlink>
        </w:p>
        <w:p w14:paraId="4AC5A855" w14:textId="287C543E" w:rsidR="00B83C84" w:rsidRDefault="00B83C84">
          <w:pPr>
            <w:pStyle w:val="Sommario3"/>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118" w:history="1">
            <w:r w:rsidRPr="00FE1F1A">
              <w:rPr>
                <w:rStyle w:val="Collegamentoipertestuale"/>
                <w:noProof/>
              </w:rPr>
              <w:t>3.5.7 Open Banking Payment</w:t>
            </w:r>
            <w:r>
              <w:rPr>
                <w:noProof/>
              </w:rPr>
              <w:tab/>
            </w:r>
            <w:r>
              <w:rPr>
                <w:noProof/>
              </w:rPr>
              <w:fldChar w:fldCharType="begin"/>
            </w:r>
            <w:r>
              <w:rPr>
                <w:noProof/>
              </w:rPr>
              <w:instrText xml:space="preserve"> PAGEREF _Toc224835118 \h </w:instrText>
            </w:r>
            <w:r>
              <w:rPr>
                <w:noProof/>
              </w:rPr>
            </w:r>
            <w:r>
              <w:rPr>
                <w:noProof/>
              </w:rPr>
              <w:fldChar w:fldCharType="separate"/>
            </w:r>
            <w:r>
              <w:rPr>
                <w:noProof/>
              </w:rPr>
              <w:t>34</w:t>
            </w:r>
            <w:r>
              <w:rPr>
                <w:noProof/>
              </w:rPr>
              <w:fldChar w:fldCharType="end"/>
            </w:r>
          </w:hyperlink>
        </w:p>
        <w:p w14:paraId="1BD79355" w14:textId="785409A8" w:rsidR="00B83C84" w:rsidRDefault="00B83C84">
          <w:pPr>
            <w:pStyle w:val="Sommario3"/>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119" w:history="1">
            <w:r w:rsidRPr="00FE1F1A">
              <w:rPr>
                <w:rStyle w:val="Collegamentoipertestuale"/>
                <w:noProof/>
              </w:rPr>
              <w:t>3.5.8 CDC Data Pipeline</w:t>
            </w:r>
            <w:r>
              <w:rPr>
                <w:noProof/>
              </w:rPr>
              <w:tab/>
            </w:r>
            <w:r>
              <w:rPr>
                <w:noProof/>
              </w:rPr>
              <w:fldChar w:fldCharType="begin"/>
            </w:r>
            <w:r>
              <w:rPr>
                <w:noProof/>
              </w:rPr>
              <w:instrText xml:space="preserve"> PAGEREF _Toc224835119 \h </w:instrText>
            </w:r>
            <w:r>
              <w:rPr>
                <w:noProof/>
              </w:rPr>
            </w:r>
            <w:r>
              <w:rPr>
                <w:noProof/>
              </w:rPr>
              <w:fldChar w:fldCharType="separate"/>
            </w:r>
            <w:r>
              <w:rPr>
                <w:noProof/>
              </w:rPr>
              <w:t>35</w:t>
            </w:r>
            <w:r>
              <w:rPr>
                <w:noProof/>
              </w:rPr>
              <w:fldChar w:fldCharType="end"/>
            </w:r>
          </w:hyperlink>
        </w:p>
        <w:p w14:paraId="383BDE2D" w14:textId="5CBE2AED" w:rsidR="00B83C84" w:rsidRDefault="00B83C84">
          <w:pPr>
            <w:pStyle w:val="Sommario2"/>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120" w:history="1">
            <w:r w:rsidRPr="00FE1F1A">
              <w:rPr>
                <w:rStyle w:val="Collegamentoipertestuale"/>
                <w:noProof/>
              </w:rPr>
              <w:t>3.6 Message Schemas</w:t>
            </w:r>
            <w:r>
              <w:rPr>
                <w:noProof/>
              </w:rPr>
              <w:tab/>
            </w:r>
            <w:r>
              <w:rPr>
                <w:noProof/>
              </w:rPr>
              <w:fldChar w:fldCharType="begin"/>
            </w:r>
            <w:r>
              <w:rPr>
                <w:noProof/>
              </w:rPr>
              <w:instrText xml:space="preserve"> PAGEREF _Toc224835120 \h </w:instrText>
            </w:r>
            <w:r>
              <w:rPr>
                <w:noProof/>
              </w:rPr>
            </w:r>
            <w:r>
              <w:rPr>
                <w:noProof/>
              </w:rPr>
              <w:fldChar w:fldCharType="separate"/>
            </w:r>
            <w:r>
              <w:rPr>
                <w:noProof/>
              </w:rPr>
              <w:t>36</w:t>
            </w:r>
            <w:r>
              <w:rPr>
                <w:noProof/>
              </w:rPr>
              <w:fldChar w:fldCharType="end"/>
            </w:r>
          </w:hyperlink>
        </w:p>
        <w:p w14:paraId="6BC723F6" w14:textId="38B30B66" w:rsidR="00B83C84" w:rsidRDefault="00B83C84">
          <w:pPr>
            <w:pStyle w:val="Sommario2"/>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121" w:history="1">
            <w:r w:rsidRPr="00FE1F1A">
              <w:rPr>
                <w:rStyle w:val="Collegamentoipertestuale"/>
                <w:noProof/>
              </w:rPr>
              <w:t>3.7 Upgradability</w:t>
            </w:r>
            <w:r>
              <w:rPr>
                <w:noProof/>
              </w:rPr>
              <w:tab/>
            </w:r>
            <w:r>
              <w:rPr>
                <w:noProof/>
              </w:rPr>
              <w:fldChar w:fldCharType="begin"/>
            </w:r>
            <w:r>
              <w:rPr>
                <w:noProof/>
              </w:rPr>
              <w:instrText xml:space="preserve"> PAGEREF _Toc224835121 \h </w:instrText>
            </w:r>
            <w:r>
              <w:rPr>
                <w:noProof/>
              </w:rPr>
            </w:r>
            <w:r>
              <w:rPr>
                <w:noProof/>
              </w:rPr>
              <w:fldChar w:fldCharType="separate"/>
            </w:r>
            <w:r>
              <w:rPr>
                <w:noProof/>
              </w:rPr>
              <w:t>37</w:t>
            </w:r>
            <w:r>
              <w:rPr>
                <w:noProof/>
              </w:rPr>
              <w:fldChar w:fldCharType="end"/>
            </w:r>
          </w:hyperlink>
        </w:p>
        <w:p w14:paraId="51BB765F" w14:textId="0A4B7E30" w:rsidR="00B83C84" w:rsidRDefault="00B83C84">
          <w:pPr>
            <w:pStyle w:val="Sommario2"/>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122" w:history="1">
            <w:r w:rsidRPr="00FE1F1A">
              <w:rPr>
                <w:rStyle w:val="Collegamentoipertestuale"/>
                <w:noProof/>
              </w:rPr>
              <w:t>3.8 Sizing</w:t>
            </w:r>
            <w:r>
              <w:rPr>
                <w:noProof/>
              </w:rPr>
              <w:tab/>
            </w:r>
            <w:r>
              <w:rPr>
                <w:noProof/>
              </w:rPr>
              <w:fldChar w:fldCharType="begin"/>
            </w:r>
            <w:r>
              <w:rPr>
                <w:noProof/>
              </w:rPr>
              <w:instrText xml:space="preserve"> PAGEREF _Toc224835122 \h </w:instrText>
            </w:r>
            <w:r>
              <w:rPr>
                <w:noProof/>
              </w:rPr>
            </w:r>
            <w:r>
              <w:rPr>
                <w:noProof/>
              </w:rPr>
              <w:fldChar w:fldCharType="separate"/>
            </w:r>
            <w:r>
              <w:rPr>
                <w:noProof/>
              </w:rPr>
              <w:t>38</w:t>
            </w:r>
            <w:r>
              <w:rPr>
                <w:noProof/>
              </w:rPr>
              <w:fldChar w:fldCharType="end"/>
            </w:r>
          </w:hyperlink>
        </w:p>
        <w:p w14:paraId="1FB90AD5" w14:textId="3634DFB6" w:rsidR="00B83C84" w:rsidRDefault="00B83C84">
          <w:pPr>
            <w:pStyle w:val="Sommario1"/>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123" w:history="1">
            <w:r w:rsidRPr="00FE1F1A">
              <w:rPr>
                <w:rStyle w:val="Collegamentoipertestuale"/>
                <w:noProof/>
              </w:rPr>
              <w:t>4. Time Estimation</w:t>
            </w:r>
            <w:r>
              <w:rPr>
                <w:noProof/>
              </w:rPr>
              <w:tab/>
            </w:r>
            <w:r>
              <w:rPr>
                <w:noProof/>
              </w:rPr>
              <w:fldChar w:fldCharType="begin"/>
            </w:r>
            <w:r>
              <w:rPr>
                <w:noProof/>
              </w:rPr>
              <w:instrText xml:space="preserve"> PAGEREF _Toc224835123 \h </w:instrText>
            </w:r>
            <w:r>
              <w:rPr>
                <w:noProof/>
              </w:rPr>
            </w:r>
            <w:r>
              <w:rPr>
                <w:noProof/>
              </w:rPr>
              <w:fldChar w:fldCharType="separate"/>
            </w:r>
            <w:r>
              <w:rPr>
                <w:noProof/>
              </w:rPr>
              <w:t>39</w:t>
            </w:r>
            <w:r>
              <w:rPr>
                <w:noProof/>
              </w:rPr>
              <w:fldChar w:fldCharType="end"/>
            </w:r>
          </w:hyperlink>
        </w:p>
        <w:p w14:paraId="18E14B92" w14:textId="634BE7CA" w:rsidR="00B83C84" w:rsidRDefault="00B83C84">
          <w:pPr>
            <w:pStyle w:val="Sommario1"/>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124" w:history="1">
            <w:r w:rsidRPr="00FE1F1A">
              <w:rPr>
                <w:rStyle w:val="Collegamentoipertestuale"/>
                <w:noProof/>
              </w:rPr>
              <w:t>5. Limitations</w:t>
            </w:r>
            <w:r>
              <w:rPr>
                <w:noProof/>
              </w:rPr>
              <w:tab/>
            </w:r>
            <w:r>
              <w:rPr>
                <w:noProof/>
              </w:rPr>
              <w:fldChar w:fldCharType="begin"/>
            </w:r>
            <w:r>
              <w:rPr>
                <w:noProof/>
              </w:rPr>
              <w:instrText xml:space="preserve"> PAGEREF _Toc224835124 \h </w:instrText>
            </w:r>
            <w:r>
              <w:rPr>
                <w:noProof/>
              </w:rPr>
            </w:r>
            <w:r>
              <w:rPr>
                <w:noProof/>
              </w:rPr>
              <w:fldChar w:fldCharType="separate"/>
            </w:r>
            <w:r>
              <w:rPr>
                <w:noProof/>
              </w:rPr>
              <w:t>40</w:t>
            </w:r>
            <w:r>
              <w:rPr>
                <w:noProof/>
              </w:rPr>
              <w:fldChar w:fldCharType="end"/>
            </w:r>
          </w:hyperlink>
        </w:p>
        <w:p w14:paraId="161CF0BD" w14:textId="3E316831" w:rsidR="00B83C84" w:rsidRDefault="00B83C84">
          <w:pPr>
            <w:pStyle w:val="Sommario1"/>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125" w:history="1">
            <w:r w:rsidRPr="00FE1F1A">
              <w:rPr>
                <w:rStyle w:val="Collegamentoipertestuale"/>
                <w:noProof/>
              </w:rPr>
              <w:t>6. Risks and Mitigations</w:t>
            </w:r>
            <w:r>
              <w:rPr>
                <w:noProof/>
              </w:rPr>
              <w:tab/>
            </w:r>
            <w:r>
              <w:rPr>
                <w:noProof/>
              </w:rPr>
              <w:fldChar w:fldCharType="begin"/>
            </w:r>
            <w:r>
              <w:rPr>
                <w:noProof/>
              </w:rPr>
              <w:instrText xml:space="preserve"> PAGEREF _Toc224835125 \h </w:instrText>
            </w:r>
            <w:r>
              <w:rPr>
                <w:noProof/>
              </w:rPr>
            </w:r>
            <w:r>
              <w:rPr>
                <w:noProof/>
              </w:rPr>
              <w:fldChar w:fldCharType="separate"/>
            </w:r>
            <w:r>
              <w:rPr>
                <w:noProof/>
              </w:rPr>
              <w:t>41</w:t>
            </w:r>
            <w:r>
              <w:rPr>
                <w:noProof/>
              </w:rPr>
              <w:fldChar w:fldCharType="end"/>
            </w:r>
          </w:hyperlink>
        </w:p>
        <w:p w14:paraId="6F4C4E2F" w14:textId="57371B8B" w:rsidR="00B83C84" w:rsidRDefault="00B83C84">
          <w:pPr>
            <w:pStyle w:val="Sommario1"/>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24835126" w:history="1">
            <w:r w:rsidRPr="00FE1F1A">
              <w:rPr>
                <w:rStyle w:val="Collegamentoipertestuale"/>
                <w:noProof/>
              </w:rPr>
              <w:t>7. Open Issues</w:t>
            </w:r>
            <w:r>
              <w:rPr>
                <w:noProof/>
              </w:rPr>
              <w:tab/>
            </w:r>
            <w:r>
              <w:rPr>
                <w:noProof/>
              </w:rPr>
              <w:fldChar w:fldCharType="begin"/>
            </w:r>
            <w:r>
              <w:rPr>
                <w:noProof/>
              </w:rPr>
              <w:instrText xml:space="preserve"> PAGEREF _Toc224835126 \h </w:instrText>
            </w:r>
            <w:r>
              <w:rPr>
                <w:noProof/>
              </w:rPr>
            </w:r>
            <w:r>
              <w:rPr>
                <w:noProof/>
              </w:rPr>
              <w:fldChar w:fldCharType="separate"/>
            </w:r>
            <w:r>
              <w:rPr>
                <w:noProof/>
              </w:rPr>
              <w:t>42</w:t>
            </w:r>
            <w:r>
              <w:rPr>
                <w:noProof/>
              </w:rPr>
              <w:fldChar w:fldCharType="end"/>
            </w:r>
          </w:hyperlink>
        </w:p>
        <w:p w14:paraId="7ED915EE" w14:textId="5D6064DF" w:rsidR="0038635D" w:rsidRPr="008B3DFA" w:rsidRDefault="00000000">
          <w:r w:rsidRPr="008B3DFA">
            <w:fldChar w:fldCharType="end"/>
          </w:r>
        </w:p>
      </w:sdtContent>
    </w:sdt>
    <w:p w14:paraId="615B41A6" w14:textId="458E4AD1" w:rsidR="00DC32F6" w:rsidRPr="008B3DFA" w:rsidRDefault="00000000">
      <w:r w:rsidRPr="008B3DFA">
        <w:br w:type="page"/>
      </w:r>
    </w:p>
    <w:p w14:paraId="04F276B1" w14:textId="77777777" w:rsidR="00DC32F6" w:rsidRPr="008B3DFA" w:rsidRDefault="00000000">
      <w:pPr>
        <w:pStyle w:val="Titolo1"/>
        <w:rPr>
          <w:lang w:val="en-GB"/>
        </w:rPr>
      </w:pPr>
      <w:bookmarkStart w:id="1" w:name="_Toc224835074"/>
      <w:r w:rsidRPr="008B3DFA">
        <w:rPr>
          <w:lang w:val="en-GB"/>
        </w:rPr>
        <w:lastRenderedPageBreak/>
        <w:t>Abstract</w:t>
      </w:r>
      <w:bookmarkEnd w:id="1"/>
    </w:p>
    <w:p w14:paraId="64C021AA" w14:textId="77777777" w:rsidR="00DC32F6" w:rsidRPr="008B3DFA" w:rsidRDefault="00000000">
      <w:pPr>
        <w:spacing w:after="100" w:line="276" w:lineRule="auto"/>
      </w:pPr>
      <w:r w:rsidRPr="008B3DFA">
        <w:t xml:space="preserve">This document describes the high-level architecture for </w:t>
      </w:r>
      <w:proofErr w:type="spellStart"/>
      <w:r w:rsidRPr="008B3DFA">
        <w:t>NeoBank’s</w:t>
      </w:r>
      <w:proofErr w:type="spellEnd"/>
      <w:r w:rsidRPr="008B3DFA">
        <w:t xml:space="preserve"> Project Digital Leap. The project is a strategic initiative to modernise the bank’s digital services while preserving the stability and regulatory compliance of the existing IBM iSeries Mainframe infrastructure.</w:t>
      </w:r>
    </w:p>
    <w:p w14:paraId="39D86DE5" w14:textId="77777777" w:rsidR="00DC32F6" w:rsidRPr="008B3DFA" w:rsidRDefault="00000000">
      <w:pPr>
        <w:spacing w:after="100" w:line="276" w:lineRule="auto"/>
      </w:pPr>
      <w:r w:rsidRPr="008B3DFA">
        <w:t>We propose a hybrid deployment model. A new on-premises layer handles all real-time transactional processing alongside the mainframe. Cloud-hosted services handle analytical workloads, AI-based advisory, and the public-facing API endpoints. The two environments are connected through a private encrypted tunnel, and no customer data ever crosses the public internet unencrypted.</w:t>
      </w:r>
    </w:p>
    <w:p w14:paraId="3EFCBCB0" w14:textId="77777777" w:rsidR="00DC32F6" w:rsidRPr="008B3DFA" w:rsidRDefault="00000000">
      <w:pPr>
        <w:spacing w:after="100" w:line="276" w:lineRule="auto"/>
      </w:pPr>
      <w:r w:rsidRPr="008B3DFA">
        <w:t>The system targets 100,000 users at launch, scaling to 1,000,000 within three years. It guarantees 99.999% availability, zero data loss, and full GDPR compliance. The Mainframe remains the authoritative system of record throughout the MVP phase. We build a bridge to it, not a replacement for it.</w:t>
      </w:r>
    </w:p>
    <w:p w14:paraId="00DF8542" w14:textId="77777777" w:rsidR="00DC32F6" w:rsidRDefault="00DC32F6">
      <w:pPr>
        <w:spacing w:after="40"/>
      </w:pPr>
    </w:p>
    <w:p w14:paraId="6591F586" w14:textId="77777777" w:rsidR="00B83C84" w:rsidRDefault="00B83C84">
      <w:pPr>
        <w:spacing w:after="40"/>
      </w:pPr>
    </w:p>
    <w:p w14:paraId="5CC50E52" w14:textId="77777777" w:rsidR="00B83C84" w:rsidRDefault="00B83C84">
      <w:pPr>
        <w:spacing w:after="40"/>
      </w:pPr>
    </w:p>
    <w:p w14:paraId="2E00CBBC" w14:textId="77777777" w:rsidR="00B83C84" w:rsidRDefault="00B83C84">
      <w:pPr>
        <w:spacing w:after="40"/>
      </w:pPr>
    </w:p>
    <w:p w14:paraId="50A5CA08" w14:textId="77777777" w:rsidR="00B83C84" w:rsidRDefault="00B83C84">
      <w:pPr>
        <w:spacing w:after="40"/>
      </w:pPr>
    </w:p>
    <w:p w14:paraId="64A28137" w14:textId="77777777" w:rsidR="00B83C84" w:rsidRDefault="00B83C84">
      <w:pPr>
        <w:spacing w:after="40"/>
      </w:pPr>
    </w:p>
    <w:p w14:paraId="16966176" w14:textId="77777777" w:rsidR="00B83C84" w:rsidRDefault="00B83C84">
      <w:pPr>
        <w:spacing w:after="40"/>
      </w:pPr>
    </w:p>
    <w:p w14:paraId="67D59D07" w14:textId="77777777" w:rsidR="00B83C84" w:rsidRDefault="00B83C84">
      <w:pPr>
        <w:spacing w:after="40"/>
      </w:pPr>
    </w:p>
    <w:p w14:paraId="55214A25" w14:textId="77777777" w:rsidR="00B83C84" w:rsidRDefault="00B83C84">
      <w:pPr>
        <w:spacing w:after="40"/>
      </w:pPr>
    </w:p>
    <w:p w14:paraId="5698C2EE" w14:textId="77777777" w:rsidR="00B83C84" w:rsidRDefault="00B83C84">
      <w:pPr>
        <w:spacing w:after="40"/>
      </w:pPr>
    </w:p>
    <w:p w14:paraId="40457B94" w14:textId="77777777" w:rsidR="00B83C84" w:rsidRDefault="00B83C84">
      <w:pPr>
        <w:spacing w:after="40"/>
      </w:pPr>
    </w:p>
    <w:p w14:paraId="6F7B5B44" w14:textId="77777777" w:rsidR="00B83C84" w:rsidRDefault="00B83C84">
      <w:pPr>
        <w:spacing w:after="40"/>
      </w:pPr>
    </w:p>
    <w:p w14:paraId="47048175" w14:textId="77777777" w:rsidR="00B83C84" w:rsidRDefault="00B83C84">
      <w:pPr>
        <w:spacing w:after="40"/>
      </w:pPr>
    </w:p>
    <w:p w14:paraId="26F7852B" w14:textId="77777777" w:rsidR="00B83C84" w:rsidRDefault="00B83C84">
      <w:pPr>
        <w:spacing w:after="40"/>
      </w:pPr>
    </w:p>
    <w:p w14:paraId="645D286F" w14:textId="77777777" w:rsidR="00B83C84" w:rsidRDefault="00B83C84">
      <w:pPr>
        <w:spacing w:after="40"/>
      </w:pPr>
    </w:p>
    <w:p w14:paraId="7BD6DC23" w14:textId="77777777" w:rsidR="00B83C84" w:rsidRDefault="00B83C84">
      <w:pPr>
        <w:spacing w:after="40"/>
      </w:pPr>
    </w:p>
    <w:p w14:paraId="33463F1D" w14:textId="77777777" w:rsidR="00B83C84" w:rsidRDefault="00B83C84">
      <w:pPr>
        <w:spacing w:after="40"/>
      </w:pPr>
    </w:p>
    <w:p w14:paraId="0D0B6185" w14:textId="77777777" w:rsidR="00B83C84" w:rsidRDefault="00B83C84">
      <w:pPr>
        <w:spacing w:after="40"/>
      </w:pPr>
    </w:p>
    <w:p w14:paraId="0E98AB88" w14:textId="77777777" w:rsidR="00B83C84" w:rsidRDefault="00B83C84">
      <w:pPr>
        <w:spacing w:after="40"/>
      </w:pPr>
    </w:p>
    <w:p w14:paraId="1E8464BC" w14:textId="77777777" w:rsidR="00B83C84" w:rsidRDefault="00B83C84">
      <w:pPr>
        <w:spacing w:after="40"/>
      </w:pPr>
    </w:p>
    <w:p w14:paraId="7D08D300" w14:textId="77777777" w:rsidR="00B83C84" w:rsidRDefault="00B83C84">
      <w:pPr>
        <w:spacing w:after="40"/>
      </w:pPr>
    </w:p>
    <w:p w14:paraId="29DB5F01" w14:textId="77777777" w:rsidR="00B83C84" w:rsidRDefault="00B83C84">
      <w:pPr>
        <w:spacing w:after="40"/>
      </w:pPr>
    </w:p>
    <w:p w14:paraId="55B2BEDE" w14:textId="77777777" w:rsidR="00B83C84" w:rsidRDefault="00B83C84">
      <w:pPr>
        <w:spacing w:after="40"/>
      </w:pPr>
    </w:p>
    <w:p w14:paraId="32DDEEAB" w14:textId="77777777" w:rsidR="00B83C84" w:rsidRDefault="00B83C84">
      <w:pPr>
        <w:spacing w:after="40"/>
      </w:pPr>
    </w:p>
    <w:p w14:paraId="03BA555B" w14:textId="77777777" w:rsidR="00B83C84" w:rsidRDefault="00B83C84">
      <w:pPr>
        <w:spacing w:after="40"/>
      </w:pPr>
    </w:p>
    <w:p w14:paraId="5D10AA1B" w14:textId="77777777" w:rsidR="00B83C84" w:rsidRDefault="00B83C84">
      <w:pPr>
        <w:spacing w:after="40"/>
      </w:pPr>
    </w:p>
    <w:p w14:paraId="22A2A533" w14:textId="77777777" w:rsidR="00B83C84" w:rsidRDefault="00B83C84">
      <w:pPr>
        <w:spacing w:after="40"/>
      </w:pPr>
    </w:p>
    <w:p w14:paraId="620F271B" w14:textId="77777777" w:rsidR="00B83C84" w:rsidRDefault="00B83C84">
      <w:pPr>
        <w:spacing w:after="40"/>
      </w:pPr>
    </w:p>
    <w:p w14:paraId="1985AE74" w14:textId="77777777" w:rsidR="00B83C84" w:rsidRDefault="00B83C84">
      <w:pPr>
        <w:spacing w:after="40"/>
      </w:pPr>
    </w:p>
    <w:p w14:paraId="2FA46F9C" w14:textId="77777777" w:rsidR="00B83C84" w:rsidRDefault="00B83C84">
      <w:pPr>
        <w:spacing w:after="40"/>
      </w:pPr>
    </w:p>
    <w:p w14:paraId="43DE03DE" w14:textId="77777777" w:rsidR="00B83C84" w:rsidRPr="008B3DFA" w:rsidRDefault="00B83C84">
      <w:pPr>
        <w:spacing w:after="40"/>
      </w:pPr>
    </w:p>
    <w:p w14:paraId="1A07D5DF" w14:textId="77777777" w:rsidR="00DC32F6" w:rsidRPr="008B3DFA" w:rsidRDefault="00000000">
      <w:pPr>
        <w:pStyle w:val="Titolo1"/>
        <w:rPr>
          <w:lang w:val="en-GB"/>
        </w:rPr>
      </w:pPr>
      <w:bookmarkStart w:id="2" w:name="_Toc224835075"/>
      <w:r w:rsidRPr="008B3DFA">
        <w:rPr>
          <w:lang w:val="en-GB"/>
        </w:rPr>
        <w:lastRenderedPageBreak/>
        <w:t>About This Document</w:t>
      </w:r>
      <w:bookmarkEnd w:id="2"/>
    </w:p>
    <w:p w14:paraId="39A49BE3" w14:textId="77777777" w:rsidR="00DC32F6" w:rsidRPr="008B3DFA" w:rsidRDefault="00000000">
      <w:pPr>
        <w:spacing w:after="100" w:line="276" w:lineRule="auto"/>
      </w:pPr>
      <w:r w:rsidRPr="008B3DFA">
        <w:t>The purpose of this document is to give all stakeholders a shared understanding of the system’s design before detailed design and implementation work begins. It covers the system architecture, component structure, data flows, deployment topology, and all external dependencies.</w:t>
      </w:r>
    </w:p>
    <w:p w14:paraId="7AFD2A91" w14:textId="77777777" w:rsidR="00DC32F6" w:rsidRPr="008B3DFA" w:rsidRDefault="00000000">
      <w:pPr>
        <w:spacing w:after="100" w:line="276" w:lineRule="auto"/>
      </w:pPr>
      <w:r w:rsidRPr="008B3DFA">
        <w:t>This is a living document and will be updated as design decisions are refined and validated.</w:t>
      </w:r>
    </w:p>
    <w:p w14:paraId="5D56EFC4" w14:textId="77777777" w:rsidR="00DC32F6" w:rsidRPr="008B3DFA" w:rsidRDefault="00DC32F6">
      <w:pPr>
        <w:spacing w:after="40"/>
      </w:pPr>
    </w:p>
    <w:p w14:paraId="6B390C0A" w14:textId="77777777" w:rsidR="00DC32F6" w:rsidRPr="008B3DFA" w:rsidRDefault="00000000">
      <w:pPr>
        <w:spacing w:after="60" w:line="276" w:lineRule="auto"/>
      </w:pPr>
      <w:r w:rsidRPr="008B3DFA">
        <w:rPr>
          <w:b/>
          <w:bCs/>
        </w:rPr>
        <w:t>Intended audience:</w:t>
      </w:r>
    </w:p>
    <w:p w14:paraId="068FD3AC" w14:textId="77777777" w:rsidR="00DC32F6" w:rsidRPr="008B3DFA" w:rsidRDefault="00000000">
      <w:pPr>
        <w:spacing w:after="100" w:line="276" w:lineRule="auto"/>
      </w:pPr>
      <w:r w:rsidRPr="008B3DFA">
        <w:rPr>
          <w:b/>
          <w:bCs/>
        </w:rPr>
        <w:t xml:space="preserve">Stakeholders and Product Management: </w:t>
      </w:r>
      <w:r w:rsidRPr="008B3DFA">
        <w:t xml:space="preserve">to verify that all business requirements are addressed and that the architecture supports </w:t>
      </w:r>
      <w:proofErr w:type="spellStart"/>
      <w:r w:rsidRPr="008B3DFA">
        <w:t>NeoBank’s</w:t>
      </w:r>
      <w:proofErr w:type="spellEnd"/>
      <w:r w:rsidRPr="008B3DFA">
        <w:t xml:space="preserve"> strategic goals.</w:t>
      </w:r>
    </w:p>
    <w:p w14:paraId="56B820A9" w14:textId="77777777" w:rsidR="00DC32F6" w:rsidRPr="008B3DFA" w:rsidRDefault="00000000">
      <w:pPr>
        <w:spacing w:after="100" w:line="276" w:lineRule="auto"/>
      </w:pPr>
      <w:r w:rsidRPr="008B3DFA">
        <w:rPr>
          <w:b/>
          <w:bCs/>
        </w:rPr>
        <w:t xml:space="preserve">Architects and Lead Engineers: </w:t>
      </w:r>
      <w:r w:rsidRPr="008B3DFA">
        <w:t>to understand component boundaries, data flows, technology choices, and the reasoning behind them.</w:t>
      </w:r>
    </w:p>
    <w:p w14:paraId="70C9CF8E" w14:textId="77777777" w:rsidR="00DC32F6" w:rsidRPr="008B3DFA" w:rsidRDefault="00000000">
      <w:pPr>
        <w:spacing w:after="100" w:line="276" w:lineRule="auto"/>
      </w:pPr>
      <w:r w:rsidRPr="008B3DFA">
        <w:rPr>
          <w:b/>
          <w:bCs/>
        </w:rPr>
        <w:t xml:space="preserve">Operations and Infrastructure Teams: </w:t>
      </w:r>
      <w:r w:rsidRPr="008B3DFA">
        <w:t>to understand what needs to be provisioned, monitored, and maintained.</w:t>
      </w:r>
    </w:p>
    <w:p w14:paraId="092C6477" w14:textId="77777777" w:rsidR="00DC32F6" w:rsidRPr="008B3DFA" w:rsidRDefault="00000000">
      <w:r w:rsidRPr="008B3DFA">
        <w:br w:type="page"/>
      </w:r>
    </w:p>
    <w:p w14:paraId="0716CFAC" w14:textId="77777777" w:rsidR="00DC32F6" w:rsidRPr="008B3DFA" w:rsidRDefault="00000000">
      <w:pPr>
        <w:pStyle w:val="Titolo1"/>
        <w:rPr>
          <w:lang w:val="en-GB"/>
        </w:rPr>
      </w:pPr>
      <w:bookmarkStart w:id="3" w:name="_Toc224835076"/>
      <w:r w:rsidRPr="008B3DFA">
        <w:rPr>
          <w:lang w:val="en-GB"/>
        </w:rPr>
        <w:lastRenderedPageBreak/>
        <w:t>1. General</w:t>
      </w:r>
      <w:bookmarkEnd w:id="3"/>
    </w:p>
    <w:p w14:paraId="1129B3EE" w14:textId="77777777" w:rsidR="00DC32F6" w:rsidRPr="008B3DFA" w:rsidRDefault="00000000">
      <w:pPr>
        <w:pStyle w:val="Titolo2"/>
        <w:rPr>
          <w:lang w:val="en-GB"/>
        </w:rPr>
      </w:pPr>
      <w:bookmarkStart w:id="4" w:name="_Toc224835077"/>
      <w:r w:rsidRPr="008B3DFA">
        <w:rPr>
          <w:lang w:val="en-GB"/>
        </w:rPr>
        <w:t>1.1 Introduction</w:t>
      </w:r>
      <w:bookmarkEnd w:id="4"/>
    </w:p>
    <w:p w14:paraId="07E87F04" w14:textId="77777777" w:rsidR="00DC32F6" w:rsidRPr="008B3DFA" w:rsidRDefault="00000000">
      <w:pPr>
        <w:spacing w:after="100" w:line="276" w:lineRule="auto"/>
      </w:pPr>
      <w:proofErr w:type="spellStart"/>
      <w:r w:rsidRPr="008B3DFA">
        <w:t>NeoBank</w:t>
      </w:r>
      <w:proofErr w:type="spellEnd"/>
      <w:r w:rsidRPr="008B3DFA">
        <w:t xml:space="preserve"> is not starting from a blank page. This is a modernisation of a live, mission-critical banking system that processes real money for real customers every day. The IBM iSeries Mainframe has been running reliably for decades, and it is not going away. Every decision in this document respects that reality.</w:t>
      </w:r>
    </w:p>
    <w:p w14:paraId="7D5D6FDA" w14:textId="77777777" w:rsidR="00DC32F6" w:rsidRPr="008B3DFA" w:rsidRDefault="00000000">
      <w:pPr>
        <w:spacing w:after="100" w:line="276" w:lineRule="auto"/>
      </w:pPr>
      <w:r w:rsidRPr="008B3DFA">
        <w:t>The goal of Project Digital Leap is to build a modern digital services layer that makes the value inside the legacy system accessible to customers through a mobile app, a web portal, and Open Banking APIs. We are building a bridge between the legacy mainframe world and the modern cloud-native world. The bridge must be reliable enough that neither side notices the other’s limitations.</w:t>
      </w:r>
    </w:p>
    <w:p w14:paraId="0498EF44" w14:textId="77777777" w:rsidR="00DC32F6" w:rsidRPr="008B3DFA" w:rsidRDefault="00000000">
      <w:pPr>
        <w:spacing w:after="100" w:line="276" w:lineRule="auto"/>
      </w:pPr>
      <w:r w:rsidRPr="008B3DFA">
        <w:t>On the functional side, the new platform will let customers check their balance, transfer funds, receive monthly reports, and get AI-powered financial advice. It will also open the bank to third-party fintech services through standardised Open Banking APIs, as required by PSD2 regulations.</w:t>
      </w:r>
    </w:p>
    <w:p w14:paraId="7A1FBAEC" w14:textId="77777777" w:rsidR="00DC32F6" w:rsidRPr="008B3DFA" w:rsidRDefault="00000000">
      <w:pPr>
        <w:spacing w:after="100" w:line="276" w:lineRule="auto"/>
      </w:pPr>
      <w:r w:rsidRPr="008B3DFA">
        <w:t>On the non-functional side, the numbers are demanding: 99.999% uptime (about five minutes of downtime per year), zero data loss under any failure, millisecond response times, and full GDPR compliance including the right to be forgotten. These requirements, combined with the constraint that all transactions must pass through the legacy CBS, create tensions that drive most of the architectural decisions in this document.</w:t>
      </w:r>
    </w:p>
    <w:p w14:paraId="2E52EAEB" w14:textId="77777777" w:rsidR="00DC32F6" w:rsidRDefault="00DC32F6">
      <w:pPr>
        <w:spacing w:after="40"/>
      </w:pPr>
    </w:p>
    <w:p w14:paraId="2626FEBC" w14:textId="77777777" w:rsidR="00B83C84" w:rsidRDefault="00B83C84">
      <w:pPr>
        <w:spacing w:after="40"/>
      </w:pPr>
    </w:p>
    <w:p w14:paraId="2D952F18" w14:textId="77777777" w:rsidR="00B83C84" w:rsidRDefault="00B83C84">
      <w:pPr>
        <w:spacing w:after="40"/>
      </w:pPr>
    </w:p>
    <w:p w14:paraId="18839C5D" w14:textId="77777777" w:rsidR="00B83C84" w:rsidRDefault="00B83C84">
      <w:pPr>
        <w:spacing w:after="40"/>
      </w:pPr>
    </w:p>
    <w:p w14:paraId="1CFF2DC6" w14:textId="77777777" w:rsidR="00B83C84" w:rsidRDefault="00B83C84">
      <w:pPr>
        <w:spacing w:after="40"/>
      </w:pPr>
    </w:p>
    <w:p w14:paraId="3C3E7B73" w14:textId="77777777" w:rsidR="00B83C84" w:rsidRDefault="00B83C84">
      <w:pPr>
        <w:spacing w:after="40"/>
      </w:pPr>
    </w:p>
    <w:p w14:paraId="01823F2F" w14:textId="77777777" w:rsidR="00B83C84" w:rsidRDefault="00B83C84">
      <w:pPr>
        <w:spacing w:after="40"/>
      </w:pPr>
    </w:p>
    <w:p w14:paraId="51142F5A" w14:textId="77777777" w:rsidR="00B83C84" w:rsidRDefault="00B83C84">
      <w:pPr>
        <w:spacing w:after="40"/>
      </w:pPr>
    </w:p>
    <w:p w14:paraId="5AC6AF72" w14:textId="77777777" w:rsidR="00B83C84" w:rsidRDefault="00B83C84">
      <w:pPr>
        <w:spacing w:after="40"/>
      </w:pPr>
    </w:p>
    <w:p w14:paraId="606D3F4B" w14:textId="77777777" w:rsidR="00B83C84" w:rsidRDefault="00B83C84">
      <w:pPr>
        <w:spacing w:after="40"/>
      </w:pPr>
    </w:p>
    <w:p w14:paraId="16EA08E2" w14:textId="77777777" w:rsidR="00B83C84" w:rsidRDefault="00B83C84">
      <w:pPr>
        <w:spacing w:after="40"/>
      </w:pPr>
    </w:p>
    <w:p w14:paraId="446940CA" w14:textId="77777777" w:rsidR="00B83C84" w:rsidRDefault="00B83C84">
      <w:pPr>
        <w:spacing w:after="40"/>
      </w:pPr>
    </w:p>
    <w:p w14:paraId="24485E6A" w14:textId="77777777" w:rsidR="00B83C84" w:rsidRDefault="00B83C84">
      <w:pPr>
        <w:spacing w:after="40"/>
      </w:pPr>
    </w:p>
    <w:p w14:paraId="39D230C6" w14:textId="77777777" w:rsidR="00B83C84" w:rsidRDefault="00B83C84">
      <w:pPr>
        <w:spacing w:after="40"/>
      </w:pPr>
    </w:p>
    <w:p w14:paraId="131AA4AC" w14:textId="77777777" w:rsidR="00B83C84" w:rsidRDefault="00B83C84">
      <w:pPr>
        <w:spacing w:after="40"/>
      </w:pPr>
    </w:p>
    <w:p w14:paraId="182A6F39" w14:textId="77777777" w:rsidR="00B83C84" w:rsidRDefault="00B83C84">
      <w:pPr>
        <w:spacing w:after="40"/>
      </w:pPr>
    </w:p>
    <w:p w14:paraId="1243259A" w14:textId="77777777" w:rsidR="00B83C84" w:rsidRDefault="00B83C84">
      <w:pPr>
        <w:spacing w:after="40"/>
      </w:pPr>
    </w:p>
    <w:p w14:paraId="02E65244" w14:textId="77777777" w:rsidR="00B83C84" w:rsidRDefault="00B83C84">
      <w:pPr>
        <w:spacing w:after="40"/>
      </w:pPr>
    </w:p>
    <w:p w14:paraId="5744F2FE" w14:textId="77777777" w:rsidR="00B83C84" w:rsidRDefault="00B83C84">
      <w:pPr>
        <w:spacing w:after="40"/>
      </w:pPr>
    </w:p>
    <w:p w14:paraId="6A7BDD6F" w14:textId="77777777" w:rsidR="00B83C84" w:rsidRDefault="00B83C84">
      <w:pPr>
        <w:spacing w:after="40"/>
      </w:pPr>
    </w:p>
    <w:p w14:paraId="494CFDD8" w14:textId="77777777" w:rsidR="00B83C84" w:rsidRDefault="00B83C84">
      <w:pPr>
        <w:spacing w:after="40"/>
      </w:pPr>
    </w:p>
    <w:p w14:paraId="6FE6E3BC" w14:textId="77777777" w:rsidR="00B83C84" w:rsidRDefault="00B83C84">
      <w:pPr>
        <w:spacing w:after="40"/>
      </w:pPr>
    </w:p>
    <w:p w14:paraId="7CDF6905" w14:textId="77777777" w:rsidR="00B83C84" w:rsidRPr="008B3DFA" w:rsidRDefault="00B83C84">
      <w:pPr>
        <w:spacing w:after="40"/>
      </w:pPr>
    </w:p>
    <w:p w14:paraId="3E0B0486" w14:textId="77777777" w:rsidR="00DC32F6" w:rsidRPr="008B3DFA" w:rsidRDefault="00000000">
      <w:pPr>
        <w:pStyle w:val="Titolo2"/>
        <w:rPr>
          <w:lang w:val="en-GB"/>
        </w:rPr>
      </w:pPr>
      <w:bookmarkStart w:id="5" w:name="_Toc224835078"/>
      <w:r w:rsidRPr="008B3DFA">
        <w:rPr>
          <w:lang w:val="en-GB"/>
        </w:rPr>
        <w:lastRenderedPageBreak/>
        <w:t>1.2 Glossary</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DC32F6" w:rsidRPr="008B3DFA" w14:paraId="0A7B63E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47B969A3" w14:textId="77777777" w:rsidR="00DC32F6" w:rsidRPr="008B3DFA" w:rsidRDefault="00000000">
            <w:r w:rsidRPr="008B3DFA">
              <w:rPr>
                <w:b/>
                <w:bCs/>
                <w:color w:val="FFFFFF"/>
                <w:sz w:val="19"/>
                <w:szCs w:val="19"/>
              </w:rPr>
              <w:t>Term</w:t>
            </w:r>
          </w:p>
        </w:tc>
        <w:tc>
          <w:tcPr>
            <w:tcW w:w="72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2F166DB4" w14:textId="77777777" w:rsidR="00DC32F6" w:rsidRPr="008B3DFA" w:rsidRDefault="00000000">
            <w:r w:rsidRPr="008B3DFA">
              <w:rPr>
                <w:b/>
                <w:bCs/>
                <w:color w:val="FFFFFF"/>
                <w:sz w:val="19"/>
                <w:szCs w:val="19"/>
              </w:rPr>
              <w:t>Definition</w:t>
            </w:r>
          </w:p>
        </w:tc>
      </w:tr>
      <w:tr w:rsidR="00DC32F6" w:rsidRPr="008B3DFA" w14:paraId="01AEAA4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B4D376" w14:textId="77777777" w:rsidR="00DC32F6" w:rsidRPr="008B3DFA" w:rsidRDefault="00000000">
            <w:pPr>
              <w:spacing w:after="40"/>
            </w:pPr>
            <w:r w:rsidRPr="008B3DFA">
              <w:rPr>
                <w:sz w:val="19"/>
                <w:szCs w:val="19"/>
              </w:rPr>
              <w:t>CBS</w:t>
            </w:r>
          </w:p>
        </w:tc>
        <w:tc>
          <w:tcPr>
            <w:tcW w:w="7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212C56" w14:textId="77777777" w:rsidR="00DC32F6" w:rsidRPr="008B3DFA" w:rsidRDefault="00000000">
            <w:pPr>
              <w:spacing w:after="40"/>
            </w:pPr>
            <w:r w:rsidRPr="008B3DFA">
              <w:rPr>
                <w:sz w:val="19"/>
                <w:szCs w:val="19"/>
              </w:rPr>
              <w:t>Core Banking System, runs on the Mainframe and processes all financial transactions.</w:t>
            </w:r>
          </w:p>
        </w:tc>
      </w:tr>
      <w:tr w:rsidR="00DC32F6" w:rsidRPr="008B3DFA" w14:paraId="5A784FD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C605E9" w14:textId="77777777" w:rsidR="00DC32F6" w:rsidRPr="008B3DFA" w:rsidRDefault="00000000">
            <w:pPr>
              <w:spacing w:after="40"/>
            </w:pPr>
            <w:r w:rsidRPr="008B3DFA">
              <w:rPr>
                <w:sz w:val="19"/>
                <w:szCs w:val="19"/>
              </w:rPr>
              <w:t>Mainframe</w:t>
            </w:r>
          </w:p>
        </w:tc>
        <w:tc>
          <w:tcPr>
            <w:tcW w:w="7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DD7903" w14:textId="77777777" w:rsidR="00DC32F6" w:rsidRPr="008B3DFA" w:rsidRDefault="00000000">
            <w:pPr>
              <w:spacing w:after="40"/>
            </w:pPr>
            <w:r w:rsidRPr="008B3DFA">
              <w:rPr>
                <w:sz w:val="19"/>
                <w:szCs w:val="19"/>
              </w:rPr>
              <w:t>IBM iSeries server running COBOL on z/OS. The system of record for all financial data.</w:t>
            </w:r>
          </w:p>
        </w:tc>
      </w:tr>
      <w:tr w:rsidR="00DC32F6" w:rsidRPr="008B3DFA" w14:paraId="72A4BAF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9CC114" w14:textId="77777777" w:rsidR="00DC32F6" w:rsidRPr="008B3DFA" w:rsidRDefault="00000000">
            <w:pPr>
              <w:spacing w:after="40"/>
            </w:pPr>
            <w:r w:rsidRPr="008B3DFA">
              <w:rPr>
                <w:sz w:val="19"/>
                <w:szCs w:val="19"/>
              </w:rPr>
              <w:t>DB2</w:t>
            </w:r>
          </w:p>
        </w:tc>
        <w:tc>
          <w:tcPr>
            <w:tcW w:w="7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A7F668" w14:textId="77777777" w:rsidR="00DC32F6" w:rsidRPr="008B3DFA" w:rsidRDefault="00000000">
            <w:pPr>
              <w:spacing w:after="40"/>
            </w:pPr>
            <w:r w:rsidRPr="008B3DFA">
              <w:rPr>
                <w:sz w:val="19"/>
                <w:szCs w:val="19"/>
              </w:rPr>
              <w:t>Relational database on the Mainframe that stores all transaction records.</w:t>
            </w:r>
          </w:p>
        </w:tc>
      </w:tr>
      <w:tr w:rsidR="00DC32F6" w:rsidRPr="008B3DFA" w14:paraId="0CDF551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A55EA3" w14:textId="77777777" w:rsidR="00DC32F6" w:rsidRPr="008B3DFA" w:rsidRDefault="00000000">
            <w:pPr>
              <w:spacing w:after="40"/>
            </w:pPr>
            <w:r w:rsidRPr="008B3DFA">
              <w:rPr>
                <w:sz w:val="19"/>
                <w:szCs w:val="19"/>
              </w:rPr>
              <w:t>ADABAS</w:t>
            </w:r>
          </w:p>
        </w:tc>
        <w:tc>
          <w:tcPr>
            <w:tcW w:w="7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2C6303" w14:textId="77777777" w:rsidR="00DC32F6" w:rsidRPr="008B3DFA" w:rsidRDefault="00000000">
            <w:pPr>
              <w:spacing w:after="40"/>
            </w:pPr>
            <w:r w:rsidRPr="008B3DFA">
              <w:rPr>
                <w:sz w:val="19"/>
                <w:szCs w:val="19"/>
              </w:rPr>
              <w:t>Database on the Mainframe that stores customer profile and personal information.</w:t>
            </w:r>
          </w:p>
        </w:tc>
      </w:tr>
      <w:tr w:rsidR="00DC32F6" w:rsidRPr="008B3DFA" w14:paraId="1C093DD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D01584" w14:textId="77777777" w:rsidR="00DC32F6" w:rsidRPr="008B3DFA" w:rsidRDefault="00000000">
            <w:pPr>
              <w:spacing w:after="40"/>
            </w:pPr>
            <w:r w:rsidRPr="008B3DFA">
              <w:rPr>
                <w:sz w:val="19"/>
                <w:szCs w:val="19"/>
              </w:rPr>
              <w:t>CDC</w:t>
            </w:r>
          </w:p>
        </w:tc>
        <w:tc>
          <w:tcPr>
            <w:tcW w:w="7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D651B4" w14:textId="77777777" w:rsidR="00DC32F6" w:rsidRPr="008B3DFA" w:rsidRDefault="00000000">
            <w:pPr>
              <w:spacing w:after="40"/>
            </w:pPr>
            <w:r w:rsidRPr="008B3DFA">
              <w:rPr>
                <w:sz w:val="19"/>
                <w:szCs w:val="19"/>
              </w:rPr>
              <w:t>Change Data Capture, a pattern for streaming data changes from a source system in near-real-time.</w:t>
            </w:r>
          </w:p>
        </w:tc>
      </w:tr>
      <w:tr w:rsidR="00DC32F6" w:rsidRPr="008B3DFA" w14:paraId="67A08E4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95ED3F" w14:textId="77777777" w:rsidR="00DC32F6" w:rsidRPr="008B3DFA" w:rsidRDefault="00000000">
            <w:pPr>
              <w:spacing w:after="40"/>
            </w:pPr>
            <w:r w:rsidRPr="008B3DFA">
              <w:rPr>
                <w:sz w:val="19"/>
                <w:szCs w:val="19"/>
              </w:rPr>
              <w:t>HLD</w:t>
            </w:r>
          </w:p>
        </w:tc>
        <w:tc>
          <w:tcPr>
            <w:tcW w:w="7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BB4DB2" w14:textId="77777777" w:rsidR="00DC32F6" w:rsidRPr="008B3DFA" w:rsidRDefault="00000000">
            <w:pPr>
              <w:spacing w:after="40"/>
            </w:pPr>
            <w:r w:rsidRPr="008B3DFA">
              <w:rPr>
                <w:sz w:val="19"/>
                <w:szCs w:val="19"/>
              </w:rPr>
              <w:t>High-Level Design, this document.</w:t>
            </w:r>
          </w:p>
        </w:tc>
      </w:tr>
      <w:tr w:rsidR="00DC32F6" w:rsidRPr="008B3DFA" w14:paraId="6CF9391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7E9010" w14:textId="77777777" w:rsidR="00DC32F6" w:rsidRPr="008B3DFA" w:rsidRDefault="00000000">
            <w:pPr>
              <w:spacing w:after="40"/>
            </w:pPr>
            <w:r w:rsidRPr="008B3DFA">
              <w:rPr>
                <w:sz w:val="19"/>
                <w:szCs w:val="19"/>
              </w:rPr>
              <w:t>MVP</w:t>
            </w:r>
          </w:p>
        </w:tc>
        <w:tc>
          <w:tcPr>
            <w:tcW w:w="7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69629F" w14:textId="77777777" w:rsidR="00DC32F6" w:rsidRPr="008B3DFA" w:rsidRDefault="00000000">
            <w:pPr>
              <w:spacing w:after="40"/>
            </w:pPr>
            <w:r w:rsidRPr="008B3DFA">
              <w:rPr>
                <w:sz w:val="19"/>
                <w:szCs w:val="19"/>
              </w:rPr>
              <w:t>Minimum Viable Product, the first production release targeted within 12 months.</w:t>
            </w:r>
          </w:p>
        </w:tc>
      </w:tr>
      <w:tr w:rsidR="00DC32F6" w:rsidRPr="008B3DFA" w14:paraId="73152A4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0F09B5" w14:textId="77777777" w:rsidR="00DC32F6" w:rsidRPr="008B3DFA" w:rsidRDefault="00000000">
            <w:pPr>
              <w:spacing w:after="40"/>
            </w:pPr>
            <w:r w:rsidRPr="008B3DFA">
              <w:rPr>
                <w:sz w:val="19"/>
                <w:szCs w:val="19"/>
              </w:rPr>
              <w:t>GDPR</w:t>
            </w:r>
          </w:p>
        </w:tc>
        <w:tc>
          <w:tcPr>
            <w:tcW w:w="7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F43800" w14:textId="77777777" w:rsidR="00DC32F6" w:rsidRPr="008B3DFA" w:rsidRDefault="00000000">
            <w:pPr>
              <w:spacing w:after="40"/>
            </w:pPr>
            <w:r w:rsidRPr="008B3DFA">
              <w:rPr>
                <w:sz w:val="19"/>
                <w:szCs w:val="19"/>
              </w:rPr>
              <w:t>General Data Protection Regulation, the EU data privacy law.</w:t>
            </w:r>
          </w:p>
        </w:tc>
      </w:tr>
      <w:tr w:rsidR="00DC32F6" w:rsidRPr="008B3DFA" w14:paraId="7FA3683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0383D8" w14:textId="77777777" w:rsidR="00DC32F6" w:rsidRPr="008B3DFA" w:rsidRDefault="00000000">
            <w:pPr>
              <w:spacing w:after="40"/>
            </w:pPr>
            <w:r w:rsidRPr="008B3DFA">
              <w:rPr>
                <w:sz w:val="19"/>
                <w:szCs w:val="19"/>
              </w:rPr>
              <w:t>PSD2</w:t>
            </w:r>
          </w:p>
        </w:tc>
        <w:tc>
          <w:tcPr>
            <w:tcW w:w="7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E5A2CD" w14:textId="77777777" w:rsidR="00DC32F6" w:rsidRPr="008B3DFA" w:rsidRDefault="00000000">
            <w:pPr>
              <w:spacing w:after="40"/>
            </w:pPr>
            <w:r w:rsidRPr="008B3DFA">
              <w:rPr>
                <w:sz w:val="19"/>
                <w:szCs w:val="19"/>
              </w:rPr>
              <w:t>Payment Services Directive 2, the EU regulation that mandates Open Banking APIs.</w:t>
            </w:r>
          </w:p>
        </w:tc>
      </w:tr>
      <w:tr w:rsidR="00DC32F6" w:rsidRPr="008B3DFA" w14:paraId="518A7DE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E0F1D9" w14:textId="77777777" w:rsidR="00DC32F6" w:rsidRPr="008B3DFA" w:rsidRDefault="00000000">
            <w:pPr>
              <w:spacing w:after="40"/>
            </w:pPr>
            <w:r w:rsidRPr="008B3DFA">
              <w:rPr>
                <w:sz w:val="19"/>
                <w:szCs w:val="19"/>
              </w:rPr>
              <w:t>API Gateway</w:t>
            </w:r>
          </w:p>
        </w:tc>
        <w:tc>
          <w:tcPr>
            <w:tcW w:w="7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AAE7C6" w14:textId="77777777" w:rsidR="00DC32F6" w:rsidRPr="008B3DFA" w:rsidRDefault="00000000">
            <w:pPr>
              <w:spacing w:after="40"/>
            </w:pPr>
            <w:r w:rsidRPr="008B3DFA">
              <w:rPr>
                <w:sz w:val="19"/>
                <w:szCs w:val="19"/>
              </w:rPr>
              <w:t>Cloud-hosted entry point for all external client traffic.</w:t>
            </w:r>
          </w:p>
        </w:tc>
      </w:tr>
      <w:tr w:rsidR="00DC32F6" w:rsidRPr="008B3DFA" w14:paraId="05852AF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0C109B" w14:textId="77777777" w:rsidR="00DC32F6" w:rsidRPr="008B3DFA" w:rsidRDefault="00000000">
            <w:pPr>
              <w:spacing w:after="40"/>
            </w:pPr>
            <w:r w:rsidRPr="008B3DFA">
              <w:rPr>
                <w:sz w:val="19"/>
                <w:szCs w:val="19"/>
              </w:rPr>
              <w:t>Partner Gateway</w:t>
            </w:r>
          </w:p>
        </w:tc>
        <w:tc>
          <w:tcPr>
            <w:tcW w:w="7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E5EB6A" w14:textId="77777777" w:rsidR="00DC32F6" w:rsidRPr="008B3DFA" w:rsidRDefault="00000000">
            <w:pPr>
              <w:spacing w:after="40"/>
            </w:pPr>
            <w:r w:rsidRPr="008B3DFA">
              <w:rPr>
                <w:sz w:val="19"/>
                <w:szCs w:val="19"/>
              </w:rPr>
              <w:t>Cloud-hosted entry point specifically for third-party fintech providers.</w:t>
            </w:r>
          </w:p>
        </w:tc>
      </w:tr>
      <w:tr w:rsidR="00DC32F6" w:rsidRPr="008B3DFA" w14:paraId="41C6E06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CCDC2D" w14:textId="77777777" w:rsidR="00DC32F6" w:rsidRPr="008B3DFA" w:rsidRDefault="00000000">
            <w:pPr>
              <w:spacing w:after="40"/>
            </w:pPr>
            <w:r w:rsidRPr="008B3DFA">
              <w:rPr>
                <w:sz w:val="19"/>
                <w:szCs w:val="19"/>
              </w:rPr>
              <w:t>IdP</w:t>
            </w:r>
          </w:p>
        </w:tc>
        <w:tc>
          <w:tcPr>
            <w:tcW w:w="7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27A3E2" w14:textId="77777777" w:rsidR="00DC32F6" w:rsidRPr="008B3DFA" w:rsidRDefault="00000000">
            <w:pPr>
              <w:spacing w:after="40"/>
            </w:pPr>
            <w:r w:rsidRPr="008B3DFA">
              <w:rPr>
                <w:sz w:val="19"/>
                <w:szCs w:val="19"/>
              </w:rPr>
              <w:t xml:space="preserve">Identity Provider, handles authentication and authorisation (implemented with </w:t>
            </w:r>
            <w:proofErr w:type="spellStart"/>
            <w:r w:rsidRPr="008B3DFA">
              <w:rPr>
                <w:sz w:val="19"/>
                <w:szCs w:val="19"/>
              </w:rPr>
              <w:t>Keycloak</w:t>
            </w:r>
            <w:proofErr w:type="spellEnd"/>
            <w:r w:rsidRPr="008B3DFA">
              <w:rPr>
                <w:sz w:val="19"/>
                <w:szCs w:val="19"/>
              </w:rPr>
              <w:t>).</w:t>
            </w:r>
          </w:p>
        </w:tc>
      </w:tr>
      <w:tr w:rsidR="00DC32F6" w:rsidRPr="008B3DFA" w14:paraId="468A66F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9BBE51" w14:textId="77777777" w:rsidR="00DC32F6" w:rsidRPr="008B3DFA" w:rsidRDefault="00000000">
            <w:pPr>
              <w:spacing w:after="40"/>
            </w:pPr>
            <w:r w:rsidRPr="008B3DFA">
              <w:rPr>
                <w:sz w:val="19"/>
                <w:szCs w:val="19"/>
              </w:rPr>
              <w:t>BFF</w:t>
            </w:r>
          </w:p>
        </w:tc>
        <w:tc>
          <w:tcPr>
            <w:tcW w:w="7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E0D64F" w14:textId="77777777" w:rsidR="00DC32F6" w:rsidRPr="008B3DFA" w:rsidRDefault="00000000">
            <w:pPr>
              <w:spacing w:after="40"/>
            </w:pPr>
            <w:r w:rsidRPr="008B3DFA">
              <w:rPr>
                <w:sz w:val="19"/>
                <w:szCs w:val="19"/>
              </w:rPr>
              <w:t>Backend for Frontend, the on-premises service that processes all client requests.</w:t>
            </w:r>
          </w:p>
        </w:tc>
      </w:tr>
      <w:tr w:rsidR="00DC32F6" w:rsidRPr="008B3DFA" w14:paraId="23DF8FD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9D22DE" w14:textId="77777777" w:rsidR="00DC32F6" w:rsidRPr="008B3DFA" w:rsidRDefault="00000000">
            <w:pPr>
              <w:spacing w:after="40"/>
            </w:pPr>
            <w:r w:rsidRPr="008B3DFA">
              <w:rPr>
                <w:sz w:val="19"/>
                <w:szCs w:val="19"/>
              </w:rPr>
              <w:t>Integration Layer</w:t>
            </w:r>
          </w:p>
        </w:tc>
        <w:tc>
          <w:tcPr>
            <w:tcW w:w="7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4F7245" w14:textId="77777777" w:rsidR="00DC32F6" w:rsidRPr="008B3DFA" w:rsidRDefault="00000000">
            <w:pPr>
              <w:spacing w:after="40"/>
            </w:pPr>
            <w:r w:rsidRPr="008B3DFA">
              <w:rPr>
                <w:sz w:val="19"/>
                <w:szCs w:val="19"/>
              </w:rPr>
              <w:t>Bridges the Mainframe and the modern data layer in both directions.</w:t>
            </w:r>
          </w:p>
        </w:tc>
      </w:tr>
      <w:tr w:rsidR="00DC32F6" w:rsidRPr="008B3DFA" w14:paraId="5FAA241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9D1B18" w14:textId="77777777" w:rsidR="00DC32F6" w:rsidRPr="008B3DFA" w:rsidRDefault="00000000">
            <w:pPr>
              <w:spacing w:after="40"/>
            </w:pPr>
            <w:proofErr w:type="spellStart"/>
            <w:r w:rsidRPr="008B3DFA">
              <w:rPr>
                <w:sz w:val="19"/>
                <w:szCs w:val="19"/>
              </w:rPr>
              <w:t>SoR</w:t>
            </w:r>
            <w:proofErr w:type="spellEnd"/>
          </w:p>
        </w:tc>
        <w:tc>
          <w:tcPr>
            <w:tcW w:w="7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253D36" w14:textId="77777777" w:rsidR="00DC32F6" w:rsidRPr="008B3DFA" w:rsidRDefault="00000000">
            <w:pPr>
              <w:spacing w:after="40"/>
            </w:pPr>
            <w:r w:rsidRPr="008B3DFA">
              <w:rPr>
                <w:sz w:val="19"/>
                <w:szCs w:val="19"/>
              </w:rPr>
              <w:t>System of Record, the authoritative source for a given piece of data.</w:t>
            </w:r>
          </w:p>
        </w:tc>
      </w:tr>
      <w:tr w:rsidR="00DC32F6" w:rsidRPr="008B3DFA" w14:paraId="0D0E920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389B7F" w14:textId="77777777" w:rsidR="00DC32F6" w:rsidRPr="008B3DFA" w:rsidRDefault="00000000">
            <w:pPr>
              <w:spacing w:after="40"/>
            </w:pPr>
            <w:r w:rsidRPr="008B3DFA">
              <w:rPr>
                <w:sz w:val="19"/>
                <w:szCs w:val="19"/>
              </w:rPr>
              <w:t>RPO</w:t>
            </w:r>
          </w:p>
        </w:tc>
        <w:tc>
          <w:tcPr>
            <w:tcW w:w="7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B20FA3" w14:textId="77777777" w:rsidR="00DC32F6" w:rsidRPr="008B3DFA" w:rsidRDefault="00000000">
            <w:pPr>
              <w:spacing w:after="40"/>
            </w:pPr>
            <w:r w:rsidRPr="008B3DFA">
              <w:rPr>
                <w:sz w:val="19"/>
                <w:szCs w:val="19"/>
              </w:rPr>
              <w:t>Recovery Point Objective, the maximum acceptable data loss measured in time. RPO = 0 means none.</w:t>
            </w:r>
          </w:p>
        </w:tc>
      </w:tr>
      <w:tr w:rsidR="00DC32F6" w:rsidRPr="008B3DFA" w14:paraId="392C819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0581D2" w14:textId="77777777" w:rsidR="00DC32F6" w:rsidRPr="008B3DFA" w:rsidRDefault="00000000">
            <w:pPr>
              <w:spacing w:after="40"/>
            </w:pPr>
            <w:r w:rsidRPr="008B3DFA">
              <w:rPr>
                <w:sz w:val="19"/>
                <w:szCs w:val="19"/>
              </w:rPr>
              <w:t>RTO</w:t>
            </w:r>
          </w:p>
        </w:tc>
        <w:tc>
          <w:tcPr>
            <w:tcW w:w="7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521641" w14:textId="77777777" w:rsidR="00DC32F6" w:rsidRPr="008B3DFA" w:rsidRDefault="00000000">
            <w:pPr>
              <w:spacing w:after="40"/>
            </w:pPr>
            <w:r w:rsidRPr="008B3DFA">
              <w:rPr>
                <w:sz w:val="19"/>
                <w:szCs w:val="19"/>
              </w:rPr>
              <w:t>Recovery Time Objective, the maximum acceptable downtime before a service must be restored.</w:t>
            </w:r>
          </w:p>
        </w:tc>
      </w:tr>
      <w:tr w:rsidR="00DC32F6" w:rsidRPr="008B3DFA" w14:paraId="2E12DC7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74AE13" w14:textId="77777777" w:rsidR="00DC32F6" w:rsidRPr="008B3DFA" w:rsidRDefault="00000000">
            <w:pPr>
              <w:spacing w:after="40"/>
            </w:pPr>
            <w:r w:rsidRPr="008B3DFA">
              <w:rPr>
                <w:sz w:val="19"/>
                <w:szCs w:val="19"/>
              </w:rPr>
              <w:t>TPS</w:t>
            </w:r>
          </w:p>
        </w:tc>
        <w:tc>
          <w:tcPr>
            <w:tcW w:w="7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470836" w14:textId="77777777" w:rsidR="00DC32F6" w:rsidRPr="008B3DFA" w:rsidRDefault="00000000">
            <w:pPr>
              <w:spacing w:after="40"/>
            </w:pPr>
            <w:r w:rsidRPr="008B3DFA">
              <w:rPr>
                <w:sz w:val="19"/>
                <w:szCs w:val="19"/>
              </w:rPr>
              <w:t>Transactions Per Second.</w:t>
            </w:r>
          </w:p>
        </w:tc>
      </w:tr>
      <w:tr w:rsidR="00DC32F6" w:rsidRPr="008B3DFA" w14:paraId="31CA6AF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A02A01" w14:textId="77777777" w:rsidR="00DC32F6" w:rsidRPr="008B3DFA" w:rsidRDefault="00000000">
            <w:pPr>
              <w:spacing w:after="40"/>
            </w:pPr>
            <w:r w:rsidRPr="008B3DFA">
              <w:rPr>
                <w:sz w:val="19"/>
                <w:szCs w:val="19"/>
              </w:rPr>
              <w:t>PII</w:t>
            </w:r>
          </w:p>
        </w:tc>
        <w:tc>
          <w:tcPr>
            <w:tcW w:w="7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78365D" w14:textId="77777777" w:rsidR="00DC32F6" w:rsidRPr="008B3DFA" w:rsidRDefault="00000000">
            <w:pPr>
              <w:spacing w:after="40"/>
            </w:pPr>
            <w:r w:rsidRPr="008B3DFA">
              <w:rPr>
                <w:sz w:val="19"/>
                <w:szCs w:val="19"/>
              </w:rPr>
              <w:t>Personally Identifiable Information, any data subject to GDPR.</w:t>
            </w:r>
          </w:p>
        </w:tc>
      </w:tr>
    </w:tbl>
    <w:p w14:paraId="3D7790FA" w14:textId="77777777" w:rsidR="00DC32F6" w:rsidRPr="008B3DFA" w:rsidRDefault="00000000">
      <w:r w:rsidRPr="008B3DFA">
        <w:br w:type="page"/>
      </w:r>
    </w:p>
    <w:p w14:paraId="2F01A694" w14:textId="77777777" w:rsidR="00DC32F6" w:rsidRPr="008B3DFA" w:rsidRDefault="00000000">
      <w:pPr>
        <w:pStyle w:val="Titolo1"/>
        <w:rPr>
          <w:lang w:val="en-GB"/>
        </w:rPr>
      </w:pPr>
      <w:bookmarkStart w:id="6" w:name="_Toc224835079"/>
      <w:r w:rsidRPr="008B3DFA">
        <w:rPr>
          <w:lang w:val="en-GB"/>
        </w:rPr>
        <w:lastRenderedPageBreak/>
        <w:t>2. Requirements</w:t>
      </w:r>
      <w:bookmarkEnd w:id="6"/>
    </w:p>
    <w:p w14:paraId="6D605AD9" w14:textId="77777777" w:rsidR="00DC32F6" w:rsidRPr="008B3DFA" w:rsidRDefault="00000000">
      <w:pPr>
        <w:spacing w:after="100" w:line="276" w:lineRule="auto"/>
      </w:pPr>
      <w:r w:rsidRPr="008B3DFA">
        <w:t xml:space="preserve">This section translates </w:t>
      </w:r>
      <w:proofErr w:type="spellStart"/>
      <w:r w:rsidRPr="008B3DFA">
        <w:t>NeoBank’s</w:t>
      </w:r>
      <w:proofErr w:type="spellEnd"/>
      <w:r w:rsidRPr="008B3DFA">
        <w:t xml:space="preserve"> business objectives into concrete, testable technical requirements. We start with assumptions and constraints, which define the boundaries. Then we define what the system must do (functional requirements) and how well it must do it (non-functional requirements). The section closes with an explicit list of tensions between requirements. These tensions are the primary drivers of the design decisions in Section 3.</w:t>
      </w:r>
    </w:p>
    <w:p w14:paraId="248A23EE" w14:textId="77777777" w:rsidR="00DC32F6" w:rsidRPr="008B3DFA" w:rsidRDefault="00000000">
      <w:pPr>
        <w:pStyle w:val="Titolo2"/>
        <w:rPr>
          <w:lang w:val="en-GB"/>
        </w:rPr>
      </w:pPr>
      <w:bookmarkStart w:id="7" w:name="_Toc224835080"/>
      <w:r w:rsidRPr="008B3DFA">
        <w:rPr>
          <w:lang w:val="en-GB"/>
        </w:rPr>
        <w:t>2.1 Assumptions</w:t>
      </w:r>
      <w:bookmarkEnd w:id="7"/>
    </w:p>
    <w:p w14:paraId="629126EB" w14:textId="77777777" w:rsidR="00DC32F6" w:rsidRPr="008B3DFA" w:rsidRDefault="00000000">
      <w:pPr>
        <w:spacing w:after="100" w:line="276" w:lineRule="auto"/>
      </w:pPr>
      <w:r w:rsidRPr="008B3DFA">
        <w:t>These must be true for the architecture to be valid. If any assumption proves false, the parts of the design that depend on it will need to be revisited.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
        <w:gridCol w:w="4318"/>
        <w:gridCol w:w="4000"/>
      </w:tblGrid>
      <w:tr w:rsidR="00DC32F6" w:rsidRPr="008B3DFA" w14:paraId="44FFBF11" w14:textId="77777777" w:rsidTr="0038635D">
        <w:tblPrEx>
          <w:tblCellMar>
            <w:top w:w="0" w:type="dxa"/>
            <w:bottom w:w="0" w:type="dxa"/>
          </w:tblCellMar>
        </w:tblPrEx>
        <w:tc>
          <w:tcPr>
            <w:tcW w:w="708"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58EEDD1" w14:textId="77777777" w:rsidR="00DC32F6" w:rsidRPr="008B3DFA" w:rsidRDefault="00000000">
            <w:r w:rsidRPr="008B3DFA">
              <w:rPr>
                <w:b/>
                <w:bCs/>
                <w:color w:val="FFFFFF"/>
                <w:sz w:val="19"/>
                <w:szCs w:val="19"/>
              </w:rPr>
              <w:t>ID</w:t>
            </w:r>
          </w:p>
        </w:tc>
        <w:tc>
          <w:tcPr>
            <w:tcW w:w="4318"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07467313" w14:textId="77777777" w:rsidR="00DC32F6" w:rsidRPr="008B3DFA" w:rsidRDefault="00000000">
            <w:r w:rsidRPr="008B3DFA">
              <w:rPr>
                <w:b/>
                <w:bCs/>
                <w:color w:val="FFFFFF"/>
                <w:sz w:val="19"/>
                <w:szCs w:val="19"/>
              </w:rPr>
              <w:t>Assumption</w:t>
            </w:r>
          </w:p>
        </w:tc>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34B95507" w14:textId="77777777" w:rsidR="00DC32F6" w:rsidRPr="008B3DFA" w:rsidRDefault="00000000">
            <w:r w:rsidRPr="008B3DFA">
              <w:rPr>
                <w:b/>
                <w:bCs/>
                <w:color w:val="FFFFFF"/>
                <w:sz w:val="19"/>
                <w:szCs w:val="19"/>
              </w:rPr>
              <w:t>Risk if False</w:t>
            </w:r>
          </w:p>
        </w:tc>
      </w:tr>
      <w:tr w:rsidR="00DC32F6" w:rsidRPr="008B3DFA" w14:paraId="4BE121BF" w14:textId="77777777" w:rsidTr="0038635D">
        <w:tblPrEx>
          <w:tblCellMar>
            <w:top w:w="0" w:type="dxa"/>
            <w:bottom w:w="0" w:type="dxa"/>
          </w:tblCellMar>
        </w:tblPrEx>
        <w:tc>
          <w:tcPr>
            <w:tcW w:w="7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51BAA1" w14:textId="77777777" w:rsidR="00DC32F6" w:rsidRPr="008B3DFA" w:rsidRDefault="00000000">
            <w:pPr>
              <w:spacing w:after="40"/>
            </w:pPr>
            <w:r w:rsidRPr="008B3DFA">
              <w:rPr>
                <w:sz w:val="19"/>
                <w:szCs w:val="19"/>
              </w:rPr>
              <w:t>A-01</w:t>
            </w:r>
          </w:p>
        </w:tc>
        <w:tc>
          <w:tcPr>
            <w:tcW w:w="431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7188F5" w14:textId="77777777" w:rsidR="00DC32F6" w:rsidRPr="008B3DFA" w:rsidRDefault="00000000">
            <w:pPr>
              <w:spacing w:after="40"/>
            </w:pPr>
            <w:r w:rsidRPr="008B3DFA">
              <w:rPr>
                <w:sz w:val="19"/>
                <w:szCs w:val="19"/>
              </w:rPr>
              <w:t>We can extract data from DB2 and ADABAS through CDC or a mainframe API gateway, without rewriting the COBOL codebase.</w:t>
            </w:r>
          </w:p>
        </w:tc>
        <w:tc>
          <w:tcPr>
            <w:tcW w:w="4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9FEA03" w14:textId="77777777" w:rsidR="00DC32F6" w:rsidRPr="008B3DFA" w:rsidRDefault="00000000">
            <w:pPr>
              <w:spacing w:after="40"/>
            </w:pPr>
            <w:r w:rsidRPr="008B3DFA">
              <w:rPr>
                <w:sz w:val="19"/>
                <w:szCs w:val="19"/>
              </w:rPr>
              <w:t>Critical. The entire integration strategy is invalid. Must validate in the first two weeks.</w:t>
            </w:r>
          </w:p>
        </w:tc>
      </w:tr>
      <w:tr w:rsidR="00DC32F6" w:rsidRPr="008B3DFA" w14:paraId="005D31F0" w14:textId="77777777" w:rsidTr="0038635D">
        <w:tblPrEx>
          <w:tblCellMar>
            <w:top w:w="0" w:type="dxa"/>
            <w:bottom w:w="0" w:type="dxa"/>
          </w:tblCellMar>
        </w:tblPrEx>
        <w:tc>
          <w:tcPr>
            <w:tcW w:w="7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D8801F" w14:textId="77777777" w:rsidR="00DC32F6" w:rsidRPr="008B3DFA" w:rsidRDefault="00000000">
            <w:pPr>
              <w:spacing w:after="40"/>
            </w:pPr>
            <w:r w:rsidRPr="008B3DFA">
              <w:rPr>
                <w:sz w:val="19"/>
                <w:szCs w:val="19"/>
              </w:rPr>
              <w:t>A-02</w:t>
            </w:r>
          </w:p>
        </w:tc>
        <w:tc>
          <w:tcPr>
            <w:tcW w:w="431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B7E6AD" w14:textId="77777777" w:rsidR="00DC32F6" w:rsidRPr="008B3DFA" w:rsidRDefault="00000000">
            <w:pPr>
              <w:spacing w:after="40"/>
            </w:pPr>
            <w:r w:rsidRPr="008B3DFA">
              <w:rPr>
                <w:sz w:val="19"/>
                <w:szCs w:val="19"/>
              </w:rPr>
              <w:t xml:space="preserve">AWS infrastructure and CI/CD pipelines will be ready at project </w:t>
            </w:r>
            <w:proofErr w:type="spellStart"/>
            <w:r w:rsidRPr="008B3DFA">
              <w:rPr>
                <w:sz w:val="19"/>
                <w:szCs w:val="19"/>
              </w:rPr>
              <w:t>kickoff</w:t>
            </w:r>
            <w:proofErr w:type="spellEnd"/>
            <w:r w:rsidRPr="008B3DFA">
              <w:rPr>
                <w:sz w:val="19"/>
                <w:szCs w:val="19"/>
              </w:rPr>
              <w:t>. The team can start building from day one.</w:t>
            </w:r>
          </w:p>
        </w:tc>
        <w:tc>
          <w:tcPr>
            <w:tcW w:w="4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194447" w14:textId="77777777" w:rsidR="00DC32F6" w:rsidRPr="008B3DFA" w:rsidRDefault="00000000">
            <w:pPr>
              <w:spacing w:after="40"/>
            </w:pPr>
            <w:r w:rsidRPr="008B3DFA">
              <w:rPr>
                <w:sz w:val="19"/>
                <w:szCs w:val="19"/>
              </w:rPr>
              <w:t>Ramp-up delays directly threaten the 12-month deadline.</w:t>
            </w:r>
          </w:p>
        </w:tc>
      </w:tr>
      <w:tr w:rsidR="00DC32F6" w:rsidRPr="008B3DFA" w14:paraId="3D4C8EA7" w14:textId="77777777" w:rsidTr="0038635D">
        <w:tblPrEx>
          <w:tblCellMar>
            <w:top w:w="0" w:type="dxa"/>
            <w:bottom w:w="0" w:type="dxa"/>
          </w:tblCellMar>
        </w:tblPrEx>
        <w:tc>
          <w:tcPr>
            <w:tcW w:w="7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516502" w14:textId="77777777" w:rsidR="00DC32F6" w:rsidRPr="008B3DFA" w:rsidRDefault="00000000">
            <w:pPr>
              <w:spacing w:after="40"/>
            </w:pPr>
            <w:r w:rsidRPr="008B3DFA">
              <w:rPr>
                <w:sz w:val="19"/>
                <w:szCs w:val="19"/>
              </w:rPr>
              <w:t>A-03</w:t>
            </w:r>
          </w:p>
        </w:tc>
        <w:tc>
          <w:tcPr>
            <w:tcW w:w="431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9CC6A2" w14:textId="77777777" w:rsidR="00DC32F6" w:rsidRPr="008B3DFA" w:rsidRDefault="00000000">
            <w:pPr>
              <w:spacing w:after="40"/>
            </w:pPr>
            <w:r w:rsidRPr="008B3DFA">
              <w:rPr>
                <w:sz w:val="19"/>
                <w:szCs w:val="19"/>
              </w:rPr>
              <w:t>Customer data can be sufficiently anonymised before leaving the on-premises boundary, while still being useful for AI financial advice.</w:t>
            </w:r>
          </w:p>
        </w:tc>
        <w:tc>
          <w:tcPr>
            <w:tcW w:w="4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7D12F2" w14:textId="77777777" w:rsidR="00DC32F6" w:rsidRPr="008B3DFA" w:rsidRDefault="00000000">
            <w:pPr>
              <w:spacing w:after="40"/>
            </w:pPr>
            <w:r w:rsidRPr="008B3DFA">
              <w:rPr>
                <w:sz w:val="19"/>
                <w:szCs w:val="19"/>
              </w:rPr>
              <w:t>The AI Agent feature must be descoped from the MVP.</w:t>
            </w:r>
          </w:p>
        </w:tc>
      </w:tr>
      <w:tr w:rsidR="00DC32F6" w:rsidRPr="008B3DFA" w14:paraId="478E15A7" w14:textId="77777777" w:rsidTr="0038635D">
        <w:tblPrEx>
          <w:tblCellMar>
            <w:top w:w="0" w:type="dxa"/>
            <w:bottom w:w="0" w:type="dxa"/>
          </w:tblCellMar>
        </w:tblPrEx>
        <w:tc>
          <w:tcPr>
            <w:tcW w:w="7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09741C" w14:textId="77777777" w:rsidR="00DC32F6" w:rsidRPr="008B3DFA" w:rsidRDefault="00000000">
            <w:pPr>
              <w:spacing w:after="40"/>
            </w:pPr>
            <w:r w:rsidRPr="008B3DFA">
              <w:rPr>
                <w:sz w:val="19"/>
                <w:szCs w:val="19"/>
              </w:rPr>
              <w:t>A-04</w:t>
            </w:r>
          </w:p>
        </w:tc>
        <w:tc>
          <w:tcPr>
            <w:tcW w:w="431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B82F0A" w14:textId="77777777" w:rsidR="00DC32F6" w:rsidRPr="008B3DFA" w:rsidRDefault="00000000">
            <w:pPr>
              <w:spacing w:after="40"/>
            </w:pPr>
            <w:r w:rsidRPr="008B3DFA">
              <w:rPr>
                <w:sz w:val="19"/>
                <w:szCs w:val="19"/>
              </w:rPr>
              <w:t>The Mainframe will remain operational for the full MVP duration. No planned decommissioning or major hardware changes.</w:t>
            </w:r>
          </w:p>
        </w:tc>
        <w:tc>
          <w:tcPr>
            <w:tcW w:w="4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F15671" w14:textId="77777777" w:rsidR="00DC32F6" w:rsidRPr="008B3DFA" w:rsidRDefault="00000000">
            <w:pPr>
              <w:spacing w:after="40"/>
            </w:pPr>
            <w:r w:rsidRPr="008B3DFA">
              <w:rPr>
                <w:sz w:val="19"/>
                <w:szCs w:val="19"/>
              </w:rPr>
              <w:t>The entire architecture becomes invalid.</w:t>
            </w:r>
          </w:p>
        </w:tc>
      </w:tr>
      <w:tr w:rsidR="00DC32F6" w:rsidRPr="008B3DFA" w14:paraId="78536687" w14:textId="77777777" w:rsidTr="0038635D">
        <w:tblPrEx>
          <w:tblCellMar>
            <w:top w:w="0" w:type="dxa"/>
            <w:bottom w:w="0" w:type="dxa"/>
          </w:tblCellMar>
        </w:tblPrEx>
        <w:tc>
          <w:tcPr>
            <w:tcW w:w="7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E17106" w14:textId="77777777" w:rsidR="00DC32F6" w:rsidRPr="008B3DFA" w:rsidRDefault="00000000">
            <w:pPr>
              <w:spacing w:after="40"/>
            </w:pPr>
            <w:r w:rsidRPr="008B3DFA">
              <w:rPr>
                <w:sz w:val="19"/>
                <w:szCs w:val="19"/>
              </w:rPr>
              <w:t>A-05</w:t>
            </w:r>
          </w:p>
        </w:tc>
        <w:tc>
          <w:tcPr>
            <w:tcW w:w="431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B9C659" w14:textId="77777777" w:rsidR="00DC32F6" w:rsidRPr="008B3DFA" w:rsidRDefault="00000000">
            <w:pPr>
              <w:spacing w:after="40"/>
            </w:pPr>
            <w:r w:rsidRPr="008B3DFA">
              <w:rPr>
                <w:sz w:val="19"/>
                <w:szCs w:val="19"/>
              </w:rPr>
              <w:t>The 60-developer team can work in parallel streams without blocking each other.</w:t>
            </w:r>
          </w:p>
        </w:tc>
        <w:tc>
          <w:tcPr>
            <w:tcW w:w="4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FB3600" w14:textId="77777777" w:rsidR="00DC32F6" w:rsidRPr="008B3DFA" w:rsidRDefault="00000000">
            <w:pPr>
              <w:spacing w:after="40"/>
            </w:pPr>
            <w:r w:rsidRPr="008B3DFA">
              <w:rPr>
                <w:sz w:val="19"/>
                <w:szCs w:val="19"/>
              </w:rPr>
              <w:t>Sequential delivery would make the 12-month timeline impossible.</w:t>
            </w:r>
          </w:p>
        </w:tc>
      </w:tr>
    </w:tbl>
    <w:p w14:paraId="329142A7" w14:textId="77777777" w:rsidR="00DC32F6" w:rsidRDefault="00DC32F6">
      <w:pPr>
        <w:spacing w:after="40"/>
      </w:pPr>
    </w:p>
    <w:p w14:paraId="358604D7" w14:textId="77777777" w:rsidR="00521300" w:rsidRDefault="00521300">
      <w:pPr>
        <w:spacing w:after="40"/>
      </w:pPr>
    </w:p>
    <w:p w14:paraId="026A21F0" w14:textId="77777777" w:rsidR="00521300" w:rsidRDefault="00521300">
      <w:pPr>
        <w:spacing w:after="40"/>
      </w:pPr>
    </w:p>
    <w:p w14:paraId="6D25193D" w14:textId="77777777" w:rsidR="00521300" w:rsidRDefault="00521300">
      <w:pPr>
        <w:spacing w:after="40"/>
      </w:pPr>
    </w:p>
    <w:p w14:paraId="2EBF7E8B" w14:textId="77777777" w:rsidR="00521300" w:rsidRDefault="00521300">
      <w:pPr>
        <w:spacing w:after="40"/>
      </w:pPr>
    </w:p>
    <w:p w14:paraId="245DB58A" w14:textId="77777777" w:rsidR="00521300" w:rsidRDefault="00521300">
      <w:pPr>
        <w:spacing w:after="40"/>
      </w:pPr>
    </w:p>
    <w:p w14:paraId="4D8902AE" w14:textId="77777777" w:rsidR="00521300" w:rsidRDefault="00521300">
      <w:pPr>
        <w:spacing w:after="40"/>
      </w:pPr>
    </w:p>
    <w:p w14:paraId="7D61520D" w14:textId="77777777" w:rsidR="00521300" w:rsidRDefault="00521300">
      <w:pPr>
        <w:spacing w:after="40"/>
      </w:pPr>
    </w:p>
    <w:p w14:paraId="40CA8741" w14:textId="77777777" w:rsidR="00521300" w:rsidRDefault="00521300">
      <w:pPr>
        <w:spacing w:after="40"/>
      </w:pPr>
    </w:p>
    <w:p w14:paraId="6C22113B" w14:textId="77777777" w:rsidR="00521300" w:rsidRDefault="00521300">
      <w:pPr>
        <w:spacing w:after="40"/>
      </w:pPr>
    </w:p>
    <w:p w14:paraId="11827C72" w14:textId="77777777" w:rsidR="00521300" w:rsidRDefault="00521300">
      <w:pPr>
        <w:spacing w:after="40"/>
      </w:pPr>
    </w:p>
    <w:p w14:paraId="404E9A92" w14:textId="77777777" w:rsidR="00521300" w:rsidRDefault="00521300">
      <w:pPr>
        <w:spacing w:after="40"/>
      </w:pPr>
    </w:p>
    <w:p w14:paraId="132EF418" w14:textId="77777777" w:rsidR="00521300" w:rsidRDefault="00521300">
      <w:pPr>
        <w:spacing w:after="40"/>
      </w:pPr>
    </w:p>
    <w:p w14:paraId="027ECD22" w14:textId="77777777" w:rsidR="00521300" w:rsidRDefault="00521300">
      <w:pPr>
        <w:spacing w:after="40"/>
      </w:pPr>
    </w:p>
    <w:p w14:paraId="2E0854EA" w14:textId="77777777" w:rsidR="00521300" w:rsidRDefault="00521300">
      <w:pPr>
        <w:spacing w:after="40"/>
      </w:pPr>
    </w:p>
    <w:p w14:paraId="477F5955" w14:textId="77777777" w:rsidR="00521300" w:rsidRDefault="00521300">
      <w:pPr>
        <w:spacing w:after="40"/>
      </w:pPr>
    </w:p>
    <w:p w14:paraId="1739EEEF" w14:textId="77777777" w:rsidR="00521300" w:rsidRDefault="00521300">
      <w:pPr>
        <w:spacing w:after="40"/>
      </w:pPr>
    </w:p>
    <w:p w14:paraId="27CFAAC8" w14:textId="77777777" w:rsidR="00521300" w:rsidRDefault="00521300">
      <w:pPr>
        <w:spacing w:after="40"/>
      </w:pPr>
    </w:p>
    <w:p w14:paraId="71369B54" w14:textId="77777777" w:rsidR="00521300" w:rsidRDefault="00521300">
      <w:pPr>
        <w:spacing w:after="40"/>
      </w:pPr>
    </w:p>
    <w:p w14:paraId="7C2116E2" w14:textId="77777777" w:rsidR="00521300" w:rsidRDefault="00521300">
      <w:pPr>
        <w:spacing w:after="40"/>
      </w:pPr>
    </w:p>
    <w:p w14:paraId="45827B59" w14:textId="77777777" w:rsidR="00521300" w:rsidRPr="008B3DFA" w:rsidRDefault="00521300">
      <w:pPr>
        <w:spacing w:after="40"/>
      </w:pPr>
    </w:p>
    <w:p w14:paraId="09B6D305" w14:textId="77777777" w:rsidR="00DC32F6" w:rsidRPr="008B3DFA" w:rsidRDefault="00000000">
      <w:pPr>
        <w:pStyle w:val="Titolo2"/>
        <w:rPr>
          <w:lang w:val="en-GB"/>
        </w:rPr>
      </w:pPr>
      <w:bookmarkStart w:id="8" w:name="_Toc224835081"/>
      <w:r w:rsidRPr="008B3DFA">
        <w:rPr>
          <w:lang w:val="en-GB"/>
        </w:rPr>
        <w:lastRenderedPageBreak/>
        <w:t>2.2 Functional Requirements</w:t>
      </w:r>
      <w:bookmarkEnd w:id="8"/>
    </w:p>
    <w:p w14:paraId="45CA0BD5" w14:textId="77777777" w:rsidR="00DC32F6" w:rsidRPr="008B3DFA" w:rsidRDefault="00000000">
      <w:pPr>
        <w:spacing w:after="100" w:line="276" w:lineRule="auto"/>
      </w:pPr>
      <w:r w:rsidRPr="008B3DFA">
        <w:t>Each requirement uses the word 'shall' and is phrased to be testable. It describes an observable behaviour, not an intention.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DC32F6" w:rsidRPr="008B3DFA" w14:paraId="4AF2DFEE"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334B9E0" w14:textId="77777777" w:rsidR="00DC32F6" w:rsidRPr="008B3DFA" w:rsidRDefault="00000000">
            <w:r w:rsidRPr="008B3DFA">
              <w:rPr>
                <w:b/>
                <w:bCs/>
                <w:color w:val="FFFFFF"/>
                <w:sz w:val="19"/>
                <w:szCs w:val="19"/>
              </w:rPr>
              <w:t>ID</w:t>
            </w:r>
          </w:p>
        </w:tc>
        <w:tc>
          <w:tcPr>
            <w:tcW w:w="81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48CBBBDD" w14:textId="77777777" w:rsidR="00DC32F6" w:rsidRPr="008B3DFA" w:rsidRDefault="00000000">
            <w:r w:rsidRPr="008B3DFA">
              <w:rPr>
                <w:b/>
                <w:bCs/>
                <w:color w:val="FFFFFF"/>
                <w:sz w:val="19"/>
                <w:szCs w:val="19"/>
              </w:rPr>
              <w:t>Requirement</w:t>
            </w:r>
          </w:p>
        </w:tc>
      </w:tr>
      <w:tr w:rsidR="00DC32F6" w:rsidRPr="008B3DFA" w14:paraId="543EABC2"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8594B6" w14:textId="77777777" w:rsidR="00DC32F6" w:rsidRPr="008B3DFA" w:rsidRDefault="00000000">
            <w:pPr>
              <w:spacing w:after="40"/>
            </w:pPr>
            <w:r w:rsidRPr="008B3DFA">
              <w:rPr>
                <w:sz w:val="19"/>
                <w:szCs w:val="19"/>
              </w:rPr>
              <w:t>FR-01</w:t>
            </w:r>
          </w:p>
        </w:tc>
        <w:tc>
          <w:tcPr>
            <w:tcW w:w="8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A6EF7F" w14:textId="77777777" w:rsidR="00DC32F6" w:rsidRPr="008B3DFA" w:rsidRDefault="00000000">
            <w:pPr>
              <w:spacing w:after="40"/>
            </w:pPr>
            <w:r w:rsidRPr="008B3DFA">
              <w:rPr>
                <w:sz w:val="19"/>
                <w:szCs w:val="19"/>
              </w:rPr>
              <w:t>The system shall provide a mobile and web interface that allows authenticated users to view their current account balance and full transaction history.</w:t>
            </w:r>
          </w:p>
        </w:tc>
      </w:tr>
      <w:tr w:rsidR="00DC32F6" w:rsidRPr="008B3DFA" w14:paraId="452D8B8C"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501C67" w14:textId="77777777" w:rsidR="00DC32F6" w:rsidRPr="008B3DFA" w:rsidRDefault="00000000">
            <w:pPr>
              <w:spacing w:after="40"/>
            </w:pPr>
            <w:r w:rsidRPr="008B3DFA">
              <w:rPr>
                <w:sz w:val="19"/>
                <w:szCs w:val="19"/>
              </w:rPr>
              <w:t>FR-02</w:t>
            </w:r>
          </w:p>
        </w:tc>
        <w:tc>
          <w:tcPr>
            <w:tcW w:w="8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5E569D" w14:textId="77777777" w:rsidR="00DC32F6" w:rsidRPr="008B3DFA" w:rsidRDefault="00000000">
            <w:pPr>
              <w:spacing w:after="40"/>
            </w:pPr>
            <w:r w:rsidRPr="008B3DFA">
              <w:rPr>
                <w:sz w:val="19"/>
                <w:szCs w:val="19"/>
              </w:rPr>
              <w:t xml:space="preserve">The system shall allow authenticated users to initiate a fund transfer to any account within </w:t>
            </w:r>
            <w:proofErr w:type="spellStart"/>
            <w:r w:rsidRPr="008B3DFA">
              <w:rPr>
                <w:sz w:val="19"/>
                <w:szCs w:val="19"/>
              </w:rPr>
              <w:t>NeoBank</w:t>
            </w:r>
            <w:proofErr w:type="spellEnd"/>
            <w:r w:rsidRPr="008B3DFA">
              <w:rPr>
                <w:sz w:val="19"/>
                <w:szCs w:val="19"/>
              </w:rPr>
              <w:t xml:space="preserve"> or to an external bank account.</w:t>
            </w:r>
          </w:p>
        </w:tc>
      </w:tr>
      <w:tr w:rsidR="00DC32F6" w:rsidRPr="008B3DFA" w14:paraId="32587E3F"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4F416A" w14:textId="77777777" w:rsidR="00DC32F6" w:rsidRPr="008B3DFA" w:rsidRDefault="00000000">
            <w:pPr>
              <w:spacing w:after="40"/>
            </w:pPr>
            <w:r w:rsidRPr="008B3DFA">
              <w:rPr>
                <w:sz w:val="19"/>
                <w:szCs w:val="19"/>
              </w:rPr>
              <w:t>FR-02.1</w:t>
            </w:r>
          </w:p>
        </w:tc>
        <w:tc>
          <w:tcPr>
            <w:tcW w:w="8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8D6B42" w14:textId="77777777" w:rsidR="00DC32F6" w:rsidRPr="008B3DFA" w:rsidRDefault="00000000">
            <w:pPr>
              <w:spacing w:after="40"/>
            </w:pPr>
            <w:r w:rsidRPr="008B3DFA">
              <w:rPr>
                <w:sz w:val="19"/>
                <w:szCs w:val="19"/>
              </w:rPr>
              <w:t>Every fund transfer shall be analysed by the Fraud Detection Engine in real-time before submission to the CBS. Fraudulent transactions shall be blocked.</w:t>
            </w:r>
          </w:p>
        </w:tc>
      </w:tr>
      <w:tr w:rsidR="00DC32F6" w:rsidRPr="008B3DFA" w14:paraId="570EC0F4"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F0045E" w14:textId="77777777" w:rsidR="00DC32F6" w:rsidRPr="008B3DFA" w:rsidRDefault="00000000">
            <w:pPr>
              <w:spacing w:after="40"/>
            </w:pPr>
            <w:r w:rsidRPr="008B3DFA">
              <w:rPr>
                <w:sz w:val="19"/>
                <w:szCs w:val="19"/>
              </w:rPr>
              <w:t>FR-02.2</w:t>
            </w:r>
          </w:p>
        </w:tc>
        <w:tc>
          <w:tcPr>
            <w:tcW w:w="8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E43695" w14:textId="77777777" w:rsidR="00DC32F6" w:rsidRPr="008B3DFA" w:rsidRDefault="00000000">
            <w:pPr>
              <w:spacing w:after="40"/>
            </w:pPr>
            <w:r w:rsidRPr="008B3DFA">
              <w:rPr>
                <w:sz w:val="19"/>
                <w:szCs w:val="19"/>
              </w:rPr>
              <w:t>The Fraud Detection Engine shall also operate in an offline mode, processing historical data to detect complex patterns that real-time checks cannot catch.</w:t>
            </w:r>
          </w:p>
        </w:tc>
      </w:tr>
      <w:tr w:rsidR="00DC32F6" w:rsidRPr="008B3DFA" w14:paraId="7166E9C9"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0D2DC6" w14:textId="77777777" w:rsidR="00DC32F6" w:rsidRPr="008B3DFA" w:rsidRDefault="00000000">
            <w:pPr>
              <w:spacing w:after="40"/>
            </w:pPr>
            <w:r w:rsidRPr="008B3DFA">
              <w:rPr>
                <w:sz w:val="19"/>
                <w:szCs w:val="19"/>
              </w:rPr>
              <w:t>FR-02.3</w:t>
            </w:r>
          </w:p>
        </w:tc>
        <w:tc>
          <w:tcPr>
            <w:tcW w:w="8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A1FCAA" w14:textId="77777777" w:rsidR="00DC32F6" w:rsidRPr="008B3DFA" w:rsidRDefault="00000000">
            <w:pPr>
              <w:spacing w:after="40"/>
            </w:pPr>
            <w:r w:rsidRPr="008B3DFA">
              <w:rPr>
                <w:sz w:val="19"/>
                <w:szCs w:val="19"/>
              </w:rPr>
              <w:t>When a transaction is cancelled due to fraud, the system shall immediately notify the user via the mobile or web application.</w:t>
            </w:r>
          </w:p>
        </w:tc>
      </w:tr>
      <w:tr w:rsidR="00DC32F6" w:rsidRPr="008B3DFA" w14:paraId="238A7CE8"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23B0AB" w14:textId="77777777" w:rsidR="00DC32F6" w:rsidRPr="008B3DFA" w:rsidRDefault="00000000">
            <w:pPr>
              <w:spacing w:after="40"/>
            </w:pPr>
            <w:r w:rsidRPr="008B3DFA">
              <w:rPr>
                <w:sz w:val="19"/>
                <w:szCs w:val="19"/>
              </w:rPr>
              <w:t>FR-03</w:t>
            </w:r>
          </w:p>
        </w:tc>
        <w:tc>
          <w:tcPr>
            <w:tcW w:w="8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3D5249" w14:textId="77777777" w:rsidR="00DC32F6" w:rsidRPr="008B3DFA" w:rsidRDefault="00000000">
            <w:pPr>
              <w:spacing w:after="40"/>
            </w:pPr>
            <w:r w:rsidRPr="008B3DFA">
              <w:rPr>
                <w:sz w:val="19"/>
                <w:szCs w:val="19"/>
              </w:rPr>
              <w:t>The system shall generate a monthly income and expense report for each user.</w:t>
            </w:r>
          </w:p>
        </w:tc>
      </w:tr>
      <w:tr w:rsidR="00DC32F6" w:rsidRPr="008B3DFA" w14:paraId="5B4FF1EE"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E6A793" w14:textId="77777777" w:rsidR="00DC32F6" w:rsidRPr="008B3DFA" w:rsidRDefault="00000000">
            <w:pPr>
              <w:spacing w:after="40"/>
            </w:pPr>
            <w:r w:rsidRPr="008B3DFA">
              <w:rPr>
                <w:sz w:val="19"/>
                <w:szCs w:val="19"/>
              </w:rPr>
              <w:t>FR-04</w:t>
            </w:r>
          </w:p>
        </w:tc>
        <w:tc>
          <w:tcPr>
            <w:tcW w:w="8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B77D55" w14:textId="77777777" w:rsidR="00DC32F6" w:rsidRPr="008B3DFA" w:rsidRDefault="00000000">
            <w:pPr>
              <w:spacing w:after="40"/>
            </w:pPr>
            <w:r w:rsidRPr="008B3DFA">
              <w:rPr>
                <w:sz w:val="19"/>
                <w:szCs w:val="19"/>
              </w:rPr>
              <w:t>The system shall expose RESTful Open Banking APIs for authorised third-party fintech providers, subject to explicit and revocable user consent.</w:t>
            </w:r>
          </w:p>
        </w:tc>
      </w:tr>
      <w:tr w:rsidR="00DC32F6" w:rsidRPr="008B3DFA" w14:paraId="245354E3"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011F50" w14:textId="77777777" w:rsidR="00DC32F6" w:rsidRPr="008B3DFA" w:rsidRDefault="00000000">
            <w:pPr>
              <w:spacing w:after="40"/>
            </w:pPr>
            <w:r w:rsidRPr="008B3DFA">
              <w:rPr>
                <w:sz w:val="19"/>
                <w:szCs w:val="19"/>
              </w:rPr>
              <w:t>FR-05</w:t>
            </w:r>
          </w:p>
        </w:tc>
        <w:tc>
          <w:tcPr>
            <w:tcW w:w="8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1B1076" w14:textId="77777777" w:rsidR="00DC32F6" w:rsidRPr="008B3DFA" w:rsidRDefault="00000000">
            <w:pPr>
              <w:spacing w:after="40"/>
            </w:pPr>
            <w:r w:rsidRPr="008B3DFA">
              <w:rPr>
                <w:sz w:val="19"/>
                <w:szCs w:val="19"/>
              </w:rPr>
              <w:t>The system shall provide an AI Financial Agent offering personalised advice based on the user’s transaction history.</w:t>
            </w:r>
          </w:p>
        </w:tc>
      </w:tr>
      <w:tr w:rsidR="00DC32F6" w:rsidRPr="008B3DFA" w14:paraId="1A1664CC"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EC5006" w14:textId="77777777" w:rsidR="00DC32F6" w:rsidRPr="008B3DFA" w:rsidRDefault="00000000">
            <w:pPr>
              <w:spacing w:after="40"/>
            </w:pPr>
            <w:r w:rsidRPr="008B3DFA">
              <w:rPr>
                <w:sz w:val="19"/>
                <w:szCs w:val="19"/>
              </w:rPr>
              <w:t>FR-05.1</w:t>
            </w:r>
          </w:p>
        </w:tc>
        <w:tc>
          <w:tcPr>
            <w:tcW w:w="8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C6BB91" w14:textId="77777777" w:rsidR="00DC32F6" w:rsidRPr="008B3DFA" w:rsidRDefault="00000000">
            <w:pPr>
              <w:spacing w:after="40"/>
            </w:pPr>
            <w:r w:rsidRPr="008B3DFA">
              <w:rPr>
                <w:sz w:val="19"/>
                <w:szCs w:val="19"/>
              </w:rPr>
              <w:t>The AI Agent shall operate exclusively in the cloud and shall only receive anonymised or aggregated data in compliance with GDPR.</w:t>
            </w:r>
          </w:p>
        </w:tc>
      </w:tr>
    </w:tbl>
    <w:p w14:paraId="6825A5A5" w14:textId="77777777" w:rsidR="00DC32F6" w:rsidRDefault="00DC32F6">
      <w:pPr>
        <w:spacing w:after="40"/>
      </w:pPr>
    </w:p>
    <w:p w14:paraId="50095C64" w14:textId="77777777" w:rsidR="00521300" w:rsidRDefault="00521300">
      <w:pPr>
        <w:spacing w:after="40"/>
      </w:pPr>
    </w:p>
    <w:p w14:paraId="4C84AD67" w14:textId="77777777" w:rsidR="00521300" w:rsidRDefault="00521300">
      <w:pPr>
        <w:spacing w:after="40"/>
      </w:pPr>
    </w:p>
    <w:p w14:paraId="65123C20" w14:textId="77777777" w:rsidR="00521300" w:rsidRDefault="00521300">
      <w:pPr>
        <w:spacing w:after="40"/>
      </w:pPr>
    </w:p>
    <w:p w14:paraId="3BEB72B7" w14:textId="77777777" w:rsidR="00521300" w:rsidRDefault="00521300">
      <w:pPr>
        <w:spacing w:after="40"/>
      </w:pPr>
    </w:p>
    <w:p w14:paraId="2CE5AAC0" w14:textId="77777777" w:rsidR="00521300" w:rsidRDefault="00521300">
      <w:pPr>
        <w:spacing w:after="40"/>
      </w:pPr>
    </w:p>
    <w:p w14:paraId="6D02B8F3" w14:textId="77777777" w:rsidR="00521300" w:rsidRDefault="00521300">
      <w:pPr>
        <w:spacing w:after="40"/>
      </w:pPr>
    </w:p>
    <w:p w14:paraId="2D68F07D" w14:textId="77777777" w:rsidR="00521300" w:rsidRDefault="00521300">
      <w:pPr>
        <w:spacing w:after="40"/>
      </w:pPr>
    </w:p>
    <w:p w14:paraId="6AD988C7" w14:textId="77777777" w:rsidR="00521300" w:rsidRDefault="00521300">
      <w:pPr>
        <w:spacing w:after="40"/>
      </w:pPr>
    </w:p>
    <w:p w14:paraId="00964D71" w14:textId="77777777" w:rsidR="00521300" w:rsidRDefault="00521300">
      <w:pPr>
        <w:spacing w:after="40"/>
      </w:pPr>
    </w:p>
    <w:p w14:paraId="31C879B2" w14:textId="77777777" w:rsidR="00521300" w:rsidRDefault="00521300">
      <w:pPr>
        <w:spacing w:after="40"/>
      </w:pPr>
    </w:p>
    <w:p w14:paraId="4DEA691F" w14:textId="77777777" w:rsidR="00521300" w:rsidRDefault="00521300">
      <w:pPr>
        <w:spacing w:after="40"/>
      </w:pPr>
    </w:p>
    <w:p w14:paraId="3F29A49D" w14:textId="77777777" w:rsidR="00521300" w:rsidRDefault="00521300">
      <w:pPr>
        <w:spacing w:after="40"/>
      </w:pPr>
    </w:p>
    <w:p w14:paraId="672D777A" w14:textId="77777777" w:rsidR="00521300" w:rsidRDefault="00521300">
      <w:pPr>
        <w:spacing w:after="40"/>
      </w:pPr>
    </w:p>
    <w:p w14:paraId="7BFA086F" w14:textId="77777777" w:rsidR="00521300" w:rsidRDefault="00521300">
      <w:pPr>
        <w:spacing w:after="40"/>
      </w:pPr>
    </w:p>
    <w:p w14:paraId="0AD948C4" w14:textId="77777777" w:rsidR="00521300" w:rsidRDefault="00521300">
      <w:pPr>
        <w:spacing w:after="40"/>
      </w:pPr>
    </w:p>
    <w:p w14:paraId="23FB50E9" w14:textId="77777777" w:rsidR="00521300" w:rsidRDefault="00521300">
      <w:pPr>
        <w:spacing w:after="40"/>
      </w:pPr>
    </w:p>
    <w:p w14:paraId="691F7208" w14:textId="77777777" w:rsidR="00521300" w:rsidRDefault="00521300">
      <w:pPr>
        <w:spacing w:after="40"/>
      </w:pPr>
    </w:p>
    <w:p w14:paraId="253F24B4" w14:textId="77777777" w:rsidR="00521300" w:rsidRDefault="00521300">
      <w:pPr>
        <w:spacing w:after="40"/>
      </w:pPr>
    </w:p>
    <w:p w14:paraId="49EDE1A0" w14:textId="77777777" w:rsidR="00521300" w:rsidRDefault="00521300">
      <w:pPr>
        <w:spacing w:after="40"/>
      </w:pPr>
    </w:p>
    <w:p w14:paraId="5DE23496" w14:textId="77777777" w:rsidR="00521300" w:rsidRDefault="00521300">
      <w:pPr>
        <w:spacing w:after="40"/>
      </w:pPr>
    </w:p>
    <w:p w14:paraId="0BA90F63" w14:textId="77777777" w:rsidR="00521300" w:rsidRDefault="00521300">
      <w:pPr>
        <w:spacing w:after="40"/>
      </w:pPr>
    </w:p>
    <w:p w14:paraId="1281EA32" w14:textId="77777777" w:rsidR="00521300" w:rsidRDefault="00521300">
      <w:pPr>
        <w:spacing w:after="40"/>
      </w:pPr>
    </w:p>
    <w:p w14:paraId="1584EE76" w14:textId="77777777" w:rsidR="00521300" w:rsidRPr="008B3DFA" w:rsidRDefault="00521300">
      <w:pPr>
        <w:spacing w:after="40"/>
      </w:pPr>
    </w:p>
    <w:p w14:paraId="0750AC59" w14:textId="77777777" w:rsidR="00DC32F6" w:rsidRPr="008B3DFA" w:rsidRDefault="00000000">
      <w:pPr>
        <w:pStyle w:val="Titolo2"/>
        <w:rPr>
          <w:lang w:val="en-GB"/>
        </w:rPr>
      </w:pPr>
      <w:bookmarkStart w:id="9" w:name="_Toc224835082"/>
      <w:r w:rsidRPr="008B3DFA">
        <w:rPr>
          <w:lang w:val="en-GB"/>
        </w:rPr>
        <w:lastRenderedPageBreak/>
        <w:t>2.3 Non-Functional Requirements</w:t>
      </w:r>
      <w:bookmarkEnd w:id="9"/>
    </w:p>
    <w:p w14:paraId="3CF07A0B" w14:textId="77777777" w:rsidR="00DC32F6" w:rsidRPr="008B3DFA" w:rsidRDefault="00000000">
      <w:pPr>
        <w:spacing w:after="100" w:line="276" w:lineRule="auto"/>
      </w:pPr>
      <w:r w:rsidRPr="008B3DFA">
        <w:t>These requirements shape the architecture more than the functional ones. They determine what technologies we use, how we deploy, and how much everything costs.</w:t>
      </w:r>
    </w:p>
    <w:p w14:paraId="7086DC2C" w14:textId="77777777" w:rsidR="00DC32F6" w:rsidRPr="008B3DFA" w:rsidRDefault="00000000">
      <w:pPr>
        <w:pStyle w:val="Titolo3"/>
        <w:rPr>
          <w:lang w:val="en-GB"/>
        </w:rPr>
      </w:pPr>
      <w:bookmarkStart w:id="10" w:name="_Toc224835083"/>
      <w:r w:rsidRPr="008B3DFA">
        <w:rPr>
          <w:lang w:val="en-GB"/>
        </w:rPr>
        <w:t>2.3.1 Availability and Recovery</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DC32F6" w:rsidRPr="008B3DFA" w14:paraId="1F43C0C4"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00B97E92" w14:textId="77777777" w:rsidR="00DC32F6" w:rsidRPr="008B3DFA" w:rsidRDefault="00000000">
            <w:r w:rsidRPr="008B3DFA">
              <w:rPr>
                <w:b/>
                <w:bCs/>
                <w:color w:val="FFFFFF"/>
                <w:sz w:val="19"/>
                <w:szCs w:val="19"/>
              </w:rPr>
              <w:t>ID</w:t>
            </w:r>
          </w:p>
        </w:tc>
        <w:tc>
          <w:tcPr>
            <w:tcW w:w="81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673960CF" w14:textId="77777777" w:rsidR="00DC32F6" w:rsidRPr="008B3DFA" w:rsidRDefault="00000000">
            <w:r w:rsidRPr="008B3DFA">
              <w:rPr>
                <w:b/>
                <w:bCs/>
                <w:color w:val="FFFFFF"/>
                <w:sz w:val="19"/>
                <w:szCs w:val="19"/>
              </w:rPr>
              <w:t>Requirement</w:t>
            </w:r>
          </w:p>
        </w:tc>
      </w:tr>
      <w:tr w:rsidR="00DC32F6" w:rsidRPr="008B3DFA" w14:paraId="00EE44BC"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46DCCC" w14:textId="77777777" w:rsidR="00DC32F6" w:rsidRPr="008B3DFA" w:rsidRDefault="00000000">
            <w:pPr>
              <w:spacing w:after="40"/>
            </w:pPr>
            <w:r w:rsidRPr="008B3DFA">
              <w:rPr>
                <w:sz w:val="19"/>
                <w:szCs w:val="19"/>
              </w:rPr>
              <w:t>NFR-01</w:t>
            </w:r>
          </w:p>
        </w:tc>
        <w:tc>
          <w:tcPr>
            <w:tcW w:w="8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913D6D" w14:textId="77777777" w:rsidR="00DC32F6" w:rsidRPr="008B3DFA" w:rsidRDefault="00000000">
            <w:pPr>
              <w:spacing w:after="40"/>
            </w:pPr>
            <w:r w:rsidRPr="008B3DFA">
              <w:rPr>
                <w:sz w:val="19"/>
                <w:szCs w:val="19"/>
              </w:rPr>
              <w:t>99.999% availability for all customer-facing services (approximately 5 minutes and 15 seconds of unplanned downtime per year).</w:t>
            </w:r>
          </w:p>
        </w:tc>
      </w:tr>
      <w:tr w:rsidR="00DC32F6" w:rsidRPr="008B3DFA" w14:paraId="50D61BEC"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CF945F" w14:textId="77777777" w:rsidR="00DC32F6" w:rsidRPr="008B3DFA" w:rsidRDefault="00000000">
            <w:pPr>
              <w:spacing w:after="40"/>
            </w:pPr>
            <w:r w:rsidRPr="008B3DFA">
              <w:rPr>
                <w:sz w:val="19"/>
                <w:szCs w:val="19"/>
              </w:rPr>
              <w:t>NFR-02</w:t>
            </w:r>
          </w:p>
        </w:tc>
        <w:tc>
          <w:tcPr>
            <w:tcW w:w="8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7BE391" w14:textId="77777777" w:rsidR="00DC32F6" w:rsidRPr="008B3DFA" w:rsidRDefault="00000000">
            <w:pPr>
              <w:spacing w:after="40"/>
            </w:pPr>
            <w:r w:rsidRPr="008B3DFA">
              <w:rPr>
                <w:sz w:val="19"/>
                <w:szCs w:val="19"/>
              </w:rPr>
              <w:t>Zero data loss (RPO = 0) under any single component failure.</w:t>
            </w:r>
          </w:p>
        </w:tc>
      </w:tr>
      <w:tr w:rsidR="00DC32F6" w:rsidRPr="008B3DFA" w14:paraId="236F3196"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FA1C4E" w14:textId="77777777" w:rsidR="00DC32F6" w:rsidRPr="008B3DFA" w:rsidRDefault="00000000">
            <w:pPr>
              <w:spacing w:after="40"/>
            </w:pPr>
            <w:r w:rsidRPr="008B3DFA">
              <w:rPr>
                <w:sz w:val="19"/>
                <w:szCs w:val="19"/>
              </w:rPr>
              <w:t>NFR-03</w:t>
            </w:r>
          </w:p>
        </w:tc>
        <w:tc>
          <w:tcPr>
            <w:tcW w:w="8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1CA192" w14:textId="77777777" w:rsidR="00DC32F6" w:rsidRPr="008B3DFA" w:rsidRDefault="00000000">
            <w:pPr>
              <w:spacing w:after="40"/>
            </w:pPr>
            <w:r w:rsidRPr="008B3DFA">
              <w:rPr>
                <w:sz w:val="19"/>
                <w:szCs w:val="19"/>
              </w:rPr>
              <w:t>RTO for critical services to be defined after disaster recovery analysis.</w:t>
            </w:r>
          </w:p>
        </w:tc>
      </w:tr>
    </w:tbl>
    <w:p w14:paraId="7BCE0F45" w14:textId="77777777" w:rsidR="00DC32F6" w:rsidRPr="008B3DFA" w:rsidRDefault="00000000">
      <w:pPr>
        <w:pStyle w:val="Titolo3"/>
        <w:rPr>
          <w:lang w:val="en-GB"/>
        </w:rPr>
      </w:pPr>
      <w:bookmarkStart w:id="11" w:name="_Toc224835084"/>
      <w:r w:rsidRPr="008B3DFA">
        <w:rPr>
          <w:lang w:val="en-GB"/>
        </w:rPr>
        <w:t>2.3.2 Performance and Capacity</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DC32F6" w:rsidRPr="008B3DFA" w14:paraId="2578A944"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2B2CCAB8" w14:textId="77777777" w:rsidR="00DC32F6" w:rsidRPr="008B3DFA" w:rsidRDefault="00000000">
            <w:r w:rsidRPr="008B3DFA">
              <w:rPr>
                <w:b/>
                <w:bCs/>
                <w:color w:val="FFFFFF"/>
                <w:sz w:val="19"/>
                <w:szCs w:val="19"/>
              </w:rPr>
              <w:t>ID</w:t>
            </w:r>
          </w:p>
        </w:tc>
        <w:tc>
          <w:tcPr>
            <w:tcW w:w="81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069CA09" w14:textId="77777777" w:rsidR="00DC32F6" w:rsidRPr="008B3DFA" w:rsidRDefault="00000000">
            <w:r w:rsidRPr="008B3DFA">
              <w:rPr>
                <w:b/>
                <w:bCs/>
                <w:color w:val="FFFFFF"/>
                <w:sz w:val="19"/>
                <w:szCs w:val="19"/>
              </w:rPr>
              <w:t>Requirement</w:t>
            </w:r>
          </w:p>
        </w:tc>
      </w:tr>
      <w:tr w:rsidR="00DC32F6" w:rsidRPr="008B3DFA" w14:paraId="734A4BB0"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02620F" w14:textId="77777777" w:rsidR="00DC32F6" w:rsidRPr="008B3DFA" w:rsidRDefault="00000000">
            <w:pPr>
              <w:spacing w:after="40"/>
            </w:pPr>
            <w:r w:rsidRPr="008B3DFA">
              <w:rPr>
                <w:sz w:val="19"/>
                <w:szCs w:val="19"/>
              </w:rPr>
              <w:t>NFR-04</w:t>
            </w:r>
          </w:p>
        </w:tc>
        <w:tc>
          <w:tcPr>
            <w:tcW w:w="8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789072" w14:textId="77777777" w:rsidR="00DC32F6" w:rsidRPr="008B3DFA" w:rsidRDefault="00000000">
            <w:pPr>
              <w:spacing w:after="40"/>
            </w:pPr>
            <w:r w:rsidRPr="008B3DFA">
              <w:rPr>
                <w:sz w:val="19"/>
                <w:szCs w:val="19"/>
              </w:rPr>
              <w:t>Support 100,000 digital users at MVP launch without degradation.</w:t>
            </w:r>
          </w:p>
        </w:tc>
      </w:tr>
      <w:tr w:rsidR="00DC32F6" w:rsidRPr="008B3DFA" w14:paraId="58638B4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469CE5" w14:textId="77777777" w:rsidR="00DC32F6" w:rsidRPr="008B3DFA" w:rsidRDefault="00000000">
            <w:pPr>
              <w:spacing w:after="40"/>
            </w:pPr>
            <w:r w:rsidRPr="008B3DFA">
              <w:rPr>
                <w:sz w:val="19"/>
                <w:szCs w:val="19"/>
              </w:rPr>
              <w:t>NFR-05</w:t>
            </w:r>
          </w:p>
        </w:tc>
        <w:tc>
          <w:tcPr>
            <w:tcW w:w="8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FDBDB5" w14:textId="77777777" w:rsidR="00DC32F6" w:rsidRPr="008B3DFA" w:rsidRDefault="00000000">
            <w:pPr>
              <w:spacing w:after="40"/>
            </w:pPr>
            <w:r w:rsidRPr="008B3DFA">
              <w:rPr>
                <w:sz w:val="19"/>
                <w:szCs w:val="19"/>
              </w:rPr>
              <w:t>Scale to 1,000,000 users within 3 years, same geographic region.</w:t>
            </w:r>
          </w:p>
        </w:tc>
      </w:tr>
      <w:tr w:rsidR="00DC32F6" w:rsidRPr="008B3DFA" w14:paraId="08B8B9A9"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E37B1C" w14:textId="77777777" w:rsidR="00DC32F6" w:rsidRPr="008B3DFA" w:rsidRDefault="00000000">
            <w:pPr>
              <w:spacing w:after="40"/>
            </w:pPr>
            <w:r w:rsidRPr="008B3DFA">
              <w:rPr>
                <w:sz w:val="19"/>
                <w:szCs w:val="19"/>
              </w:rPr>
              <w:t>NFR-06</w:t>
            </w:r>
          </w:p>
        </w:tc>
        <w:tc>
          <w:tcPr>
            <w:tcW w:w="8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F6CA39" w14:textId="77777777" w:rsidR="00DC32F6" w:rsidRPr="008B3DFA" w:rsidRDefault="00000000">
            <w:pPr>
              <w:spacing w:after="40"/>
            </w:pPr>
            <w:r w:rsidRPr="008B3DFA">
              <w:rPr>
                <w:sz w:val="19"/>
                <w:szCs w:val="19"/>
              </w:rPr>
              <w:t>Millisecond-level latency for all customer-facing API responses.</w:t>
            </w:r>
          </w:p>
        </w:tc>
      </w:tr>
      <w:tr w:rsidR="00DC32F6" w:rsidRPr="008B3DFA" w14:paraId="5B049975"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B750C7" w14:textId="77777777" w:rsidR="00DC32F6" w:rsidRPr="008B3DFA" w:rsidRDefault="00000000">
            <w:pPr>
              <w:spacing w:after="40"/>
            </w:pPr>
            <w:r w:rsidRPr="008B3DFA">
              <w:rPr>
                <w:sz w:val="19"/>
                <w:szCs w:val="19"/>
              </w:rPr>
              <w:t>NFR-07</w:t>
            </w:r>
          </w:p>
        </w:tc>
        <w:tc>
          <w:tcPr>
            <w:tcW w:w="8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A2A79A" w14:textId="77777777" w:rsidR="00DC32F6" w:rsidRPr="008B3DFA" w:rsidRDefault="00000000">
            <w:pPr>
              <w:spacing w:after="40"/>
            </w:pPr>
            <w:r w:rsidRPr="008B3DFA">
              <w:rPr>
                <w:sz w:val="19"/>
                <w:szCs w:val="19"/>
              </w:rPr>
              <w:t>Support thousands of concurrent users while maintaining latency targets.</w:t>
            </w:r>
          </w:p>
        </w:tc>
      </w:tr>
    </w:tbl>
    <w:p w14:paraId="5A800787" w14:textId="77777777" w:rsidR="00DC32F6" w:rsidRPr="008B3DFA" w:rsidRDefault="00000000">
      <w:pPr>
        <w:pStyle w:val="Titolo3"/>
        <w:rPr>
          <w:lang w:val="en-GB"/>
        </w:rPr>
      </w:pPr>
      <w:bookmarkStart w:id="12" w:name="_Toc224835085"/>
      <w:r w:rsidRPr="008B3DFA">
        <w:rPr>
          <w:lang w:val="en-GB"/>
        </w:rPr>
        <w:t>2.3.3 Security</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DC32F6" w:rsidRPr="008B3DFA" w14:paraId="59D57C31"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CADA0B4" w14:textId="77777777" w:rsidR="00DC32F6" w:rsidRPr="008B3DFA" w:rsidRDefault="00000000">
            <w:r w:rsidRPr="008B3DFA">
              <w:rPr>
                <w:b/>
                <w:bCs/>
                <w:color w:val="FFFFFF"/>
                <w:sz w:val="19"/>
                <w:szCs w:val="19"/>
              </w:rPr>
              <w:t>ID</w:t>
            </w:r>
          </w:p>
        </w:tc>
        <w:tc>
          <w:tcPr>
            <w:tcW w:w="81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2BFB115A" w14:textId="77777777" w:rsidR="00DC32F6" w:rsidRPr="008B3DFA" w:rsidRDefault="00000000">
            <w:r w:rsidRPr="008B3DFA">
              <w:rPr>
                <w:b/>
                <w:bCs/>
                <w:color w:val="FFFFFF"/>
                <w:sz w:val="19"/>
                <w:szCs w:val="19"/>
              </w:rPr>
              <w:t>Requirement</w:t>
            </w:r>
          </w:p>
        </w:tc>
      </w:tr>
      <w:tr w:rsidR="00DC32F6" w:rsidRPr="008B3DFA" w14:paraId="78D0217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0A3D1D" w14:textId="77777777" w:rsidR="00DC32F6" w:rsidRPr="008B3DFA" w:rsidRDefault="00000000">
            <w:pPr>
              <w:spacing w:after="40"/>
            </w:pPr>
            <w:r w:rsidRPr="008B3DFA">
              <w:rPr>
                <w:sz w:val="19"/>
                <w:szCs w:val="19"/>
              </w:rPr>
              <w:t>NFR-08</w:t>
            </w:r>
          </w:p>
        </w:tc>
        <w:tc>
          <w:tcPr>
            <w:tcW w:w="8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D76F28" w14:textId="77777777" w:rsidR="00DC32F6" w:rsidRPr="008B3DFA" w:rsidRDefault="00000000">
            <w:pPr>
              <w:spacing w:after="40"/>
            </w:pPr>
            <w:r w:rsidRPr="008B3DFA">
              <w:rPr>
                <w:sz w:val="19"/>
                <w:szCs w:val="19"/>
              </w:rPr>
              <w:t>Every user must be authenticated via a dedicated identity provider before accessing any service.</w:t>
            </w:r>
          </w:p>
        </w:tc>
      </w:tr>
      <w:tr w:rsidR="00DC32F6" w:rsidRPr="008B3DFA" w14:paraId="5419B16E"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A13E41" w14:textId="77777777" w:rsidR="00DC32F6" w:rsidRPr="008B3DFA" w:rsidRDefault="00000000">
            <w:pPr>
              <w:spacing w:after="40"/>
            </w:pPr>
            <w:r w:rsidRPr="008B3DFA">
              <w:rPr>
                <w:sz w:val="19"/>
                <w:szCs w:val="19"/>
              </w:rPr>
              <w:t>NFR-09</w:t>
            </w:r>
          </w:p>
        </w:tc>
        <w:tc>
          <w:tcPr>
            <w:tcW w:w="8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DE240C" w14:textId="77777777" w:rsidR="00DC32F6" w:rsidRPr="008B3DFA" w:rsidRDefault="00000000">
            <w:pPr>
              <w:spacing w:after="40"/>
            </w:pPr>
            <w:r w:rsidRPr="008B3DFA">
              <w:rPr>
                <w:sz w:val="19"/>
                <w:szCs w:val="19"/>
              </w:rPr>
              <w:t>Authorisation controls must ensure that each user and third-party app can only access data and operations they have been explicitly granted.</w:t>
            </w:r>
          </w:p>
        </w:tc>
      </w:tr>
      <w:tr w:rsidR="00DC32F6" w:rsidRPr="008B3DFA" w14:paraId="6E4E0EDF"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B8B754" w14:textId="77777777" w:rsidR="00DC32F6" w:rsidRPr="008B3DFA" w:rsidRDefault="00000000">
            <w:pPr>
              <w:spacing w:after="40"/>
            </w:pPr>
            <w:r w:rsidRPr="008B3DFA">
              <w:rPr>
                <w:sz w:val="19"/>
                <w:szCs w:val="19"/>
              </w:rPr>
              <w:t>NFR-10</w:t>
            </w:r>
          </w:p>
        </w:tc>
        <w:tc>
          <w:tcPr>
            <w:tcW w:w="8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5E00B5" w14:textId="77777777" w:rsidR="00DC32F6" w:rsidRPr="008B3DFA" w:rsidRDefault="00000000">
            <w:pPr>
              <w:spacing w:after="40"/>
            </w:pPr>
            <w:r w:rsidRPr="008B3DFA">
              <w:rPr>
                <w:sz w:val="19"/>
                <w:szCs w:val="19"/>
              </w:rPr>
              <w:t>All data at rest and in transit must be encrypted. No plaintext PII anywhere.</w:t>
            </w:r>
          </w:p>
        </w:tc>
      </w:tr>
      <w:tr w:rsidR="00DC32F6" w:rsidRPr="008B3DFA" w14:paraId="69A894E5"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9D692A" w14:textId="77777777" w:rsidR="00DC32F6" w:rsidRPr="008B3DFA" w:rsidRDefault="00000000">
            <w:pPr>
              <w:spacing w:after="40"/>
            </w:pPr>
            <w:r w:rsidRPr="008B3DFA">
              <w:rPr>
                <w:sz w:val="19"/>
                <w:szCs w:val="19"/>
              </w:rPr>
              <w:t>NFR-11</w:t>
            </w:r>
          </w:p>
        </w:tc>
        <w:tc>
          <w:tcPr>
            <w:tcW w:w="8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D83652" w14:textId="77777777" w:rsidR="00DC32F6" w:rsidRPr="008B3DFA" w:rsidRDefault="00000000">
            <w:pPr>
              <w:spacing w:after="40"/>
            </w:pPr>
            <w:r w:rsidRPr="008B3DFA">
              <w:rPr>
                <w:sz w:val="19"/>
                <w:szCs w:val="19"/>
              </w:rPr>
              <w:t>The digital services layer must be architecturally segregated from the Mainframe. No direct internet-to-Mainframe path is permitted.</w:t>
            </w:r>
          </w:p>
        </w:tc>
      </w:tr>
    </w:tbl>
    <w:p w14:paraId="0364FC5F" w14:textId="77777777" w:rsidR="00DC32F6" w:rsidRPr="008B3DFA" w:rsidRDefault="00000000">
      <w:pPr>
        <w:pStyle w:val="Titolo3"/>
        <w:rPr>
          <w:lang w:val="en-GB"/>
        </w:rPr>
      </w:pPr>
      <w:bookmarkStart w:id="13" w:name="_Toc224835086"/>
      <w:r w:rsidRPr="008B3DFA">
        <w:rPr>
          <w:lang w:val="en-GB"/>
        </w:rPr>
        <w:t>2.3.4 Backward Compatibility</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DC32F6" w:rsidRPr="008B3DFA" w14:paraId="708BEAD9"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5432808F" w14:textId="77777777" w:rsidR="00DC32F6" w:rsidRPr="008B3DFA" w:rsidRDefault="00000000">
            <w:r w:rsidRPr="008B3DFA">
              <w:rPr>
                <w:b/>
                <w:bCs/>
                <w:color w:val="FFFFFF"/>
                <w:sz w:val="19"/>
                <w:szCs w:val="19"/>
              </w:rPr>
              <w:t>ID</w:t>
            </w:r>
          </w:p>
        </w:tc>
        <w:tc>
          <w:tcPr>
            <w:tcW w:w="81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307AC2B2" w14:textId="77777777" w:rsidR="00DC32F6" w:rsidRPr="008B3DFA" w:rsidRDefault="00000000">
            <w:r w:rsidRPr="008B3DFA">
              <w:rPr>
                <w:b/>
                <w:bCs/>
                <w:color w:val="FFFFFF"/>
                <w:sz w:val="19"/>
                <w:szCs w:val="19"/>
              </w:rPr>
              <w:t>Requirement</w:t>
            </w:r>
          </w:p>
        </w:tc>
      </w:tr>
      <w:tr w:rsidR="00DC32F6" w:rsidRPr="008B3DFA" w14:paraId="267D5B65"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BD6BE9" w14:textId="77777777" w:rsidR="00DC32F6" w:rsidRPr="008B3DFA" w:rsidRDefault="00000000">
            <w:pPr>
              <w:spacing w:after="40"/>
            </w:pPr>
            <w:r w:rsidRPr="008B3DFA">
              <w:rPr>
                <w:sz w:val="19"/>
                <w:szCs w:val="19"/>
              </w:rPr>
              <w:t>NFR-12</w:t>
            </w:r>
          </w:p>
        </w:tc>
        <w:tc>
          <w:tcPr>
            <w:tcW w:w="8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E1A4D4" w14:textId="77777777" w:rsidR="00DC32F6" w:rsidRPr="008B3DFA" w:rsidRDefault="00000000">
            <w:pPr>
              <w:spacing w:after="40"/>
            </w:pPr>
            <w:r w:rsidRPr="008B3DFA">
              <w:rPr>
                <w:sz w:val="19"/>
                <w:szCs w:val="19"/>
              </w:rPr>
              <w:t>Data consistency with legacy DB2 and ADABAS throughout MVP. The Mainframe remains the system of record.</w:t>
            </w:r>
          </w:p>
        </w:tc>
      </w:tr>
      <w:tr w:rsidR="00DC32F6" w:rsidRPr="008B3DFA" w14:paraId="0D20CF94"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27E744" w14:textId="77777777" w:rsidR="00DC32F6" w:rsidRPr="008B3DFA" w:rsidRDefault="00000000">
            <w:pPr>
              <w:spacing w:after="40"/>
            </w:pPr>
            <w:r w:rsidRPr="008B3DFA">
              <w:rPr>
                <w:sz w:val="19"/>
                <w:szCs w:val="19"/>
              </w:rPr>
              <w:t>NFR-13</w:t>
            </w:r>
          </w:p>
        </w:tc>
        <w:tc>
          <w:tcPr>
            <w:tcW w:w="8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DFF0AC" w14:textId="77777777" w:rsidR="00DC32F6" w:rsidRPr="008B3DFA" w:rsidRDefault="00000000">
            <w:pPr>
              <w:spacing w:after="40"/>
            </w:pPr>
            <w:r w:rsidRPr="008B3DFA">
              <w:rPr>
                <w:sz w:val="19"/>
                <w:szCs w:val="19"/>
              </w:rPr>
              <w:t>App-initiated transactions must be reflected immediately. External transactions may be up to 24 hours stale.</w:t>
            </w:r>
          </w:p>
        </w:tc>
      </w:tr>
      <w:tr w:rsidR="00DC32F6" w:rsidRPr="008B3DFA" w14:paraId="32000332"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C8131E" w14:textId="77777777" w:rsidR="00DC32F6" w:rsidRPr="008B3DFA" w:rsidRDefault="00000000">
            <w:pPr>
              <w:spacing w:after="40"/>
            </w:pPr>
            <w:r w:rsidRPr="008B3DFA">
              <w:rPr>
                <w:sz w:val="19"/>
                <w:szCs w:val="19"/>
              </w:rPr>
              <w:t>NFR-14</w:t>
            </w:r>
          </w:p>
        </w:tc>
        <w:tc>
          <w:tcPr>
            <w:tcW w:w="8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924223" w14:textId="77777777" w:rsidR="00DC32F6" w:rsidRPr="008B3DFA" w:rsidRDefault="00000000">
            <w:pPr>
              <w:spacing w:after="40"/>
            </w:pPr>
            <w:r w:rsidRPr="008B3DFA">
              <w:rPr>
                <w:sz w:val="19"/>
                <w:szCs w:val="19"/>
              </w:rPr>
              <w:t>All financial transactions must be CBS transactions. Nothing is final until the Mainframe confirms it.</w:t>
            </w:r>
          </w:p>
        </w:tc>
      </w:tr>
    </w:tbl>
    <w:p w14:paraId="4145F2EE" w14:textId="77777777" w:rsidR="00521300" w:rsidRDefault="00521300">
      <w:pPr>
        <w:pStyle w:val="Titolo3"/>
        <w:rPr>
          <w:lang w:val="en-GB"/>
        </w:rPr>
      </w:pPr>
      <w:bookmarkStart w:id="14" w:name="_Toc224835087"/>
    </w:p>
    <w:p w14:paraId="1E3C104C" w14:textId="77777777" w:rsidR="00521300" w:rsidRDefault="00521300">
      <w:pPr>
        <w:pStyle w:val="Titolo3"/>
        <w:rPr>
          <w:lang w:val="en-GB"/>
        </w:rPr>
      </w:pPr>
    </w:p>
    <w:p w14:paraId="0DC54B0D" w14:textId="77777777" w:rsidR="00521300" w:rsidRDefault="00521300">
      <w:pPr>
        <w:pStyle w:val="Titolo3"/>
        <w:rPr>
          <w:lang w:val="en-GB"/>
        </w:rPr>
      </w:pPr>
    </w:p>
    <w:p w14:paraId="0B8DB8F8" w14:textId="77777777" w:rsidR="00521300" w:rsidRDefault="00521300">
      <w:pPr>
        <w:pStyle w:val="Titolo3"/>
        <w:rPr>
          <w:lang w:val="en-GB"/>
        </w:rPr>
      </w:pPr>
    </w:p>
    <w:p w14:paraId="45875DC5" w14:textId="64DCF41C" w:rsidR="00DC32F6" w:rsidRPr="008B3DFA" w:rsidRDefault="00000000">
      <w:pPr>
        <w:pStyle w:val="Titolo3"/>
        <w:rPr>
          <w:lang w:val="en-GB"/>
        </w:rPr>
      </w:pPr>
      <w:r w:rsidRPr="008B3DFA">
        <w:rPr>
          <w:lang w:val="en-GB"/>
        </w:rPr>
        <w:lastRenderedPageBreak/>
        <w:t>2.3.5 Upgradability</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DC32F6" w:rsidRPr="008B3DFA" w14:paraId="13CE2010"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52528C7" w14:textId="77777777" w:rsidR="00DC32F6" w:rsidRPr="008B3DFA" w:rsidRDefault="00000000">
            <w:r w:rsidRPr="008B3DFA">
              <w:rPr>
                <w:b/>
                <w:bCs/>
                <w:color w:val="FFFFFF"/>
                <w:sz w:val="19"/>
                <w:szCs w:val="19"/>
              </w:rPr>
              <w:t>ID</w:t>
            </w:r>
          </w:p>
        </w:tc>
        <w:tc>
          <w:tcPr>
            <w:tcW w:w="81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2D9A4ECF" w14:textId="77777777" w:rsidR="00DC32F6" w:rsidRPr="008B3DFA" w:rsidRDefault="00000000">
            <w:r w:rsidRPr="008B3DFA">
              <w:rPr>
                <w:b/>
                <w:bCs/>
                <w:color w:val="FFFFFF"/>
                <w:sz w:val="19"/>
                <w:szCs w:val="19"/>
              </w:rPr>
              <w:t>Requirement</w:t>
            </w:r>
          </w:p>
        </w:tc>
      </w:tr>
      <w:tr w:rsidR="00DC32F6" w:rsidRPr="008B3DFA" w14:paraId="666A5C05"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B0B684" w14:textId="77777777" w:rsidR="00DC32F6" w:rsidRPr="008B3DFA" w:rsidRDefault="00000000">
            <w:pPr>
              <w:spacing w:after="40"/>
            </w:pPr>
            <w:r w:rsidRPr="008B3DFA">
              <w:rPr>
                <w:sz w:val="19"/>
                <w:szCs w:val="19"/>
              </w:rPr>
              <w:t>NFR-15</w:t>
            </w:r>
          </w:p>
        </w:tc>
        <w:tc>
          <w:tcPr>
            <w:tcW w:w="8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56C257" w14:textId="77777777" w:rsidR="00DC32F6" w:rsidRPr="008B3DFA" w:rsidRDefault="00000000">
            <w:pPr>
              <w:spacing w:after="40"/>
            </w:pPr>
            <w:r w:rsidRPr="008B3DFA">
              <w:rPr>
                <w:sz w:val="19"/>
                <w:szCs w:val="19"/>
              </w:rPr>
              <w:t>Deploy new versions without full downtime. No data loss or broken in-flight transactions during upgrades.</w:t>
            </w:r>
          </w:p>
        </w:tc>
      </w:tr>
      <w:tr w:rsidR="00DC32F6" w:rsidRPr="008B3DFA" w14:paraId="0D8E2AF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59128C" w14:textId="77777777" w:rsidR="00DC32F6" w:rsidRPr="008B3DFA" w:rsidRDefault="00000000">
            <w:pPr>
              <w:spacing w:after="40"/>
            </w:pPr>
            <w:r w:rsidRPr="008B3DFA">
              <w:rPr>
                <w:sz w:val="19"/>
                <w:szCs w:val="19"/>
              </w:rPr>
              <w:t>NFR-16</w:t>
            </w:r>
          </w:p>
        </w:tc>
        <w:tc>
          <w:tcPr>
            <w:tcW w:w="8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293976" w14:textId="77777777" w:rsidR="00DC32F6" w:rsidRPr="008B3DFA" w:rsidRDefault="00000000">
            <w:pPr>
              <w:spacing w:after="40"/>
            </w:pPr>
            <w:r w:rsidRPr="008B3DFA">
              <w:rPr>
                <w:sz w:val="19"/>
                <w:szCs w:val="19"/>
              </w:rPr>
              <w:t>Schema migrations require explicit, documented plans. No backward-incompatible changes without coordination.</w:t>
            </w:r>
          </w:p>
        </w:tc>
      </w:tr>
      <w:tr w:rsidR="00DC32F6" w:rsidRPr="008B3DFA" w14:paraId="59D28571"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137AC2" w14:textId="77777777" w:rsidR="00DC32F6" w:rsidRPr="008B3DFA" w:rsidRDefault="00000000">
            <w:pPr>
              <w:spacing w:after="40"/>
            </w:pPr>
            <w:r w:rsidRPr="008B3DFA">
              <w:rPr>
                <w:sz w:val="19"/>
                <w:szCs w:val="19"/>
              </w:rPr>
              <w:t>NFR-17</w:t>
            </w:r>
          </w:p>
        </w:tc>
        <w:tc>
          <w:tcPr>
            <w:tcW w:w="8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593852" w14:textId="77777777" w:rsidR="00DC32F6" w:rsidRPr="008B3DFA" w:rsidRDefault="00000000">
            <w:pPr>
              <w:spacing w:after="40"/>
            </w:pPr>
            <w:r w:rsidRPr="008B3DFA">
              <w:rPr>
                <w:sz w:val="19"/>
                <w:szCs w:val="19"/>
              </w:rPr>
              <w:t>Maintenance windows to be agreed with business in a subsequent revision.</w:t>
            </w:r>
          </w:p>
        </w:tc>
      </w:tr>
    </w:tbl>
    <w:p w14:paraId="7C563037" w14:textId="77777777" w:rsidR="00DC32F6" w:rsidRPr="008B3DFA" w:rsidRDefault="00000000">
      <w:pPr>
        <w:pStyle w:val="Titolo3"/>
        <w:rPr>
          <w:lang w:val="en-GB"/>
        </w:rPr>
      </w:pPr>
      <w:bookmarkStart w:id="15" w:name="_Toc224835088"/>
      <w:r w:rsidRPr="008B3DFA">
        <w:rPr>
          <w:lang w:val="en-GB"/>
        </w:rPr>
        <w:t>2.3.6 Monitoring and Observability</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DC32F6" w:rsidRPr="008B3DFA" w14:paraId="65D7397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1184AAF7" w14:textId="77777777" w:rsidR="00DC32F6" w:rsidRPr="008B3DFA" w:rsidRDefault="00000000">
            <w:r w:rsidRPr="008B3DFA">
              <w:rPr>
                <w:b/>
                <w:bCs/>
                <w:color w:val="FFFFFF"/>
                <w:sz w:val="19"/>
                <w:szCs w:val="19"/>
              </w:rPr>
              <w:t>ID</w:t>
            </w:r>
          </w:p>
        </w:tc>
        <w:tc>
          <w:tcPr>
            <w:tcW w:w="81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299F784F" w14:textId="77777777" w:rsidR="00DC32F6" w:rsidRPr="008B3DFA" w:rsidRDefault="00000000">
            <w:r w:rsidRPr="008B3DFA">
              <w:rPr>
                <w:b/>
                <w:bCs/>
                <w:color w:val="FFFFFF"/>
                <w:sz w:val="19"/>
                <w:szCs w:val="19"/>
              </w:rPr>
              <w:t>Requirement</w:t>
            </w:r>
          </w:p>
        </w:tc>
      </w:tr>
      <w:tr w:rsidR="00DC32F6" w:rsidRPr="008B3DFA" w14:paraId="2EE07D8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C4E1CD" w14:textId="77777777" w:rsidR="00DC32F6" w:rsidRPr="008B3DFA" w:rsidRDefault="00000000">
            <w:pPr>
              <w:spacing w:after="40"/>
            </w:pPr>
            <w:r w:rsidRPr="008B3DFA">
              <w:rPr>
                <w:sz w:val="19"/>
                <w:szCs w:val="19"/>
              </w:rPr>
              <w:t>NFR-18</w:t>
            </w:r>
          </w:p>
        </w:tc>
        <w:tc>
          <w:tcPr>
            <w:tcW w:w="8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173F33" w14:textId="77777777" w:rsidR="00DC32F6" w:rsidRPr="008B3DFA" w:rsidRDefault="00000000">
            <w:pPr>
              <w:spacing w:after="40"/>
            </w:pPr>
            <w:r w:rsidRPr="008B3DFA">
              <w:rPr>
                <w:sz w:val="19"/>
                <w:szCs w:val="19"/>
              </w:rPr>
              <w:t>Centralised logging, metrics, and distributed tracing across all components in both environments.</w:t>
            </w:r>
          </w:p>
        </w:tc>
      </w:tr>
      <w:tr w:rsidR="00DC32F6" w:rsidRPr="008B3DFA" w14:paraId="7B76C8B7"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3CF444" w14:textId="77777777" w:rsidR="00DC32F6" w:rsidRPr="008B3DFA" w:rsidRDefault="00000000">
            <w:pPr>
              <w:spacing w:after="40"/>
            </w:pPr>
            <w:r w:rsidRPr="008B3DFA">
              <w:rPr>
                <w:sz w:val="19"/>
                <w:szCs w:val="19"/>
              </w:rPr>
              <w:t>NFR-19</w:t>
            </w:r>
          </w:p>
        </w:tc>
        <w:tc>
          <w:tcPr>
            <w:tcW w:w="8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73CC70" w14:textId="77777777" w:rsidR="00DC32F6" w:rsidRPr="008B3DFA" w:rsidRDefault="00000000">
            <w:pPr>
              <w:spacing w:after="40"/>
            </w:pPr>
            <w:r w:rsidRPr="008B3DFA">
              <w:rPr>
                <w:sz w:val="19"/>
                <w:szCs w:val="19"/>
              </w:rPr>
              <w:t>Dashboards for technical metrics (uptime, error rates, p50/p95/p99 latency, TPS) and business metrics (transaction volumes, active users, fraud rates).</w:t>
            </w:r>
          </w:p>
        </w:tc>
      </w:tr>
      <w:tr w:rsidR="00DC32F6" w:rsidRPr="008B3DFA" w14:paraId="222DC78E"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FF0121" w14:textId="77777777" w:rsidR="00DC32F6" w:rsidRPr="008B3DFA" w:rsidRDefault="00000000">
            <w:pPr>
              <w:spacing w:after="40"/>
            </w:pPr>
            <w:r w:rsidRPr="008B3DFA">
              <w:rPr>
                <w:sz w:val="19"/>
                <w:szCs w:val="19"/>
              </w:rPr>
              <w:t>NFR-20</w:t>
            </w:r>
          </w:p>
        </w:tc>
        <w:tc>
          <w:tcPr>
            <w:tcW w:w="8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DB1126" w14:textId="77777777" w:rsidR="00DC32F6" w:rsidRPr="008B3DFA" w:rsidRDefault="00000000">
            <w:pPr>
              <w:spacing w:after="40"/>
            </w:pPr>
            <w:r w:rsidRPr="008B3DFA">
              <w:rPr>
                <w:sz w:val="19"/>
                <w:szCs w:val="19"/>
              </w:rPr>
              <w:t>All components must expose health-check endpoints. Automated alerting within 60 seconds of degradation.</w:t>
            </w:r>
          </w:p>
        </w:tc>
      </w:tr>
    </w:tbl>
    <w:p w14:paraId="514D69E0" w14:textId="77777777" w:rsidR="00DC32F6" w:rsidRPr="008B3DFA" w:rsidRDefault="00000000">
      <w:pPr>
        <w:pStyle w:val="Titolo3"/>
        <w:rPr>
          <w:lang w:val="en-GB"/>
        </w:rPr>
      </w:pPr>
      <w:bookmarkStart w:id="16" w:name="_Toc224835089"/>
      <w:r w:rsidRPr="008B3DFA">
        <w:rPr>
          <w:lang w:val="en-GB"/>
        </w:rPr>
        <w:t>2.3.7 Deployment</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DC32F6" w:rsidRPr="008B3DFA" w14:paraId="7319DAD5"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21E3A7AB" w14:textId="77777777" w:rsidR="00DC32F6" w:rsidRPr="008B3DFA" w:rsidRDefault="00000000">
            <w:r w:rsidRPr="008B3DFA">
              <w:rPr>
                <w:b/>
                <w:bCs/>
                <w:color w:val="FFFFFF"/>
                <w:sz w:val="19"/>
                <w:szCs w:val="19"/>
              </w:rPr>
              <w:t>ID</w:t>
            </w:r>
          </w:p>
        </w:tc>
        <w:tc>
          <w:tcPr>
            <w:tcW w:w="81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35A4172D" w14:textId="77777777" w:rsidR="00DC32F6" w:rsidRPr="008B3DFA" w:rsidRDefault="00000000">
            <w:r w:rsidRPr="008B3DFA">
              <w:rPr>
                <w:b/>
                <w:bCs/>
                <w:color w:val="FFFFFF"/>
                <w:sz w:val="19"/>
                <w:szCs w:val="19"/>
              </w:rPr>
              <w:t>Requirement</w:t>
            </w:r>
          </w:p>
        </w:tc>
      </w:tr>
      <w:tr w:rsidR="00DC32F6" w:rsidRPr="008B3DFA" w14:paraId="5C5D8982"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ED1424" w14:textId="77777777" w:rsidR="00DC32F6" w:rsidRPr="008B3DFA" w:rsidRDefault="00000000">
            <w:pPr>
              <w:spacing w:after="40"/>
            </w:pPr>
            <w:r w:rsidRPr="008B3DFA">
              <w:rPr>
                <w:sz w:val="19"/>
                <w:szCs w:val="19"/>
              </w:rPr>
              <w:t>NFR-21</w:t>
            </w:r>
          </w:p>
        </w:tc>
        <w:tc>
          <w:tcPr>
            <w:tcW w:w="8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2A7F2C" w14:textId="77777777" w:rsidR="00DC32F6" w:rsidRPr="008B3DFA" w:rsidRDefault="00000000">
            <w:pPr>
              <w:spacing w:after="40"/>
            </w:pPr>
            <w:r w:rsidRPr="008B3DFA">
              <w:rPr>
                <w:sz w:val="19"/>
                <w:szCs w:val="19"/>
              </w:rPr>
              <w:t>Core transactional services and legally restricted services must run on-premises, isolated from the public internet.</w:t>
            </w:r>
          </w:p>
        </w:tc>
      </w:tr>
      <w:tr w:rsidR="00DC32F6" w:rsidRPr="008B3DFA" w14:paraId="5C2BAD1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7127DB" w14:textId="77777777" w:rsidR="00DC32F6" w:rsidRPr="008B3DFA" w:rsidRDefault="00000000">
            <w:pPr>
              <w:spacing w:after="40"/>
            </w:pPr>
            <w:r w:rsidRPr="008B3DFA">
              <w:rPr>
                <w:sz w:val="19"/>
                <w:szCs w:val="19"/>
              </w:rPr>
              <w:t>NFR-22</w:t>
            </w:r>
          </w:p>
        </w:tc>
        <w:tc>
          <w:tcPr>
            <w:tcW w:w="8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12B80E" w14:textId="77777777" w:rsidR="00DC32F6" w:rsidRPr="008B3DFA" w:rsidRDefault="00000000">
            <w:pPr>
              <w:spacing w:after="40"/>
            </w:pPr>
            <w:r w:rsidRPr="008B3DFA">
              <w:rPr>
                <w:sz w:val="19"/>
                <w:szCs w:val="19"/>
              </w:rPr>
              <w:t>The AI Agent, API Gateway, and Partner Gateway must be in a public cloud within the same geographic region as customers.</w:t>
            </w:r>
          </w:p>
        </w:tc>
      </w:tr>
      <w:tr w:rsidR="00DC32F6" w:rsidRPr="008B3DFA" w14:paraId="1643A988"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9CAB3F" w14:textId="77777777" w:rsidR="00DC32F6" w:rsidRPr="008B3DFA" w:rsidRDefault="00000000">
            <w:pPr>
              <w:spacing w:after="40"/>
            </w:pPr>
            <w:r w:rsidRPr="008B3DFA">
              <w:rPr>
                <w:sz w:val="19"/>
                <w:szCs w:val="19"/>
              </w:rPr>
              <w:t>NFR-23</w:t>
            </w:r>
          </w:p>
        </w:tc>
        <w:tc>
          <w:tcPr>
            <w:tcW w:w="8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623979" w14:textId="77777777" w:rsidR="00DC32F6" w:rsidRPr="008B3DFA" w:rsidRDefault="00000000">
            <w:pPr>
              <w:spacing w:after="40"/>
            </w:pPr>
            <w:r w:rsidRPr="008B3DFA">
              <w:rPr>
                <w:sz w:val="19"/>
                <w:szCs w:val="19"/>
              </w:rPr>
              <w:t>All PII must remain within the geographic region. No cross-region transfer.</w:t>
            </w:r>
          </w:p>
        </w:tc>
      </w:tr>
    </w:tbl>
    <w:p w14:paraId="3CCB8054" w14:textId="77777777" w:rsidR="00DC32F6" w:rsidRPr="008B3DFA" w:rsidRDefault="00000000">
      <w:pPr>
        <w:pStyle w:val="Titolo3"/>
        <w:rPr>
          <w:lang w:val="en-GB"/>
        </w:rPr>
      </w:pPr>
      <w:bookmarkStart w:id="17" w:name="_Toc224835090"/>
      <w:r w:rsidRPr="008B3DFA">
        <w:rPr>
          <w:lang w:val="en-GB"/>
        </w:rPr>
        <w:t>2.3.8 Compliance</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DC32F6" w:rsidRPr="008B3DFA" w14:paraId="26481E74"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6606D9A6" w14:textId="77777777" w:rsidR="00DC32F6" w:rsidRPr="008B3DFA" w:rsidRDefault="00000000">
            <w:r w:rsidRPr="008B3DFA">
              <w:rPr>
                <w:b/>
                <w:bCs/>
                <w:color w:val="FFFFFF"/>
                <w:sz w:val="19"/>
                <w:szCs w:val="19"/>
              </w:rPr>
              <w:t>ID</w:t>
            </w:r>
          </w:p>
        </w:tc>
        <w:tc>
          <w:tcPr>
            <w:tcW w:w="81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2FD8ABEB" w14:textId="77777777" w:rsidR="00DC32F6" w:rsidRPr="008B3DFA" w:rsidRDefault="00000000">
            <w:r w:rsidRPr="008B3DFA">
              <w:rPr>
                <w:b/>
                <w:bCs/>
                <w:color w:val="FFFFFF"/>
                <w:sz w:val="19"/>
                <w:szCs w:val="19"/>
              </w:rPr>
              <w:t>Requirement</w:t>
            </w:r>
          </w:p>
        </w:tc>
      </w:tr>
      <w:tr w:rsidR="00DC32F6" w:rsidRPr="008B3DFA" w14:paraId="321C1C9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C517F1" w14:textId="77777777" w:rsidR="00DC32F6" w:rsidRPr="008B3DFA" w:rsidRDefault="00000000">
            <w:pPr>
              <w:spacing w:after="40"/>
            </w:pPr>
            <w:r w:rsidRPr="008B3DFA">
              <w:rPr>
                <w:sz w:val="19"/>
                <w:szCs w:val="19"/>
              </w:rPr>
              <w:t>NFR-24</w:t>
            </w:r>
          </w:p>
        </w:tc>
        <w:tc>
          <w:tcPr>
            <w:tcW w:w="8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343D30" w14:textId="77777777" w:rsidR="00DC32F6" w:rsidRPr="008B3DFA" w:rsidRDefault="00000000">
            <w:pPr>
              <w:spacing w:after="40"/>
            </w:pPr>
            <w:r w:rsidRPr="008B3DFA">
              <w:rPr>
                <w:sz w:val="19"/>
                <w:szCs w:val="19"/>
              </w:rPr>
              <w:t xml:space="preserve">Full GDPR compliance, including Right to be Forgotten. Personal data must be </w:t>
            </w:r>
            <w:proofErr w:type="spellStart"/>
            <w:r w:rsidRPr="008B3DFA">
              <w:rPr>
                <w:sz w:val="19"/>
                <w:szCs w:val="19"/>
              </w:rPr>
              <w:t>deletable</w:t>
            </w:r>
            <w:proofErr w:type="spellEnd"/>
            <w:r w:rsidRPr="008B3DFA">
              <w:rPr>
                <w:sz w:val="19"/>
                <w:szCs w:val="19"/>
              </w:rPr>
              <w:t xml:space="preserve"> across all layers.</w:t>
            </w:r>
          </w:p>
        </w:tc>
      </w:tr>
    </w:tbl>
    <w:p w14:paraId="7B820254" w14:textId="77777777" w:rsidR="00DC32F6" w:rsidRPr="008B3DFA" w:rsidRDefault="00000000">
      <w:pPr>
        <w:pStyle w:val="Titolo3"/>
        <w:rPr>
          <w:lang w:val="en-GB"/>
        </w:rPr>
      </w:pPr>
      <w:bookmarkStart w:id="18" w:name="_Toc224835091"/>
      <w:r w:rsidRPr="008B3DFA">
        <w:rPr>
          <w:lang w:val="en-GB"/>
        </w:rPr>
        <w:t>2.3.9 Cost and Operational Efficiency</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DC32F6" w:rsidRPr="008B3DFA" w14:paraId="083C94EF"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45A04E2C" w14:textId="77777777" w:rsidR="00DC32F6" w:rsidRPr="008B3DFA" w:rsidRDefault="00000000">
            <w:r w:rsidRPr="008B3DFA">
              <w:rPr>
                <w:b/>
                <w:bCs/>
                <w:color w:val="FFFFFF"/>
                <w:sz w:val="19"/>
                <w:szCs w:val="19"/>
              </w:rPr>
              <w:t>ID</w:t>
            </w:r>
          </w:p>
        </w:tc>
        <w:tc>
          <w:tcPr>
            <w:tcW w:w="81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31E3B8FD" w14:textId="77777777" w:rsidR="00DC32F6" w:rsidRPr="008B3DFA" w:rsidRDefault="00000000">
            <w:r w:rsidRPr="008B3DFA">
              <w:rPr>
                <w:b/>
                <w:bCs/>
                <w:color w:val="FFFFFF"/>
                <w:sz w:val="19"/>
                <w:szCs w:val="19"/>
              </w:rPr>
              <w:t>Requirement</w:t>
            </w:r>
          </w:p>
        </w:tc>
      </w:tr>
      <w:tr w:rsidR="00DC32F6" w:rsidRPr="008B3DFA" w14:paraId="0C29C3E7"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2A5231" w14:textId="77777777" w:rsidR="00DC32F6" w:rsidRPr="008B3DFA" w:rsidRDefault="00000000">
            <w:pPr>
              <w:spacing w:after="40"/>
            </w:pPr>
            <w:r w:rsidRPr="008B3DFA">
              <w:rPr>
                <w:sz w:val="19"/>
                <w:szCs w:val="19"/>
              </w:rPr>
              <w:t>NFR-25</w:t>
            </w:r>
          </w:p>
        </w:tc>
        <w:tc>
          <w:tcPr>
            <w:tcW w:w="8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9FF293" w14:textId="77777777" w:rsidR="00DC32F6" w:rsidRPr="008B3DFA" w:rsidRDefault="00000000">
            <w:pPr>
              <w:spacing w:after="40"/>
            </w:pPr>
            <w:r w:rsidRPr="008B3DFA">
              <w:rPr>
                <w:sz w:val="19"/>
                <w:szCs w:val="19"/>
              </w:rPr>
              <w:t>Minimise Mainframe utilisation. Offload reads to the modern layer and reserve the Mainframe for writes only.</w:t>
            </w:r>
          </w:p>
        </w:tc>
      </w:tr>
      <w:tr w:rsidR="00DC32F6" w:rsidRPr="008B3DFA" w14:paraId="62A9EFF0"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4D27DF" w14:textId="77777777" w:rsidR="00DC32F6" w:rsidRPr="008B3DFA" w:rsidRDefault="00000000">
            <w:pPr>
              <w:spacing w:after="40"/>
            </w:pPr>
            <w:r w:rsidRPr="008B3DFA">
              <w:rPr>
                <w:sz w:val="19"/>
                <w:szCs w:val="19"/>
              </w:rPr>
              <w:t>NFR-26</w:t>
            </w:r>
          </w:p>
        </w:tc>
        <w:tc>
          <w:tcPr>
            <w:tcW w:w="8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FF5D44" w14:textId="77777777" w:rsidR="00DC32F6" w:rsidRPr="008B3DFA" w:rsidRDefault="00000000">
            <w:pPr>
              <w:spacing w:after="40"/>
            </w:pPr>
            <w:r w:rsidRPr="008B3DFA">
              <w:rPr>
                <w:sz w:val="19"/>
                <w:szCs w:val="19"/>
              </w:rPr>
              <w:t>Operational cost estimate to be produced (see Section 3.8).</w:t>
            </w:r>
          </w:p>
        </w:tc>
      </w:tr>
    </w:tbl>
    <w:p w14:paraId="2C66BC28" w14:textId="77777777" w:rsidR="00DC32F6" w:rsidRPr="008B3DFA" w:rsidRDefault="00DC32F6">
      <w:pPr>
        <w:spacing w:after="40"/>
      </w:pPr>
    </w:p>
    <w:p w14:paraId="7D54C7B1" w14:textId="77777777" w:rsidR="0038635D" w:rsidRPr="008B3DFA" w:rsidRDefault="0038635D">
      <w:pPr>
        <w:spacing w:after="40"/>
      </w:pPr>
    </w:p>
    <w:p w14:paraId="1FD9A0BB" w14:textId="77777777" w:rsidR="0038635D" w:rsidRPr="008B3DFA" w:rsidRDefault="0038635D">
      <w:pPr>
        <w:spacing w:after="40"/>
      </w:pPr>
    </w:p>
    <w:p w14:paraId="7C4B14C1" w14:textId="77777777" w:rsidR="0038635D" w:rsidRPr="008B3DFA" w:rsidRDefault="0038635D">
      <w:pPr>
        <w:spacing w:after="40"/>
      </w:pPr>
    </w:p>
    <w:p w14:paraId="5E86DE47" w14:textId="77777777" w:rsidR="0038635D" w:rsidRPr="008B3DFA" w:rsidRDefault="0038635D">
      <w:pPr>
        <w:spacing w:after="40"/>
      </w:pPr>
    </w:p>
    <w:p w14:paraId="6BEC8A12" w14:textId="77777777" w:rsidR="0038635D" w:rsidRPr="008B3DFA" w:rsidRDefault="0038635D">
      <w:pPr>
        <w:spacing w:after="40"/>
      </w:pPr>
    </w:p>
    <w:p w14:paraId="66A1EF6E" w14:textId="77777777" w:rsidR="0038635D" w:rsidRPr="008B3DFA" w:rsidRDefault="0038635D">
      <w:pPr>
        <w:spacing w:after="40"/>
      </w:pPr>
    </w:p>
    <w:p w14:paraId="1A5F5BC5" w14:textId="77777777" w:rsidR="0038635D" w:rsidRPr="008B3DFA" w:rsidRDefault="0038635D">
      <w:pPr>
        <w:spacing w:after="40"/>
      </w:pPr>
    </w:p>
    <w:p w14:paraId="117AE48B" w14:textId="77777777" w:rsidR="0038635D" w:rsidRPr="008B3DFA" w:rsidRDefault="0038635D">
      <w:pPr>
        <w:spacing w:after="40"/>
      </w:pPr>
    </w:p>
    <w:p w14:paraId="7C4D0892" w14:textId="77777777" w:rsidR="00DC32F6" w:rsidRPr="008B3DFA" w:rsidRDefault="00000000">
      <w:pPr>
        <w:pStyle w:val="Titolo2"/>
        <w:rPr>
          <w:lang w:val="en-GB"/>
        </w:rPr>
      </w:pPr>
      <w:bookmarkStart w:id="19" w:name="_Toc224835092"/>
      <w:r w:rsidRPr="008B3DFA">
        <w:rPr>
          <w:lang w:val="en-GB"/>
        </w:rPr>
        <w:lastRenderedPageBreak/>
        <w:t>2.4 Requirement Tensions and Trade-offs</w:t>
      </w:r>
      <w:bookmarkEnd w:id="19"/>
    </w:p>
    <w:p w14:paraId="324EB22A" w14:textId="77777777" w:rsidR="00DC32F6" w:rsidRPr="008B3DFA" w:rsidRDefault="00000000">
      <w:pPr>
        <w:spacing w:after="100" w:line="276" w:lineRule="auto"/>
      </w:pPr>
      <w:r w:rsidRPr="008B3DFA">
        <w:t>Several requirements directly conflict with each other. These tensions are not problems to avoid. They are the primary drivers of architectural decisions. Each tension below maps to a specific pattern or design choice in Section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226"/>
      </w:tblGrid>
      <w:tr w:rsidR="00DC32F6" w:rsidRPr="008B3DFA" w14:paraId="0627BED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1015C91B" w14:textId="77777777" w:rsidR="00DC32F6" w:rsidRPr="008B3DFA" w:rsidRDefault="00000000">
            <w:r w:rsidRPr="008B3DFA">
              <w:rPr>
                <w:b/>
                <w:bCs/>
                <w:color w:val="FFFFFF"/>
                <w:sz w:val="19"/>
                <w:szCs w:val="19"/>
              </w:rPr>
              <w:t>Conflict</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2ED0CE1A" w14:textId="77777777" w:rsidR="00DC32F6" w:rsidRPr="008B3DFA" w:rsidRDefault="00000000">
            <w:r w:rsidRPr="008B3DFA">
              <w:rPr>
                <w:b/>
                <w:bCs/>
                <w:color w:val="FFFFFF"/>
                <w:sz w:val="19"/>
                <w:szCs w:val="19"/>
              </w:rPr>
              <w:t>Tension</w:t>
            </w:r>
          </w:p>
        </w:tc>
        <w:tc>
          <w:tcPr>
            <w:tcW w:w="42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1B7F8541" w14:textId="77777777" w:rsidR="00DC32F6" w:rsidRPr="008B3DFA" w:rsidRDefault="00000000">
            <w:r w:rsidRPr="008B3DFA">
              <w:rPr>
                <w:b/>
                <w:bCs/>
                <w:color w:val="FFFFFF"/>
                <w:sz w:val="19"/>
                <w:szCs w:val="19"/>
              </w:rPr>
              <w:t>Our Response</w:t>
            </w:r>
          </w:p>
        </w:tc>
      </w:tr>
      <w:tr w:rsidR="00DC32F6" w:rsidRPr="008B3DFA" w14:paraId="7F3CD79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D22397" w14:textId="77777777" w:rsidR="00DC32F6" w:rsidRPr="008B3DFA" w:rsidRDefault="00000000">
            <w:pPr>
              <w:spacing w:after="40"/>
            </w:pPr>
            <w:r w:rsidRPr="008B3DFA">
              <w:rPr>
                <w:sz w:val="19"/>
                <w:szCs w:val="19"/>
              </w:rPr>
              <w:t xml:space="preserve">NFR-01 (99.999% uptime) vs NFR-14 (all </w:t>
            </w:r>
            <w:proofErr w:type="spellStart"/>
            <w:r w:rsidRPr="008B3DFA">
              <w:rPr>
                <w:sz w:val="19"/>
                <w:szCs w:val="19"/>
              </w:rPr>
              <w:t>tx</w:t>
            </w:r>
            <w:proofErr w:type="spellEnd"/>
            <w:r w:rsidRPr="008B3DFA">
              <w:rPr>
                <w:sz w:val="19"/>
                <w:szCs w:val="19"/>
              </w:rPr>
              <w:t xml:space="preserve"> via CBS)</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AC22A2" w14:textId="77777777" w:rsidR="00DC32F6" w:rsidRPr="008B3DFA" w:rsidRDefault="00000000">
            <w:pPr>
              <w:spacing w:after="40"/>
            </w:pPr>
            <w:r w:rsidRPr="008B3DFA">
              <w:rPr>
                <w:sz w:val="19"/>
                <w:szCs w:val="19"/>
              </w:rPr>
              <w:t>The Mainframe is a single point of failure on the critical path. If it goes down, we cannot process transactions.</w:t>
            </w:r>
          </w:p>
        </w:tc>
        <w:tc>
          <w:tcPr>
            <w:tcW w:w="4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B98556" w14:textId="77777777" w:rsidR="00DC32F6" w:rsidRPr="008B3DFA" w:rsidRDefault="00000000">
            <w:pPr>
              <w:spacing w:after="40"/>
            </w:pPr>
            <w:r w:rsidRPr="008B3DFA">
              <w:rPr>
                <w:sz w:val="19"/>
                <w:szCs w:val="19"/>
              </w:rPr>
              <w:t>Store and Forward pattern: queue transactions in Kafka during Mainframe outages, then retry automatically on recovery. Circuit Breaker prevents cascade failures.</w:t>
            </w:r>
          </w:p>
        </w:tc>
      </w:tr>
      <w:tr w:rsidR="00DC32F6" w:rsidRPr="008B3DFA" w14:paraId="727A0D7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284B52" w14:textId="77777777" w:rsidR="00DC32F6" w:rsidRPr="008B3DFA" w:rsidRDefault="00000000">
            <w:pPr>
              <w:spacing w:after="40"/>
            </w:pPr>
            <w:r w:rsidRPr="008B3DFA">
              <w:rPr>
                <w:sz w:val="19"/>
                <w:szCs w:val="19"/>
              </w:rPr>
              <w:t>NFR-02 (zero data loss) vs NFR-26 (minimise cost)</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DE65EE" w14:textId="77777777" w:rsidR="00DC32F6" w:rsidRPr="008B3DFA" w:rsidRDefault="00000000">
            <w:pPr>
              <w:spacing w:after="40"/>
            </w:pPr>
            <w:r w:rsidRPr="008B3DFA">
              <w:rPr>
                <w:sz w:val="19"/>
                <w:szCs w:val="19"/>
              </w:rPr>
              <w:t>Redundancy costs money. Full replication for everything is expensive.</w:t>
            </w:r>
          </w:p>
        </w:tc>
        <w:tc>
          <w:tcPr>
            <w:tcW w:w="4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F90678" w14:textId="77777777" w:rsidR="00DC32F6" w:rsidRPr="008B3DFA" w:rsidRDefault="00000000">
            <w:pPr>
              <w:spacing w:after="40"/>
            </w:pPr>
            <w:r w:rsidRPr="008B3DFA">
              <w:rPr>
                <w:sz w:val="19"/>
                <w:szCs w:val="19"/>
              </w:rPr>
              <w:t>Selective redundancy: synchronous replication for financial data only. Async storage tiers for non-critical data like report caches.</w:t>
            </w:r>
          </w:p>
        </w:tc>
      </w:tr>
      <w:tr w:rsidR="00DC32F6" w:rsidRPr="008B3DFA" w14:paraId="32E380C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63B9AA" w14:textId="77777777" w:rsidR="00DC32F6" w:rsidRPr="008B3DFA" w:rsidRDefault="00000000">
            <w:pPr>
              <w:spacing w:after="40"/>
            </w:pPr>
            <w:r w:rsidRPr="008B3DFA">
              <w:rPr>
                <w:sz w:val="19"/>
                <w:szCs w:val="19"/>
              </w:rPr>
              <w:t>NFR-06 (</w:t>
            </w:r>
            <w:proofErr w:type="spellStart"/>
            <w:r w:rsidRPr="008B3DFA">
              <w:rPr>
                <w:sz w:val="19"/>
                <w:szCs w:val="19"/>
              </w:rPr>
              <w:t>ms</w:t>
            </w:r>
            <w:proofErr w:type="spellEnd"/>
            <w:r w:rsidRPr="008B3DFA">
              <w:rPr>
                <w:sz w:val="19"/>
                <w:szCs w:val="19"/>
              </w:rPr>
              <w:t xml:space="preserve"> latency) vs NFR-14 (all </w:t>
            </w:r>
            <w:proofErr w:type="spellStart"/>
            <w:r w:rsidRPr="008B3DFA">
              <w:rPr>
                <w:sz w:val="19"/>
                <w:szCs w:val="19"/>
              </w:rPr>
              <w:t>tx</w:t>
            </w:r>
            <w:proofErr w:type="spellEnd"/>
            <w:r w:rsidRPr="008B3DFA">
              <w:rPr>
                <w:sz w:val="19"/>
                <w:szCs w:val="19"/>
              </w:rPr>
              <w:t xml:space="preserve"> via CBS)</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D69F60" w14:textId="77777777" w:rsidR="00DC32F6" w:rsidRPr="008B3DFA" w:rsidRDefault="00000000">
            <w:pPr>
              <w:spacing w:after="40"/>
            </w:pPr>
            <w:r w:rsidRPr="008B3DFA">
              <w:rPr>
                <w:sz w:val="19"/>
                <w:szCs w:val="19"/>
              </w:rPr>
              <w:t>The Mainframe cannot respond in milliseconds under high concurrent load.</w:t>
            </w:r>
          </w:p>
        </w:tc>
        <w:tc>
          <w:tcPr>
            <w:tcW w:w="4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ACFFF1" w14:textId="77777777" w:rsidR="00DC32F6" w:rsidRPr="008B3DFA" w:rsidRDefault="00000000">
            <w:pPr>
              <w:spacing w:after="40"/>
            </w:pPr>
            <w:r w:rsidRPr="008B3DFA">
              <w:rPr>
                <w:sz w:val="19"/>
                <w:szCs w:val="19"/>
              </w:rPr>
              <w:t>CQRS pattern: reads are served from Redis and PostgreSQL (milliseconds). Only writes go to the Mainframe. CDC keeps the read layer synchronised.</w:t>
            </w:r>
          </w:p>
        </w:tc>
      </w:tr>
      <w:tr w:rsidR="00DC32F6" w:rsidRPr="008B3DFA" w14:paraId="42E3DE2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CFAC3A" w14:textId="77777777" w:rsidR="00DC32F6" w:rsidRPr="008B3DFA" w:rsidRDefault="00000000">
            <w:pPr>
              <w:spacing w:after="40"/>
            </w:pPr>
            <w:r w:rsidRPr="008B3DFA">
              <w:rPr>
                <w:sz w:val="19"/>
                <w:szCs w:val="19"/>
              </w:rPr>
              <w:t xml:space="preserve">NFR-05 (1M users) vs NFR-14 (all </w:t>
            </w:r>
            <w:proofErr w:type="spellStart"/>
            <w:r w:rsidRPr="008B3DFA">
              <w:rPr>
                <w:sz w:val="19"/>
                <w:szCs w:val="19"/>
              </w:rPr>
              <w:t>tx</w:t>
            </w:r>
            <w:proofErr w:type="spellEnd"/>
            <w:r w:rsidRPr="008B3DFA">
              <w:rPr>
                <w:sz w:val="19"/>
                <w:szCs w:val="19"/>
              </w:rPr>
              <w:t xml:space="preserve"> via CBS)</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0F22C9" w14:textId="77777777" w:rsidR="00DC32F6" w:rsidRPr="008B3DFA" w:rsidRDefault="00000000">
            <w:pPr>
              <w:spacing w:after="40"/>
            </w:pPr>
            <w:r w:rsidRPr="008B3DFA">
              <w:rPr>
                <w:sz w:val="19"/>
                <w:szCs w:val="19"/>
              </w:rPr>
              <w:t>1M users would overwhelm the Mainframe and destabilise branch banking operations.</w:t>
            </w:r>
          </w:p>
        </w:tc>
        <w:tc>
          <w:tcPr>
            <w:tcW w:w="4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B63A35" w14:textId="77777777" w:rsidR="00DC32F6" w:rsidRPr="008B3DFA" w:rsidRDefault="00000000">
            <w:pPr>
              <w:spacing w:after="40"/>
            </w:pPr>
            <w:r w:rsidRPr="008B3DFA">
              <w:rPr>
                <w:sz w:val="19"/>
                <w:szCs w:val="19"/>
              </w:rPr>
              <w:t>Rate Limiting at BFF level. The digital layer absorbs all read traffic. Only validated writes reach the CBS, throttled to a safe TPS budget.</w:t>
            </w:r>
          </w:p>
        </w:tc>
      </w:tr>
    </w:tbl>
    <w:p w14:paraId="3ACDF195" w14:textId="77777777" w:rsidR="00DC32F6" w:rsidRPr="008B3DFA" w:rsidRDefault="00000000">
      <w:r w:rsidRPr="008B3DFA">
        <w:br w:type="page"/>
      </w:r>
    </w:p>
    <w:p w14:paraId="09B9A731" w14:textId="77777777" w:rsidR="00DC32F6" w:rsidRPr="008B3DFA" w:rsidRDefault="00000000">
      <w:pPr>
        <w:pStyle w:val="Titolo1"/>
        <w:rPr>
          <w:lang w:val="en-GB"/>
        </w:rPr>
      </w:pPr>
      <w:bookmarkStart w:id="20" w:name="_Toc224835093"/>
      <w:r w:rsidRPr="008B3DFA">
        <w:rPr>
          <w:lang w:val="en-GB"/>
        </w:rPr>
        <w:lastRenderedPageBreak/>
        <w:t>3. High Level Design</w:t>
      </w:r>
      <w:bookmarkEnd w:id="20"/>
    </w:p>
    <w:p w14:paraId="324FAFE9" w14:textId="77777777" w:rsidR="00DC32F6" w:rsidRPr="008B3DFA" w:rsidRDefault="00000000">
      <w:pPr>
        <w:spacing w:after="100" w:line="276" w:lineRule="auto"/>
      </w:pPr>
      <w:r w:rsidRPr="008B3DFA">
        <w:t>This section describes the architecture from the top down: who uses the system and why (use cases), where things run (deployment), what the pieces are (components), how they are built (patterns and technology choices), and how data flows through them (system flows).</w:t>
      </w:r>
    </w:p>
    <w:p w14:paraId="361C3E75" w14:textId="77777777" w:rsidR="00DC32F6" w:rsidRPr="008B3DFA" w:rsidRDefault="00000000">
      <w:pPr>
        <w:pStyle w:val="Titolo2"/>
        <w:rPr>
          <w:lang w:val="en-GB"/>
        </w:rPr>
      </w:pPr>
      <w:bookmarkStart w:id="21" w:name="_Toc224835094"/>
      <w:r w:rsidRPr="008B3DFA">
        <w:rPr>
          <w:lang w:val="en-GB"/>
        </w:rPr>
        <w:t>3.0 Use Case Analysis</w:t>
      </w:r>
      <w:bookmarkEnd w:id="21"/>
    </w:p>
    <w:p w14:paraId="7494ECE9" w14:textId="77777777" w:rsidR="00DC32F6" w:rsidRPr="008B3DFA" w:rsidRDefault="00000000">
      <w:pPr>
        <w:spacing w:after="100" w:line="276" w:lineRule="auto"/>
      </w:pPr>
      <w:r w:rsidRPr="008B3DFA">
        <w:t>Before making any technology or deployment decisions, we identified every actor who interacts with the system and every goal they want to accomplish. This ensures that every architectural choice can be traced back to a real need.</w:t>
      </w:r>
    </w:p>
    <w:p w14:paraId="1051A1C1" w14:textId="77777777" w:rsidR="00DC32F6" w:rsidRPr="008B3DFA" w:rsidRDefault="00000000">
      <w:pPr>
        <w:pStyle w:val="Titolo3"/>
        <w:rPr>
          <w:lang w:val="en-GB"/>
        </w:rPr>
      </w:pPr>
      <w:bookmarkStart w:id="22" w:name="_Toc224835095"/>
      <w:r w:rsidRPr="008B3DFA">
        <w:rPr>
          <w:lang w:val="en-GB"/>
        </w:rPr>
        <w:t>3.0.1 Actors</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426"/>
      </w:tblGrid>
      <w:tr w:rsidR="00DC32F6" w:rsidRPr="008B3DFA" w14:paraId="2D51EFF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26B72D60" w14:textId="77777777" w:rsidR="00DC32F6" w:rsidRPr="008B3DFA" w:rsidRDefault="00000000">
            <w:r w:rsidRPr="008B3DFA">
              <w:rPr>
                <w:b/>
                <w:bCs/>
                <w:color w:val="FFFFFF"/>
                <w:sz w:val="19"/>
                <w:szCs w:val="19"/>
              </w:rPr>
              <w:t>Actor</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5C54818F" w14:textId="77777777" w:rsidR="00DC32F6" w:rsidRPr="008B3DFA" w:rsidRDefault="00000000">
            <w:r w:rsidRPr="008B3DFA">
              <w:rPr>
                <w:b/>
                <w:bCs/>
                <w:color w:val="FFFFFF"/>
                <w:sz w:val="19"/>
                <w:szCs w:val="19"/>
              </w:rPr>
              <w:t>Type</w:t>
            </w:r>
          </w:p>
        </w:tc>
        <w:tc>
          <w:tcPr>
            <w:tcW w:w="54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30FB21F1" w14:textId="77777777" w:rsidR="00DC32F6" w:rsidRPr="008B3DFA" w:rsidRDefault="00000000">
            <w:r w:rsidRPr="008B3DFA">
              <w:rPr>
                <w:b/>
                <w:bCs/>
                <w:color w:val="FFFFFF"/>
                <w:sz w:val="19"/>
                <w:szCs w:val="19"/>
              </w:rPr>
              <w:t>Description</w:t>
            </w:r>
          </w:p>
        </w:tc>
      </w:tr>
      <w:tr w:rsidR="00DC32F6" w:rsidRPr="008B3DFA" w14:paraId="30FF6D9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6FD9A1" w14:textId="77777777" w:rsidR="00DC32F6" w:rsidRPr="008B3DFA" w:rsidRDefault="00000000">
            <w:pPr>
              <w:spacing w:after="40"/>
            </w:pPr>
            <w:r w:rsidRPr="008B3DFA">
              <w:rPr>
                <w:sz w:val="19"/>
                <w:szCs w:val="19"/>
              </w:rPr>
              <w:t>Existing Customer</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FCDBD7" w14:textId="77777777" w:rsidR="00DC32F6" w:rsidRPr="008B3DFA" w:rsidRDefault="00000000">
            <w:pPr>
              <w:spacing w:after="40"/>
            </w:pPr>
            <w:r w:rsidRPr="008B3DFA">
              <w:rPr>
                <w:sz w:val="19"/>
                <w:szCs w:val="19"/>
              </w:rPr>
              <w:t>Human (primary)</w:t>
            </w:r>
          </w:p>
        </w:tc>
        <w:tc>
          <w:tcPr>
            <w:tcW w:w="5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8AA598" w14:textId="77777777" w:rsidR="00DC32F6" w:rsidRPr="008B3DFA" w:rsidRDefault="00000000">
            <w:pPr>
              <w:spacing w:after="40"/>
            </w:pPr>
            <w:r w:rsidRPr="008B3DFA">
              <w:rPr>
                <w:sz w:val="19"/>
                <w:szCs w:val="19"/>
              </w:rPr>
              <w:t>Uses the mobile app or web portal to manage accounts, make transfers, and access digital services.</w:t>
            </w:r>
          </w:p>
        </w:tc>
      </w:tr>
      <w:tr w:rsidR="00DC32F6" w:rsidRPr="008B3DFA" w14:paraId="0A24E15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1B3A1A" w14:textId="77777777" w:rsidR="00DC32F6" w:rsidRPr="008B3DFA" w:rsidRDefault="00000000">
            <w:pPr>
              <w:spacing w:after="40"/>
            </w:pPr>
            <w:r w:rsidRPr="008B3DFA">
              <w:rPr>
                <w:sz w:val="19"/>
                <w:szCs w:val="19"/>
              </w:rPr>
              <w:t>Third-Party Fintech</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90DCE5" w14:textId="77777777" w:rsidR="00DC32F6" w:rsidRPr="008B3DFA" w:rsidRDefault="00000000">
            <w:pPr>
              <w:spacing w:after="40"/>
            </w:pPr>
            <w:r w:rsidRPr="008B3DFA">
              <w:rPr>
                <w:sz w:val="19"/>
                <w:szCs w:val="19"/>
              </w:rPr>
              <w:t>External org</w:t>
            </w:r>
          </w:p>
        </w:tc>
        <w:tc>
          <w:tcPr>
            <w:tcW w:w="5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773B25" w14:textId="77777777" w:rsidR="00DC32F6" w:rsidRPr="008B3DFA" w:rsidRDefault="00000000">
            <w:pPr>
              <w:spacing w:after="40"/>
            </w:pPr>
            <w:r w:rsidRPr="008B3DFA">
              <w:rPr>
                <w:sz w:val="19"/>
                <w:szCs w:val="19"/>
              </w:rPr>
              <w:t>Accesses customer data or initiates payments through the Open Banking API under PSD2.</w:t>
            </w:r>
          </w:p>
        </w:tc>
      </w:tr>
      <w:tr w:rsidR="00DC32F6" w:rsidRPr="008B3DFA" w14:paraId="2820F7B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E4C953" w14:textId="77777777" w:rsidR="00DC32F6" w:rsidRPr="008B3DFA" w:rsidRDefault="00000000">
            <w:pPr>
              <w:spacing w:after="40"/>
            </w:pPr>
            <w:r w:rsidRPr="008B3DFA">
              <w:rPr>
                <w:sz w:val="19"/>
                <w:szCs w:val="19"/>
              </w:rPr>
              <w:t>System Administrator</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0C5A62" w14:textId="77777777" w:rsidR="00DC32F6" w:rsidRPr="008B3DFA" w:rsidRDefault="00000000">
            <w:pPr>
              <w:spacing w:after="40"/>
            </w:pPr>
            <w:r w:rsidRPr="008B3DFA">
              <w:rPr>
                <w:sz w:val="19"/>
                <w:szCs w:val="19"/>
              </w:rPr>
              <w:t>Human (internal)</w:t>
            </w:r>
          </w:p>
        </w:tc>
        <w:tc>
          <w:tcPr>
            <w:tcW w:w="5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F42449" w14:textId="77777777" w:rsidR="00DC32F6" w:rsidRPr="008B3DFA" w:rsidRDefault="00000000">
            <w:pPr>
              <w:spacing w:after="40"/>
            </w:pPr>
            <w:r w:rsidRPr="008B3DFA">
              <w:rPr>
                <w:sz w:val="19"/>
                <w:szCs w:val="19"/>
              </w:rPr>
              <w:t>Monitors system health, responds to alerts, manages infrastructure.</w:t>
            </w:r>
          </w:p>
        </w:tc>
      </w:tr>
      <w:tr w:rsidR="00DC32F6" w:rsidRPr="008B3DFA" w14:paraId="767D368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CAD562" w14:textId="77777777" w:rsidR="00DC32F6" w:rsidRPr="008B3DFA" w:rsidRDefault="00000000">
            <w:pPr>
              <w:spacing w:after="40"/>
            </w:pPr>
            <w:r w:rsidRPr="008B3DFA">
              <w:rPr>
                <w:sz w:val="19"/>
                <w:szCs w:val="19"/>
              </w:rPr>
              <w:t>Data Protection Officer</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68DE26" w14:textId="77777777" w:rsidR="00DC32F6" w:rsidRPr="008B3DFA" w:rsidRDefault="00000000">
            <w:pPr>
              <w:spacing w:after="40"/>
            </w:pPr>
            <w:r w:rsidRPr="008B3DFA">
              <w:rPr>
                <w:sz w:val="19"/>
                <w:szCs w:val="19"/>
              </w:rPr>
              <w:t>Human (internal)</w:t>
            </w:r>
          </w:p>
        </w:tc>
        <w:tc>
          <w:tcPr>
            <w:tcW w:w="5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1F57EF" w14:textId="77777777" w:rsidR="00DC32F6" w:rsidRPr="008B3DFA" w:rsidRDefault="00000000">
            <w:pPr>
              <w:spacing w:after="40"/>
            </w:pPr>
            <w:r w:rsidRPr="008B3DFA">
              <w:rPr>
                <w:sz w:val="19"/>
                <w:szCs w:val="19"/>
              </w:rPr>
              <w:t>Reviews and authorises GDPR data deletion requests.</w:t>
            </w:r>
          </w:p>
        </w:tc>
      </w:tr>
      <w:tr w:rsidR="00DC32F6" w:rsidRPr="008B3DFA" w14:paraId="02F7A3F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A1B68E" w14:textId="77777777" w:rsidR="00DC32F6" w:rsidRPr="008B3DFA" w:rsidRDefault="00000000">
            <w:pPr>
              <w:spacing w:after="40"/>
            </w:pPr>
            <w:r w:rsidRPr="008B3DFA">
              <w:rPr>
                <w:sz w:val="19"/>
                <w:szCs w:val="19"/>
              </w:rPr>
              <w:t>Fraud Analyst</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E53370" w14:textId="77777777" w:rsidR="00DC32F6" w:rsidRPr="008B3DFA" w:rsidRDefault="00000000">
            <w:pPr>
              <w:spacing w:after="40"/>
            </w:pPr>
            <w:r w:rsidRPr="008B3DFA">
              <w:rPr>
                <w:sz w:val="19"/>
                <w:szCs w:val="19"/>
              </w:rPr>
              <w:t>Human (internal)</w:t>
            </w:r>
          </w:p>
        </w:tc>
        <w:tc>
          <w:tcPr>
            <w:tcW w:w="5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F31EF6" w14:textId="77777777" w:rsidR="00DC32F6" w:rsidRPr="008B3DFA" w:rsidRDefault="00000000">
            <w:pPr>
              <w:spacing w:after="40"/>
            </w:pPr>
            <w:r w:rsidRPr="008B3DFA">
              <w:rPr>
                <w:sz w:val="19"/>
                <w:szCs w:val="19"/>
              </w:rPr>
              <w:t>Reviews offline fraud reports and escalates confirmed cases.</w:t>
            </w:r>
          </w:p>
        </w:tc>
      </w:tr>
      <w:tr w:rsidR="00DC32F6" w:rsidRPr="008B3DFA" w14:paraId="3DDA297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598049" w14:textId="77777777" w:rsidR="00DC32F6" w:rsidRPr="008B3DFA" w:rsidRDefault="00000000">
            <w:pPr>
              <w:spacing w:after="40"/>
            </w:pPr>
            <w:r w:rsidRPr="008B3DFA">
              <w:rPr>
                <w:sz w:val="19"/>
                <w:szCs w:val="19"/>
              </w:rPr>
              <w:t>Bank Administrator</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9B56A7" w14:textId="77777777" w:rsidR="00DC32F6" w:rsidRPr="008B3DFA" w:rsidRDefault="00000000">
            <w:pPr>
              <w:spacing w:after="40"/>
            </w:pPr>
            <w:r w:rsidRPr="008B3DFA">
              <w:rPr>
                <w:sz w:val="19"/>
                <w:szCs w:val="19"/>
              </w:rPr>
              <w:t>Human (internal)</w:t>
            </w:r>
          </w:p>
        </w:tc>
        <w:tc>
          <w:tcPr>
            <w:tcW w:w="5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57FEE4" w14:textId="77777777" w:rsidR="00DC32F6" w:rsidRPr="008B3DFA" w:rsidRDefault="00000000">
            <w:pPr>
              <w:spacing w:after="40"/>
            </w:pPr>
            <w:r w:rsidRPr="008B3DFA">
              <w:rPr>
                <w:sz w:val="19"/>
                <w:szCs w:val="19"/>
              </w:rPr>
              <w:t>Manages digital user accounts: creation, credential reset, access revocation.</w:t>
            </w:r>
          </w:p>
        </w:tc>
      </w:tr>
      <w:tr w:rsidR="00DC32F6" w:rsidRPr="008B3DFA" w14:paraId="2E27209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75ED15" w14:textId="77777777" w:rsidR="00DC32F6" w:rsidRPr="008B3DFA" w:rsidRDefault="00000000">
            <w:pPr>
              <w:spacing w:after="40"/>
            </w:pPr>
            <w:r w:rsidRPr="008B3DFA">
              <w:rPr>
                <w:sz w:val="19"/>
                <w:szCs w:val="19"/>
              </w:rPr>
              <w:t>Branch Bank Teller</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152E92" w14:textId="77777777" w:rsidR="00DC32F6" w:rsidRPr="008B3DFA" w:rsidRDefault="00000000">
            <w:pPr>
              <w:spacing w:after="40"/>
            </w:pPr>
            <w:r w:rsidRPr="008B3DFA">
              <w:rPr>
                <w:sz w:val="19"/>
                <w:szCs w:val="19"/>
              </w:rPr>
              <w:t>Human (internal)</w:t>
            </w:r>
          </w:p>
        </w:tc>
        <w:tc>
          <w:tcPr>
            <w:tcW w:w="5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A87F43" w14:textId="77777777" w:rsidR="00DC32F6" w:rsidRPr="008B3DFA" w:rsidRDefault="00000000">
            <w:pPr>
              <w:spacing w:after="40"/>
            </w:pPr>
            <w:r w:rsidRPr="008B3DFA">
              <w:rPr>
                <w:sz w:val="19"/>
                <w:szCs w:val="19"/>
              </w:rPr>
              <w:t>Read-only access to customer accounts on behalf of in-branch customers.</w:t>
            </w:r>
          </w:p>
        </w:tc>
      </w:tr>
      <w:tr w:rsidR="00DC32F6" w:rsidRPr="008B3DFA" w14:paraId="1C6A7FC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19B5B1" w14:textId="77777777" w:rsidR="00DC32F6" w:rsidRPr="008B3DFA" w:rsidRDefault="00000000">
            <w:pPr>
              <w:spacing w:after="40"/>
            </w:pPr>
            <w:r w:rsidRPr="008B3DFA">
              <w:rPr>
                <w:sz w:val="19"/>
                <w:szCs w:val="19"/>
              </w:rPr>
              <w:t>AI Service Provider</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5C1EAB" w14:textId="77777777" w:rsidR="00DC32F6" w:rsidRPr="008B3DFA" w:rsidRDefault="00000000">
            <w:pPr>
              <w:spacing w:after="40"/>
            </w:pPr>
            <w:r w:rsidRPr="008B3DFA">
              <w:rPr>
                <w:sz w:val="19"/>
                <w:szCs w:val="19"/>
              </w:rPr>
              <w:t>External system</w:t>
            </w:r>
          </w:p>
        </w:tc>
        <w:tc>
          <w:tcPr>
            <w:tcW w:w="5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115805" w14:textId="77777777" w:rsidR="00DC32F6" w:rsidRPr="008B3DFA" w:rsidRDefault="00000000">
            <w:pPr>
              <w:spacing w:after="40"/>
            </w:pPr>
            <w:r w:rsidRPr="008B3DFA">
              <w:rPr>
                <w:sz w:val="19"/>
                <w:szCs w:val="19"/>
              </w:rPr>
              <w:t>Processes anonymised customer data and returns financial advice.</w:t>
            </w:r>
          </w:p>
        </w:tc>
      </w:tr>
    </w:tbl>
    <w:p w14:paraId="3CB3AA9D" w14:textId="77777777" w:rsidR="00DC32F6" w:rsidRDefault="00DC32F6">
      <w:pPr>
        <w:spacing w:after="40"/>
      </w:pPr>
    </w:p>
    <w:p w14:paraId="5E22D419" w14:textId="77777777" w:rsidR="00521300" w:rsidRDefault="00521300">
      <w:pPr>
        <w:spacing w:after="40"/>
      </w:pPr>
    </w:p>
    <w:p w14:paraId="256D4A30" w14:textId="77777777" w:rsidR="00521300" w:rsidRDefault="00521300">
      <w:pPr>
        <w:spacing w:after="40"/>
      </w:pPr>
    </w:p>
    <w:p w14:paraId="1C09A227" w14:textId="77777777" w:rsidR="00521300" w:rsidRDefault="00521300">
      <w:pPr>
        <w:spacing w:after="40"/>
      </w:pPr>
    </w:p>
    <w:p w14:paraId="6544D78F" w14:textId="77777777" w:rsidR="00521300" w:rsidRDefault="00521300">
      <w:pPr>
        <w:spacing w:after="40"/>
      </w:pPr>
    </w:p>
    <w:p w14:paraId="10290E63" w14:textId="77777777" w:rsidR="00521300" w:rsidRDefault="00521300">
      <w:pPr>
        <w:spacing w:after="40"/>
      </w:pPr>
    </w:p>
    <w:p w14:paraId="0CBD9CFB" w14:textId="77777777" w:rsidR="00521300" w:rsidRDefault="00521300">
      <w:pPr>
        <w:spacing w:after="40"/>
      </w:pPr>
    </w:p>
    <w:p w14:paraId="1D97A780" w14:textId="77777777" w:rsidR="00521300" w:rsidRDefault="00521300">
      <w:pPr>
        <w:spacing w:after="40"/>
      </w:pPr>
    </w:p>
    <w:p w14:paraId="7E756BE1" w14:textId="77777777" w:rsidR="00521300" w:rsidRDefault="00521300">
      <w:pPr>
        <w:spacing w:after="40"/>
      </w:pPr>
    </w:p>
    <w:p w14:paraId="4D50D3A3" w14:textId="77777777" w:rsidR="00521300" w:rsidRDefault="00521300">
      <w:pPr>
        <w:spacing w:after="40"/>
      </w:pPr>
    </w:p>
    <w:p w14:paraId="086AC68E" w14:textId="77777777" w:rsidR="00521300" w:rsidRDefault="00521300">
      <w:pPr>
        <w:spacing w:after="40"/>
      </w:pPr>
    </w:p>
    <w:p w14:paraId="7C79AAE4" w14:textId="77777777" w:rsidR="00521300" w:rsidRDefault="00521300">
      <w:pPr>
        <w:spacing w:after="40"/>
      </w:pPr>
    </w:p>
    <w:p w14:paraId="50AC5538" w14:textId="77777777" w:rsidR="00521300" w:rsidRDefault="00521300">
      <w:pPr>
        <w:spacing w:after="40"/>
      </w:pPr>
    </w:p>
    <w:p w14:paraId="09B1F231" w14:textId="77777777" w:rsidR="00521300" w:rsidRDefault="00521300">
      <w:pPr>
        <w:spacing w:after="40"/>
      </w:pPr>
    </w:p>
    <w:p w14:paraId="7C3FFC19" w14:textId="77777777" w:rsidR="00521300" w:rsidRDefault="00521300">
      <w:pPr>
        <w:spacing w:after="40"/>
      </w:pPr>
    </w:p>
    <w:p w14:paraId="4F34D247" w14:textId="77777777" w:rsidR="00521300" w:rsidRPr="008B3DFA" w:rsidRDefault="00521300">
      <w:pPr>
        <w:spacing w:after="40"/>
      </w:pPr>
    </w:p>
    <w:p w14:paraId="53A515E9" w14:textId="77777777" w:rsidR="00DC32F6" w:rsidRPr="008B3DFA" w:rsidRDefault="00000000">
      <w:pPr>
        <w:pStyle w:val="Titolo3"/>
        <w:rPr>
          <w:lang w:val="en-GB"/>
        </w:rPr>
      </w:pPr>
      <w:bookmarkStart w:id="23" w:name="_Toc224835096"/>
      <w:r w:rsidRPr="008B3DFA">
        <w:rPr>
          <w:lang w:val="en-GB"/>
        </w:rPr>
        <w:lastRenderedPageBreak/>
        <w:t>3.0.2 Use Cases</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950"/>
        <w:gridCol w:w="4226"/>
      </w:tblGrid>
      <w:tr w:rsidR="00DC32F6" w:rsidRPr="008B3DFA" w14:paraId="2C7C5CBD" w14:textId="77777777" w:rsidTr="0038635D">
        <w:tblPrEx>
          <w:tblCellMar>
            <w:top w:w="0" w:type="dxa"/>
            <w:bottom w:w="0" w:type="dxa"/>
          </w:tblCellMar>
        </w:tblPrEx>
        <w:tc>
          <w:tcPr>
            <w:tcW w:w="85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F46736B" w14:textId="77777777" w:rsidR="00DC32F6" w:rsidRPr="008B3DFA" w:rsidRDefault="00000000">
            <w:r w:rsidRPr="008B3DFA">
              <w:rPr>
                <w:b/>
                <w:bCs/>
                <w:color w:val="FFFFFF"/>
                <w:sz w:val="19"/>
                <w:szCs w:val="19"/>
              </w:rPr>
              <w:t>ID</w:t>
            </w:r>
          </w:p>
        </w:tc>
        <w:tc>
          <w:tcPr>
            <w:tcW w:w="395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4CC6BFAA" w14:textId="77777777" w:rsidR="00DC32F6" w:rsidRPr="008B3DFA" w:rsidRDefault="00000000">
            <w:r w:rsidRPr="008B3DFA">
              <w:rPr>
                <w:b/>
                <w:bCs/>
                <w:color w:val="FFFFFF"/>
                <w:sz w:val="19"/>
                <w:szCs w:val="19"/>
              </w:rPr>
              <w:t>Use Case</w:t>
            </w:r>
          </w:p>
        </w:tc>
        <w:tc>
          <w:tcPr>
            <w:tcW w:w="42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FB3B6E5" w14:textId="77777777" w:rsidR="00DC32F6" w:rsidRPr="008B3DFA" w:rsidRDefault="00000000">
            <w:r w:rsidRPr="008B3DFA">
              <w:rPr>
                <w:b/>
                <w:bCs/>
                <w:color w:val="FFFFFF"/>
                <w:sz w:val="19"/>
                <w:szCs w:val="19"/>
              </w:rPr>
              <w:t>Actor(s)</w:t>
            </w:r>
          </w:p>
        </w:tc>
      </w:tr>
      <w:tr w:rsidR="00DC32F6" w:rsidRPr="008B3DFA" w14:paraId="2E0408C2" w14:textId="77777777" w:rsidTr="0038635D">
        <w:tblPrEx>
          <w:tblCellMar>
            <w:top w:w="0" w:type="dxa"/>
            <w:bottom w:w="0" w:type="dxa"/>
          </w:tblCellMar>
        </w:tblPrEx>
        <w:tc>
          <w:tcPr>
            <w:tcW w:w="8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FE87B7" w14:textId="77777777" w:rsidR="00DC32F6" w:rsidRPr="008B3DFA" w:rsidRDefault="00000000">
            <w:pPr>
              <w:spacing w:after="40"/>
            </w:pPr>
            <w:r w:rsidRPr="008B3DFA">
              <w:rPr>
                <w:sz w:val="19"/>
                <w:szCs w:val="19"/>
              </w:rPr>
              <w:t>UC-01</w:t>
            </w:r>
          </w:p>
        </w:tc>
        <w:tc>
          <w:tcPr>
            <w:tcW w:w="39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A95523" w14:textId="77777777" w:rsidR="00DC32F6" w:rsidRPr="008B3DFA" w:rsidRDefault="00000000">
            <w:pPr>
              <w:spacing w:after="40"/>
            </w:pPr>
            <w:r w:rsidRPr="008B3DFA">
              <w:rPr>
                <w:sz w:val="19"/>
                <w:szCs w:val="19"/>
              </w:rPr>
              <w:t>Login</w:t>
            </w:r>
          </w:p>
        </w:tc>
        <w:tc>
          <w:tcPr>
            <w:tcW w:w="4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3421DE" w14:textId="77777777" w:rsidR="00DC32F6" w:rsidRPr="008B3DFA" w:rsidRDefault="00000000">
            <w:pPr>
              <w:spacing w:after="40"/>
            </w:pPr>
            <w:r w:rsidRPr="008B3DFA">
              <w:rPr>
                <w:sz w:val="19"/>
                <w:szCs w:val="19"/>
              </w:rPr>
              <w:t>Existing Customer, Branch Bank Teller</w:t>
            </w:r>
          </w:p>
        </w:tc>
      </w:tr>
      <w:tr w:rsidR="00DC32F6" w:rsidRPr="008B3DFA" w14:paraId="45CE985F" w14:textId="77777777" w:rsidTr="0038635D">
        <w:tblPrEx>
          <w:tblCellMar>
            <w:top w:w="0" w:type="dxa"/>
            <w:bottom w:w="0" w:type="dxa"/>
          </w:tblCellMar>
        </w:tblPrEx>
        <w:tc>
          <w:tcPr>
            <w:tcW w:w="8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D0BC69" w14:textId="77777777" w:rsidR="00DC32F6" w:rsidRPr="008B3DFA" w:rsidRDefault="00000000">
            <w:pPr>
              <w:spacing w:after="40"/>
            </w:pPr>
            <w:r w:rsidRPr="008B3DFA">
              <w:rPr>
                <w:sz w:val="19"/>
                <w:szCs w:val="19"/>
              </w:rPr>
              <w:t>UC-02</w:t>
            </w:r>
          </w:p>
        </w:tc>
        <w:tc>
          <w:tcPr>
            <w:tcW w:w="39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D9025A" w14:textId="77777777" w:rsidR="00DC32F6" w:rsidRPr="008B3DFA" w:rsidRDefault="00000000">
            <w:pPr>
              <w:spacing w:after="40"/>
            </w:pPr>
            <w:r w:rsidRPr="008B3DFA">
              <w:rPr>
                <w:sz w:val="19"/>
                <w:szCs w:val="19"/>
              </w:rPr>
              <w:t>View Account and Balance</w:t>
            </w:r>
          </w:p>
        </w:tc>
        <w:tc>
          <w:tcPr>
            <w:tcW w:w="4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3C1A6D" w14:textId="77777777" w:rsidR="00DC32F6" w:rsidRPr="008B3DFA" w:rsidRDefault="00000000">
            <w:pPr>
              <w:spacing w:after="40"/>
            </w:pPr>
            <w:r w:rsidRPr="008B3DFA">
              <w:rPr>
                <w:sz w:val="19"/>
                <w:szCs w:val="19"/>
              </w:rPr>
              <w:t>Existing Customer</w:t>
            </w:r>
          </w:p>
        </w:tc>
      </w:tr>
      <w:tr w:rsidR="00DC32F6" w:rsidRPr="008B3DFA" w14:paraId="04F45F7E" w14:textId="77777777" w:rsidTr="0038635D">
        <w:tblPrEx>
          <w:tblCellMar>
            <w:top w:w="0" w:type="dxa"/>
            <w:bottom w:w="0" w:type="dxa"/>
          </w:tblCellMar>
        </w:tblPrEx>
        <w:tc>
          <w:tcPr>
            <w:tcW w:w="8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B84703" w14:textId="77777777" w:rsidR="00DC32F6" w:rsidRPr="008B3DFA" w:rsidRDefault="00000000">
            <w:pPr>
              <w:spacing w:after="40"/>
            </w:pPr>
            <w:r w:rsidRPr="008B3DFA">
              <w:rPr>
                <w:sz w:val="19"/>
                <w:szCs w:val="19"/>
              </w:rPr>
              <w:t>UC-03</w:t>
            </w:r>
          </w:p>
        </w:tc>
        <w:tc>
          <w:tcPr>
            <w:tcW w:w="39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88F10B" w14:textId="77777777" w:rsidR="00DC32F6" w:rsidRPr="008B3DFA" w:rsidRDefault="00000000">
            <w:pPr>
              <w:spacing w:after="40"/>
            </w:pPr>
            <w:r w:rsidRPr="008B3DFA">
              <w:rPr>
                <w:sz w:val="19"/>
                <w:szCs w:val="19"/>
              </w:rPr>
              <w:t>View Transaction History</w:t>
            </w:r>
          </w:p>
        </w:tc>
        <w:tc>
          <w:tcPr>
            <w:tcW w:w="4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93FA40" w14:textId="77777777" w:rsidR="00DC32F6" w:rsidRPr="008B3DFA" w:rsidRDefault="00000000">
            <w:pPr>
              <w:spacing w:after="40"/>
            </w:pPr>
            <w:r w:rsidRPr="008B3DFA">
              <w:rPr>
                <w:sz w:val="19"/>
                <w:szCs w:val="19"/>
              </w:rPr>
              <w:t>Existing Customer</w:t>
            </w:r>
          </w:p>
        </w:tc>
      </w:tr>
      <w:tr w:rsidR="00DC32F6" w:rsidRPr="008B3DFA" w14:paraId="593C2E53" w14:textId="77777777" w:rsidTr="0038635D">
        <w:tblPrEx>
          <w:tblCellMar>
            <w:top w:w="0" w:type="dxa"/>
            <w:bottom w:w="0" w:type="dxa"/>
          </w:tblCellMar>
        </w:tblPrEx>
        <w:tc>
          <w:tcPr>
            <w:tcW w:w="8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000A04" w14:textId="77777777" w:rsidR="00DC32F6" w:rsidRPr="008B3DFA" w:rsidRDefault="00000000">
            <w:pPr>
              <w:spacing w:after="40"/>
            </w:pPr>
            <w:r w:rsidRPr="008B3DFA">
              <w:rPr>
                <w:sz w:val="19"/>
                <w:szCs w:val="19"/>
              </w:rPr>
              <w:t>UC-04</w:t>
            </w:r>
          </w:p>
        </w:tc>
        <w:tc>
          <w:tcPr>
            <w:tcW w:w="39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8CF97E" w14:textId="77777777" w:rsidR="00DC32F6" w:rsidRPr="008B3DFA" w:rsidRDefault="00000000">
            <w:pPr>
              <w:spacing w:after="40"/>
            </w:pPr>
            <w:r w:rsidRPr="008B3DFA">
              <w:rPr>
                <w:sz w:val="19"/>
                <w:szCs w:val="19"/>
              </w:rPr>
              <w:t>Make Fund Transfer</w:t>
            </w:r>
          </w:p>
        </w:tc>
        <w:tc>
          <w:tcPr>
            <w:tcW w:w="4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4C3FE7" w14:textId="77777777" w:rsidR="00DC32F6" w:rsidRPr="008B3DFA" w:rsidRDefault="00000000">
            <w:pPr>
              <w:spacing w:after="40"/>
            </w:pPr>
            <w:r w:rsidRPr="008B3DFA">
              <w:rPr>
                <w:sz w:val="19"/>
                <w:szCs w:val="19"/>
              </w:rPr>
              <w:t>Existing Customer</w:t>
            </w:r>
          </w:p>
        </w:tc>
      </w:tr>
      <w:tr w:rsidR="00DC32F6" w:rsidRPr="008B3DFA" w14:paraId="51CB9344" w14:textId="77777777" w:rsidTr="0038635D">
        <w:tblPrEx>
          <w:tblCellMar>
            <w:top w:w="0" w:type="dxa"/>
            <w:bottom w:w="0" w:type="dxa"/>
          </w:tblCellMar>
        </w:tblPrEx>
        <w:tc>
          <w:tcPr>
            <w:tcW w:w="8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CA02D6" w14:textId="77777777" w:rsidR="00DC32F6" w:rsidRPr="008B3DFA" w:rsidRDefault="00000000">
            <w:pPr>
              <w:spacing w:after="40"/>
            </w:pPr>
            <w:r w:rsidRPr="008B3DFA">
              <w:rPr>
                <w:sz w:val="19"/>
                <w:szCs w:val="19"/>
              </w:rPr>
              <w:t>UC-05</w:t>
            </w:r>
          </w:p>
        </w:tc>
        <w:tc>
          <w:tcPr>
            <w:tcW w:w="39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DBC009" w14:textId="77777777" w:rsidR="00DC32F6" w:rsidRPr="008B3DFA" w:rsidRDefault="00000000">
            <w:pPr>
              <w:spacing w:after="40"/>
            </w:pPr>
            <w:r w:rsidRPr="008B3DFA">
              <w:rPr>
                <w:sz w:val="19"/>
                <w:szCs w:val="19"/>
              </w:rPr>
              <w:t>View Fraud Alert Details</w:t>
            </w:r>
          </w:p>
        </w:tc>
        <w:tc>
          <w:tcPr>
            <w:tcW w:w="4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62C925" w14:textId="77777777" w:rsidR="00DC32F6" w:rsidRPr="008B3DFA" w:rsidRDefault="00000000">
            <w:pPr>
              <w:spacing w:after="40"/>
            </w:pPr>
            <w:r w:rsidRPr="008B3DFA">
              <w:rPr>
                <w:sz w:val="19"/>
                <w:szCs w:val="19"/>
              </w:rPr>
              <w:t>Existing Customer</w:t>
            </w:r>
          </w:p>
        </w:tc>
      </w:tr>
      <w:tr w:rsidR="00DC32F6" w:rsidRPr="008B3DFA" w14:paraId="1C6DDABA" w14:textId="77777777" w:rsidTr="0038635D">
        <w:tblPrEx>
          <w:tblCellMar>
            <w:top w:w="0" w:type="dxa"/>
            <w:bottom w:w="0" w:type="dxa"/>
          </w:tblCellMar>
        </w:tblPrEx>
        <w:tc>
          <w:tcPr>
            <w:tcW w:w="8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DD773E" w14:textId="77777777" w:rsidR="00DC32F6" w:rsidRPr="008B3DFA" w:rsidRDefault="00000000">
            <w:pPr>
              <w:spacing w:after="40"/>
            </w:pPr>
            <w:r w:rsidRPr="008B3DFA">
              <w:rPr>
                <w:sz w:val="19"/>
                <w:szCs w:val="19"/>
              </w:rPr>
              <w:t>UC-06</w:t>
            </w:r>
          </w:p>
        </w:tc>
        <w:tc>
          <w:tcPr>
            <w:tcW w:w="39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342958" w14:textId="77777777" w:rsidR="00DC32F6" w:rsidRPr="008B3DFA" w:rsidRDefault="00000000">
            <w:pPr>
              <w:spacing w:after="40"/>
            </w:pPr>
            <w:r w:rsidRPr="008B3DFA">
              <w:rPr>
                <w:sz w:val="19"/>
                <w:szCs w:val="19"/>
              </w:rPr>
              <w:t>View Monthly Report</w:t>
            </w:r>
          </w:p>
        </w:tc>
        <w:tc>
          <w:tcPr>
            <w:tcW w:w="4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22C1B4" w14:textId="77777777" w:rsidR="00DC32F6" w:rsidRPr="008B3DFA" w:rsidRDefault="00000000">
            <w:pPr>
              <w:spacing w:after="40"/>
            </w:pPr>
            <w:r w:rsidRPr="008B3DFA">
              <w:rPr>
                <w:sz w:val="19"/>
                <w:szCs w:val="19"/>
              </w:rPr>
              <w:t>Existing Customer</w:t>
            </w:r>
          </w:p>
        </w:tc>
      </w:tr>
      <w:tr w:rsidR="00DC32F6" w:rsidRPr="008B3DFA" w14:paraId="504BB8F7" w14:textId="77777777" w:rsidTr="0038635D">
        <w:tblPrEx>
          <w:tblCellMar>
            <w:top w:w="0" w:type="dxa"/>
            <w:bottom w:w="0" w:type="dxa"/>
          </w:tblCellMar>
        </w:tblPrEx>
        <w:tc>
          <w:tcPr>
            <w:tcW w:w="8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6CDE39" w14:textId="77777777" w:rsidR="00DC32F6" w:rsidRPr="008B3DFA" w:rsidRDefault="00000000">
            <w:pPr>
              <w:spacing w:after="40"/>
            </w:pPr>
            <w:r w:rsidRPr="008B3DFA">
              <w:rPr>
                <w:sz w:val="19"/>
                <w:szCs w:val="19"/>
              </w:rPr>
              <w:t>UC-07</w:t>
            </w:r>
          </w:p>
        </w:tc>
        <w:tc>
          <w:tcPr>
            <w:tcW w:w="39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960395" w14:textId="77777777" w:rsidR="00DC32F6" w:rsidRPr="008B3DFA" w:rsidRDefault="00000000">
            <w:pPr>
              <w:spacing w:after="40"/>
            </w:pPr>
            <w:r w:rsidRPr="008B3DFA">
              <w:rPr>
                <w:sz w:val="19"/>
                <w:szCs w:val="19"/>
              </w:rPr>
              <w:t>Request Financial Advice</w:t>
            </w:r>
          </w:p>
        </w:tc>
        <w:tc>
          <w:tcPr>
            <w:tcW w:w="4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141A8F" w14:textId="77777777" w:rsidR="00DC32F6" w:rsidRPr="008B3DFA" w:rsidRDefault="00000000">
            <w:pPr>
              <w:spacing w:after="40"/>
            </w:pPr>
            <w:r w:rsidRPr="008B3DFA">
              <w:rPr>
                <w:sz w:val="19"/>
                <w:szCs w:val="19"/>
              </w:rPr>
              <w:t>Existing Customer, AI Service Provider</w:t>
            </w:r>
          </w:p>
        </w:tc>
      </w:tr>
      <w:tr w:rsidR="00DC32F6" w:rsidRPr="008B3DFA" w14:paraId="6B3E018D" w14:textId="77777777" w:rsidTr="0038635D">
        <w:tblPrEx>
          <w:tblCellMar>
            <w:top w:w="0" w:type="dxa"/>
            <w:bottom w:w="0" w:type="dxa"/>
          </w:tblCellMar>
        </w:tblPrEx>
        <w:tc>
          <w:tcPr>
            <w:tcW w:w="8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03AD7B" w14:textId="77777777" w:rsidR="00DC32F6" w:rsidRPr="008B3DFA" w:rsidRDefault="00000000">
            <w:pPr>
              <w:spacing w:after="40"/>
            </w:pPr>
            <w:r w:rsidRPr="008B3DFA">
              <w:rPr>
                <w:sz w:val="19"/>
                <w:szCs w:val="19"/>
              </w:rPr>
              <w:t>UC-08</w:t>
            </w:r>
          </w:p>
        </w:tc>
        <w:tc>
          <w:tcPr>
            <w:tcW w:w="39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2301AE" w14:textId="77777777" w:rsidR="00DC32F6" w:rsidRPr="008B3DFA" w:rsidRDefault="00000000">
            <w:pPr>
              <w:spacing w:after="40"/>
            </w:pPr>
            <w:r w:rsidRPr="008B3DFA">
              <w:rPr>
                <w:sz w:val="19"/>
                <w:szCs w:val="19"/>
              </w:rPr>
              <w:t>Manage Third-Party Consent</w:t>
            </w:r>
          </w:p>
        </w:tc>
        <w:tc>
          <w:tcPr>
            <w:tcW w:w="4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043A52" w14:textId="77777777" w:rsidR="00DC32F6" w:rsidRPr="008B3DFA" w:rsidRDefault="00000000">
            <w:pPr>
              <w:spacing w:after="40"/>
            </w:pPr>
            <w:r w:rsidRPr="008B3DFA">
              <w:rPr>
                <w:sz w:val="19"/>
                <w:szCs w:val="19"/>
              </w:rPr>
              <w:t>Existing Customer, Third-Party Fintech</w:t>
            </w:r>
          </w:p>
        </w:tc>
      </w:tr>
      <w:tr w:rsidR="00DC32F6" w:rsidRPr="008B3DFA" w14:paraId="41EF9694" w14:textId="77777777" w:rsidTr="0038635D">
        <w:tblPrEx>
          <w:tblCellMar>
            <w:top w:w="0" w:type="dxa"/>
            <w:bottom w:w="0" w:type="dxa"/>
          </w:tblCellMar>
        </w:tblPrEx>
        <w:tc>
          <w:tcPr>
            <w:tcW w:w="8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CE6D0B" w14:textId="77777777" w:rsidR="00DC32F6" w:rsidRPr="008B3DFA" w:rsidRDefault="00000000">
            <w:pPr>
              <w:spacing w:after="40"/>
            </w:pPr>
            <w:r w:rsidRPr="008B3DFA">
              <w:rPr>
                <w:sz w:val="19"/>
                <w:szCs w:val="19"/>
              </w:rPr>
              <w:t>UC-09</w:t>
            </w:r>
          </w:p>
        </w:tc>
        <w:tc>
          <w:tcPr>
            <w:tcW w:w="39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3A0B59" w14:textId="77777777" w:rsidR="00DC32F6" w:rsidRPr="008B3DFA" w:rsidRDefault="00000000">
            <w:pPr>
              <w:spacing w:after="40"/>
            </w:pPr>
            <w:r w:rsidRPr="008B3DFA">
              <w:rPr>
                <w:sz w:val="19"/>
                <w:szCs w:val="19"/>
              </w:rPr>
              <w:t>Request Data Deletion</w:t>
            </w:r>
          </w:p>
        </w:tc>
        <w:tc>
          <w:tcPr>
            <w:tcW w:w="4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D232B1" w14:textId="77777777" w:rsidR="00DC32F6" w:rsidRPr="008B3DFA" w:rsidRDefault="00000000">
            <w:pPr>
              <w:spacing w:after="40"/>
            </w:pPr>
            <w:r w:rsidRPr="008B3DFA">
              <w:rPr>
                <w:sz w:val="19"/>
                <w:szCs w:val="19"/>
              </w:rPr>
              <w:t>Existing Customer</w:t>
            </w:r>
          </w:p>
        </w:tc>
      </w:tr>
      <w:tr w:rsidR="00DC32F6" w:rsidRPr="008B3DFA" w14:paraId="58443957" w14:textId="77777777" w:rsidTr="0038635D">
        <w:tblPrEx>
          <w:tblCellMar>
            <w:top w:w="0" w:type="dxa"/>
            <w:bottom w:w="0" w:type="dxa"/>
          </w:tblCellMar>
        </w:tblPrEx>
        <w:tc>
          <w:tcPr>
            <w:tcW w:w="8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708349" w14:textId="77777777" w:rsidR="00DC32F6" w:rsidRPr="008B3DFA" w:rsidRDefault="00000000">
            <w:pPr>
              <w:spacing w:after="40"/>
            </w:pPr>
            <w:r w:rsidRPr="008B3DFA">
              <w:rPr>
                <w:sz w:val="19"/>
                <w:szCs w:val="19"/>
              </w:rPr>
              <w:t>UC-10</w:t>
            </w:r>
          </w:p>
        </w:tc>
        <w:tc>
          <w:tcPr>
            <w:tcW w:w="39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6940FD" w14:textId="77777777" w:rsidR="00DC32F6" w:rsidRPr="008B3DFA" w:rsidRDefault="00000000">
            <w:pPr>
              <w:spacing w:after="40"/>
            </w:pPr>
            <w:r w:rsidRPr="008B3DFA">
              <w:rPr>
                <w:sz w:val="19"/>
                <w:szCs w:val="19"/>
              </w:rPr>
              <w:t>Access Customer Account Data</w:t>
            </w:r>
          </w:p>
        </w:tc>
        <w:tc>
          <w:tcPr>
            <w:tcW w:w="4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EF0FF6" w14:textId="77777777" w:rsidR="00DC32F6" w:rsidRPr="008B3DFA" w:rsidRDefault="00000000">
            <w:pPr>
              <w:spacing w:after="40"/>
            </w:pPr>
            <w:r w:rsidRPr="008B3DFA">
              <w:rPr>
                <w:sz w:val="19"/>
                <w:szCs w:val="19"/>
              </w:rPr>
              <w:t>Third-Party Fintech</w:t>
            </w:r>
          </w:p>
        </w:tc>
      </w:tr>
      <w:tr w:rsidR="00DC32F6" w:rsidRPr="008B3DFA" w14:paraId="344C57B6" w14:textId="77777777" w:rsidTr="0038635D">
        <w:tblPrEx>
          <w:tblCellMar>
            <w:top w:w="0" w:type="dxa"/>
            <w:bottom w:w="0" w:type="dxa"/>
          </w:tblCellMar>
        </w:tblPrEx>
        <w:tc>
          <w:tcPr>
            <w:tcW w:w="8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58AAE0" w14:textId="77777777" w:rsidR="00DC32F6" w:rsidRPr="008B3DFA" w:rsidRDefault="00000000">
            <w:pPr>
              <w:spacing w:after="40"/>
            </w:pPr>
            <w:r w:rsidRPr="008B3DFA">
              <w:rPr>
                <w:sz w:val="19"/>
                <w:szCs w:val="19"/>
              </w:rPr>
              <w:t>UC-11</w:t>
            </w:r>
          </w:p>
        </w:tc>
        <w:tc>
          <w:tcPr>
            <w:tcW w:w="39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A03F47" w14:textId="77777777" w:rsidR="00DC32F6" w:rsidRPr="008B3DFA" w:rsidRDefault="00000000">
            <w:pPr>
              <w:spacing w:after="40"/>
            </w:pPr>
            <w:r w:rsidRPr="008B3DFA">
              <w:rPr>
                <w:sz w:val="19"/>
                <w:szCs w:val="19"/>
              </w:rPr>
              <w:t>Initiate Payment on Behalf of Customer</w:t>
            </w:r>
          </w:p>
        </w:tc>
        <w:tc>
          <w:tcPr>
            <w:tcW w:w="4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A8297D" w14:textId="77777777" w:rsidR="00DC32F6" w:rsidRPr="008B3DFA" w:rsidRDefault="00000000">
            <w:pPr>
              <w:spacing w:after="40"/>
            </w:pPr>
            <w:r w:rsidRPr="008B3DFA">
              <w:rPr>
                <w:sz w:val="19"/>
                <w:szCs w:val="19"/>
              </w:rPr>
              <w:t>Third-Party Fintech</w:t>
            </w:r>
          </w:p>
        </w:tc>
      </w:tr>
      <w:tr w:rsidR="00DC32F6" w:rsidRPr="008B3DFA" w14:paraId="4A938EE7" w14:textId="77777777" w:rsidTr="0038635D">
        <w:tblPrEx>
          <w:tblCellMar>
            <w:top w:w="0" w:type="dxa"/>
            <w:bottom w:w="0" w:type="dxa"/>
          </w:tblCellMar>
        </w:tblPrEx>
        <w:tc>
          <w:tcPr>
            <w:tcW w:w="8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CDA20A" w14:textId="77777777" w:rsidR="00DC32F6" w:rsidRPr="008B3DFA" w:rsidRDefault="00000000">
            <w:pPr>
              <w:spacing w:after="40"/>
            </w:pPr>
            <w:r w:rsidRPr="008B3DFA">
              <w:rPr>
                <w:sz w:val="19"/>
                <w:szCs w:val="19"/>
              </w:rPr>
              <w:t>UC-12</w:t>
            </w:r>
          </w:p>
        </w:tc>
        <w:tc>
          <w:tcPr>
            <w:tcW w:w="39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CE55AD" w14:textId="77777777" w:rsidR="00DC32F6" w:rsidRPr="008B3DFA" w:rsidRDefault="00000000">
            <w:pPr>
              <w:spacing w:after="40"/>
            </w:pPr>
            <w:r w:rsidRPr="008B3DFA">
              <w:rPr>
                <w:sz w:val="19"/>
                <w:szCs w:val="19"/>
              </w:rPr>
              <w:t>Monitor System Health and Logs</w:t>
            </w:r>
          </w:p>
        </w:tc>
        <w:tc>
          <w:tcPr>
            <w:tcW w:w="4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B9AFA2" w14:textId="77777777" w:rsidR="00DC32F6" w:rsidRPr="008B3DFA" w:rsidRDefault="00000000">
            <w:pPr>
              <w:spacing w:after="40"/>
            </w:pPr>
            <w:r w:rsidRPr="008B3DFA">
              <w:rPr>
                <w:sz w:val="19"/>
                <w:szCs w:val="19"/>
              </w:rPr>
              <w:t>System Administrator</w:t>
            </w:r>
          </w:p>
        </w:tc>
      </w:tr>
      <w:tr w:rsidR="00DC32F6" w:rsidRPr="008B3DFA" w14:paraId="2059271A" w14:textId="77777777" w:rsidTr="0038635D">
        <w:tblPrEx>
          <w:tblCellMar>
            <w:top w:w="0" w:type="dxa"/>
            <w:bottom w:w="0" w:type="dxa"/>
          </w:tblCellMar>
        </w:tblPrEx>
        <w:tc>
          <w:tcPr>
            <w:tcW w:w="8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DDFE79" w14:textId="77777777" w:rsidR="00DC32F6" w:rsidRPr="008B3DFA" w:rsidRDefault="00000000">
            <w:pPr>
              <w:spacing w:after="40"/>
            </w:pPr>
            <w:r w:rsidRPr="008B3DFA">
              <w:rPr>
                <w:sz w:val="19"/>
                <w:szCs w:val="19"/>
              </w:rPr>
              <w:t>UC-13</w:t>
            </w:r>
          </w:p>
        </w:tc>
        <w:tc>
          <w:tcPr>
            <w:tcW w:w="39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783787" w14:textId="77777777" w:rsidR="00DC32F6" w:rsidRPr="008B3DFA" w:rsidRDefault="00000000">
            <w:pPr>
              <w:spacing w:after="40"/>
            </w:pPr>
            <w:r w:rsidRPr="008B3DFA">
              <w:rPr>
                <w:sz w:val="19"/>
                <w:szCs w:val="19"/>
              </w:rPr>
              <w:t>Authorise Data Deletion</w:t>
            </w:r>
          </w:p>
        </w:tc>
        <w:tc>
          <w:tcPr>
            <w:tcW w:w="4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F73280" w14:textId="77777777" w:rsidR="00DC32F6" w:rsidRPr="008B3DFA" w:rsidRDefault="00000000">
            <w:pPr>
              <w:spacing w:after="40"/>
            </w:pPr>
            <w:r w:rsidRPr="008B3DFA">
              <w:rPr>
                <w:sz w:val="19"/>
                <w:szCs w:val="19"/>
              </w:rPr>
              <w:t>Data Protection Officer</w:t>
            </w:r>
          </w:p>
        </w:tc>
      </w:tr>
      <w:tr w:rsidR="00DC32F6" w:rsidRPr="008B3DFA" w14:paraId="28893761" w14:textId="77777777" w:rsidTr="0038635D">
        <w:tblPrEx>
          <w:tblCellMar>
            <w:top w:w="0" w:type="dxa"/>
            <w:bottom w:w="0" w:type="dxa"/>
          </w:tblCellMar>
        </w:tblPrEx>
        <w:tc>
          <w:tcPr>
            <w:tcW w:w="8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3DD8AE" w14:textId="77777777" w:rsidR="00DC32F6" w:rsidRPr="008B3DFA" w:rsidRDefault="00000000">
            <w:pPr>
              <w:spacing w:after="40"/>
            </w:pPr>
            <w:r w:rsidRPr="008B3DFA">
              <w:rPr>
                <w:sz w:val="19"/>
                <w:szCs w:val="19"/>
              </w:rPr>
              <w:t>UC-14</w:t>
            </w:r>
          </w:p>
        </w:tc>
        <w:tc>
          <w:tcPr>
            <w:tcW w:w="39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AE4295" w14:textId="77777777" w:rsidR="00DC32F6" w:rsidRPr="008B3DFA" w:rsidRDefault="00000000">
            <w:pPr>
              <w:spacing w:after="40"/>
            </w:pPr>
            <w:r w:rsidRPr="008B3DFA">
              <w:rPr>
                <w:sz w:val="19"/>
                <w:szCs w:val="19"/>
              </w:rPr>
              <w:t>Review Fraud Detection Reports</w:t>
            </w:r>
          </w:p>
        </w:tc>
        <w:tc>
          <w:tcPr>
            <w:tcW w:w="4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3D30E2" w14:textId="77777777" w:rsidR="00DC32F6" w:rsidRPr="008B3DFA" w:rsidRDefault="00000000">
            <w:pPr>
              <w:spacing w:after="40"/>
            </w:pPr>
            <w:r w:rsidRPr="008B3DFA">
              <w:rPr>
                <w:sz w:val="19"/>
                <w:szCs w:val="19"/>
              </w:rPr>
              <w:t>Fraud Analyst</w:t>
            </w:r>
          </w:p>
        </w:tc>
      </w:tr>
      <w:tr w:rsidR="00DC32F6" w:rsidRPr="008B3DFA" w14:paraId="4B6D2F77" w14:textId="77777777" w:rsidTr="0038635D">
        <w:tblPrEx>
          <w:tblCellMar>
            <w:top w:w="0" w:type="dxa"/>
            <w:bottom w:w="0" w:type="dxa"/>
          </w:tblCellMar>
        </w:tblPrEx>
        <w:tc>
          <w:tcPr>
            <w:tcW w:w="8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1E3F95" w14:textId="77777777" w:rsidR="00DC32F6" w:rsidRPr="008B3DFA" w:rsidRDefault="00000000">
            <w:pPr>
              <w:spacing w:after="40"/>
            </w:pPr>
            <w:r w:rsidRPr="008B3DFA">
              <w:rPr>
                <w:sz w:val="19"/>
                <w:szCs w:val="19"/>
              </w:rPr>
              <w:t>UC-15</w:t>
            </w:r>
          </w:p>
        </w:tc>
        <w:tc>
          <w:tcPr>
            <w:tcW w:w="39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7A0B93" w14:textId="77777777" w:rsidR="00DC32F6" w:rsidRPr="008B3DFA" w:rsidRDefault="00000000">
            <w:pPr>
              <w:spacing w:after="40"/>
            </w:pPr>
            <w:r w:rsidRPr="008B3DFA">
              <w:rPr>
                <w:sz w:val="19"/>
                <w:szCs w:val="19"/>
              </w:rPr>
              <w:t>Provide Financial Analysis</w:t>
            </w:r>
          </w:p>
        </w:tc>
        <w:tc>
          <w:tcPr>
            <w:tcW w:w="4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1AD514" w14:textId="77777777" w:rsidR="00DC32F6" w:rsidRPr="008B3DFA" w:rsidRDefault="00000000">
            <w:pPr>
              <w:spacing w:after="40"/>
            </w:pPr>
            <w:r w:rsidRPr="008B3DFA">
              <w:rPr>
                <w:sz w:val="19"/>
                <w:szCs w:val="19"/>
              </w:rPr>
              <w:t>AI Service Provider</w:t>
            </w:r>
          </w:p>
        </w:tc>
      </w:tr>
      <w:tr w:rsidR="00DC32F6" w:rsidRPr="008B3DFA" w14:paraId="528A2558" w14:textId="77777777" w:rsidTr="0038635D">
        <w:tblPrEx>
          <w:tblCellMar>
            <w:top w:w="0" w:type="dxa"/>
            <w:bottom w:w="0" w:type="dxa"/>
          </w:tblCellMar>
        </w:tblPrEx>
        <w:tc>
          <w:tcPr>
            <w:tcW w:w="8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C2C1D8" w14:textId="77777777" w:rsidR="00DC32F6" w:rsidRPr="008B3DFA" w:rsidRDefault="00000000">
            <w:pPr>
              <w:spacing w:after="40"/>
            </w:pPr>
            <w:r w:rsidRPr="008B3DFA">
              <w:rPr>
                <w:sz w:val="19"/>
                <w:szCs w:val="19"/>
              </w:rPr>
              <w:t>UC-16</w:t>
            </w:r>
          </w:p>
        </w:tc>
        <w:tc>
          <w:tcPr>
            <w:tcW w:w="39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935E99" w14:textId="77777777" w:rsidR="00DC32F6" w:rsidRPr="008B3DFA" w:rsidRDefault="00000000">
            <w:pPr>
              <w:spacing w:after="40"/>
            </w:pPr>
            <w:r w:rsidRPr="008B3DFA">
              <w:rPr>
                <w:sz w:val="19"/>
                <w:szCs w:val="19"/>
              </w:rPr>
              <w:t>Manage User Accounts</w:t>
            </w:r>
          </w:p>
        </w:tc>
        <w:tc>
          <w:tcPr>
            <w:tcW w:w="4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A0F955" w14:textId="77777777" w:rsidR="00DC32F6" w:rsidRPr="008B3DFA" w:rsidRDefault="00000000">
            <w:pPr>
              <w:spacing w:after="40"/>
            </w:pPr>
            <w:r w:rsidRPr="008B3DFA">
              <w:rPr>
                <w:sz w:val="19"/>
                <w:szCs w:val="19"/>
              </w:rPr>
              <w:t>Bank Administrator</w:t>
            </w:r>
          </w:p>
        </w:tc>
      </w:tr>
      <w:tr w:rsidR="00DC32F6" w:rsidRPr="008B3DFA" w14:paraId="7EEAF050" w14:textId="77777777" w:rsidTr="0038635D">
        <w:tblPrEx>
          <w:tblCellMar>
            <w:top w:w="0" w:type="dxa"/>
            <w:bottom w:w="0" w:type="dxa"/>
          </w:tblCellMar>
        </w:tblPrEx>
        <w:tc>
          <w:tcPr>
            <w:tcW w:w="8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C7775D" w14:textId="77777777" w:rsidR="00DC32F6" w:rsidRPr="008B3DFA" w:rsidRDefault="00000000">
            <w:pPr>
              <w:spacing w:after="40"/>
            </w:pPr>
            <w:r w:rsidRPr="008B3DFA">
              <w:rPr>
                <w:sz w:val="19"/>
                <w:szCs w:val="19"/>
              </w:rPr>
              <w:t>UC-17</w:t>
            </w:r>
          </w:p>
        </w:tc>
        <w:tc>
          <w:tcPr>
            <w:tcW w:w="39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3AEED2" w14:textId="77777777" w:rsidR="00DC32F6" w:rsidRPr="008B3DFA" w:rsidRDefault="00000000">
            <w:pPr>
              <w:spacing w:after="40"/>
            </w:pPr>
            <w:r w:rsidRPr="008B3DFA">
              <w:rPr>
                <w:sz w:val="19"/>
                <w:szCs w:val="19"/>
              </w:rPr>
              <w:t>View Customer Account on Behalf</w:t>
            </w:r>
          </w:p>
        </w:tc>
        <w:tc>
          <w:tcPr>
            <w:tcW w:w="4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E8C56E" w14:textId="77777777" w:rsidR="00DC32F6" w:rsidRPr="008B3DFA" w:rsidRDefault="00000000">
            <w:pPr>
              <w:spacing w:after="40"/>
            </w:pPr>
            <w:r w:rsidRPr="008B3DFA">
              <w:rPr>
                <w:sz w:val="19"/>
                <w:szCs w:val="19"/>
              </w:rPr>
              <w:t>Branch Bank Teller</w:t>
            </w:r>
          </w:p>
        </w:tc>
      </w:tr>
    </w:tbl>
    <w:p w14:paraId="161227DF" w14:textId="77777777" w:rsidR="00DC32F6" w:rsidRDefault="00DC32F6">
      <w:pPr>
        <w:spacing w:after="40"/>
      </w:pPr>
    </w:p>
    <w:p w14:paraId="647DB505" w14:textId="77777777" w:rsidR="00521300" w:rsidRDefault="00521300">
      <w:pPr>
        <w:spacing w:after="40"/>
      </w:pPr>
    </w:p>
    <w:p w14:paraId="615F1ABA" w14:textId="77777777" w:rsidR="00521300" w:rsidRDefault="00521300">
      <w:pPr>
        <w:spacing w:after="40"/>
      </w:pPr>
    </w:p>
    <w:p w14:paraId="66155F97" w14:textId="77777777" w:rsidR="00521300" w:rsidRDefault="00521300">
      <w:pPr>
        <w:spacing w:after="40"/>
      </w:pPr>
    </w:p>
    <w:p w14:paraId="46EC43A1" w14:textId="77777777" w:rsidR="00521300" w:rsidRDefault="00521300">
      <w:pPr>
        <w:spacing w:after="40"/>
      </w:pPr>
    </w:p>
    <w:p w14:paraId="2152D01E" w14:textId="77777777" w:rsidR="00521300" w:rsidRDefault="00521300">
      <w:pPr>
        <w:spacing w:after="40"/>
      </w:pPr>
    </w:p>
    <w:p w14:paraId="3C11AB2F" w14:textId="77777777" w:rsidR="00521300" w:rsidRDefault="00521300">
      <w:pPr>
        <w:spacing w:after="40"/>
      </w:pPr>
    </w:p>
    <w:p w14:paraId="01E8FB4E" w14:textId="77777777" w:rsidR="00521300" w:rsidRDefault="00521300">
      <w:pPr>
        <w:spacing w:after="40"/>
      </w:pPr>
    </w:p>
    <w:p w14:paraId="3A799F36" w14:textId="77777777" w:rsidR="00521300" w:rsidRDefault="00521300">
      <w:pPr>
        <w:spacing w:after="40"/>
      </w:pPr>
    </w:p>
    <w:p w14:paraId="6B93C876" w14:textId="77777777" w:rsidR="00521300" w:rsidRDefault="00521300">
      <w:pPr>
        <w:spacing w:after="40"/>
      </w:pPr>
    </w:p>
    <w:p w14:paraId="70742769" w14:textId="77777777" w:rsidR="00521300" w:rsidRDefault="00521300">
      <w:pPr>
        <w:spacing w:after="40"/>
      </w:pPr>
    </w:p>
    <w:p w14:paraId="0AC7D7E1" w14:textId="77777777" w:rsidR="00521300" w:rsidRDefault="00521300">
      <w:pPr>
        <w:spacing w:after="40"/>
      </w:pPr>
    </w:p>
    <w:p w14:paraId="0BAF598A" w14:textId="77777777" w:rsidR="00521300" w:rsidRDefault="00521300">
      <w:pPr>
        <w:spacing w:after="40"/>
      </w:pPr>
    </w:p>
    <w:p w14:paraId="37E5619E" w14:textId="77777777" w:rsidR="00521300" w:rsidRDefault="00521300">
      <w:pPr>
        <w:spacing w:after="40"/>
      </w:pPr>
    </w:p>
    <w:p w14:paraId="18D19DFA" w14:textId="77777777" w:rsidR="00521300" w:rsidRDefault="00521300">
      <w:pPr>
        <w:spacing w:after="40"/>
      </w:pPr>
    </w:p>
    <w:p w14:paraId="6137DB0A" w14:textId="77777777" w:rsidR="00521300" w:rsidRDefault="00521300">
      <w:pPr>
        <w:spacing w:after="40"/>
      </w:pPr>
    </w:p>
    <w:p w14:paraId="43768D41" w14:textId="77777777" w:rsidR="00521300" w:rsidRDefault="00521300">
      <w:pPr>
        <w:spacing w:after="40"/>
      </w:pPr>
    </w:p>
    <w:p w14:paraId="3401C62F" w14:textId="77777777" w:rsidR="00521300" w:rsidRDefault="00521300">
      <w:pPr>
        <w:spacing w:after="40"/>
      </w:pPr>
    </w:p>
    <w:p w14:paraId="4F1528B1" w14:textId="77777777" w:rsidR="00521300" w:rsidRDefault="00521300">
      <w:pPr>
        <w:spacing w:after="40"/>
      </w:pPr>
    </w:p>
    <w:p w14:paraId="3BA88BA6" w14:textId="77777777" w:rsidR="00521300" w:rsidRDefault="00521300">
      <w:pPr>
        <w:spacing w:after="40"/>
      </w:pPr>
    </w:p>
    <w:p w14:paraId="29B6AF14" w14:textId="77777777" w:rsidR="00521300" w:rsidRDefault="00521300">
      <w:pPr>
        <w:spacing w:after="40"/>
      </w:pPr>
    </w:p>
    <w:p w14:paraId="1DDE9EBF" w14:textId="77777777" w:rsidR="00521300" w:rsidRPr="008B3DFA" w:rsidRDefault="00521300">
      <w:pPr>
        <w:spacing w:after="40"/>
      </w:pPr>
    </w:p>
    <w:p w14:paraId="519064C3" w14:textId="77777777" w:rsidR="00DC32F6" w:rsidRPr="008B3DFA" w:rsidRDefault="00000000">
      <w:pPr>
        <w:pStyle w:val="Titolo3"/>
        <w:rPr>
          <w:lang w:val="en-GB"/>
        </w:rPr>
      </w:pPr>
      <w:bookmarkStart w:id="24" w:name="_Toc224835097"/>
      <w:r w:rsidRPr="008B3DFA">
        <w:rPr>
          <w:lang w:val="en-GB"/>
        </w:rPr>
        <w:lastRenderedPageBreak/>
        <w:t>3.0.3 Use Case Diagrams</w:t>
      </w:r>
      <w:bookmarkEnd w:id="24"/>
    </w:p>
    <w:p w14:paraId="2B766302" w14:textId="77777777" w:rsidR="00DC32F6" w:rsidRPr="008B3DFA" w:rsidRDefault="00000000">
      <w:pPr>
        <w:spacing w:after="100" w:line="276" w:lineRule="auto"/>
      </w:pPr>
      <w:r w:rsidRPr="008B3DFA">
        <w:t>The use cases are organised across three diagrams by actor group.</w:t>
      </w:r>
    </w:p>
    <w:p w14:paraId="77C11937" w14:textId="398BC08B" w:rsidR="00DC32F6" w:rsidRPr="008B3DFA" w:rsidRDefault="0038635D">
      <w:pPr>
        <w:spacing w:before="200" w:after="40"/>
        <w:jc w:val="center"/>
      </w:pPr>
      <w:r w:rsidRPr="008B3DFA">
        <w:drawing>
          <wp:inline distT="0" distB="0" distL="0" distR="0" wp14:anchorId="416654DC" wp14:editId="7F6D3A85">
            <wp:extent cx="5731510" cy="3311525"/>
            <wp:effectExtent l="0" t="0" r="2540" b="3175"/>
            <wp:docPr id="21178577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57703" name="Immagine 211785770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311525"/>
                    </a:xfrm>
                    <a:prstGeom prst="rect">
                      <a:avLst/>
                    </a:prstGeom>
                  </pic:spPr>
                </pic:pic>
              </a:graphicData>
            </a:graphic>
          </wp:inline>
        </w:drawing>
      </w:r>
    </w:p>
    <w:p w14:paraId="45F15CD9" w14:textId="77777777" w:rsidR="00DC32F6" w:rsidRDefault="00000000">
      <w:pPr>
        <w:spacing w:after="200"/>
        <w:jc w:val="center"/>
        <w:rPr>
          <w:i/>
          <w:iCs/>
          <w:color w:val="555555"/>
          <w:sz w:val="20"/>
          <w:szCs w:val="20"/>
        </w:rPr>
      </w:pPr>
      <w:r w:rsidRPr="008B3DFA">
        <w:rPr>
          <w:i/>
          <w:iCs/>
          <w:color w:val="555555"/>
          <w:sz w:val="20"/>
          <w:szCs w:val="20"/>
        </w:rPr>
        <w:t>Figure 1: UCD-01: Customer Facing Use Cases</w:t>
      </w:r>
    </w:p>
    <w:p w14:paraId="4980164F" w14:textId="77777777" w:rsidR="00521300" w:rsidRDefault="00521300">
      <w:pPr>
        <w:spacing w:after="200"/>
        <w:jc w:val="center"/>
        <w:rPr>
          <w:i/>
          <w:iCs/>
          <w:color w:val="555555"/>
          <w:sz w:val="20"/>
          <w:szCs w:val="20"/>
        </w:rPr>
      </w:pPr>
    </w:p>
    <w:p w14:paraId="6B8B47D4" w14:textId="77777777" w:rsidR="00521300" w:rsidRPr="008B3DFA" w:rsidRDefault="00521300">
      <w:pPr>
        <w:spacing w:after="200"/>
        <w:jc w:val="center"/>
      </w:pPr>
    </w:p>
    <w:p w14:paraId="5783D310" w14:textId="1397DA5A" w:rsidR="00DC32F6" w:rsidRPr="008B3DFA" w:rsidRDefault="0038635D">
      <w:pPr>
        <w:spacing w:before="200" w:after="40"/>
        <w:jc w:val="center"/>
      </w:pPr>
      <w:r w:rsidRPr="008B3DFA">
        <w:drawing>
          <wp:inline distT="0" distB="0" distL="0" distR="0" wp14:anchorId="43A05908" wp14:editId="30A06579">
            <wp:extent cx="5731510" cy="3408680"/>
            <wp:effectExtent l="0" t="0" r="2540" b="1270"/>
            <wp:docPr id="115419026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90265" name="Immagine 1154190265"/>
                    <pic:cNvPicPr/>
                  </pic:nvPicPr>
                  <pic:blipFill>
                    <a:blip r:embed="rId8">
                      <a:extLst>
                        <a:ext uri="{28A0092B-C50C-407E-A947-70E740481C1C}">
                          <a14:useLocalDpi xmlns:a14="http://schemas.microsoft.com/office/drawing/2010/main" val="0"/>
                        </a:ext>
                      </a:extLst>
                    </a:blip>
                    <a:stretch>
                      <a:fillRect/>
                    </a:stretch>
                  </pic:blipFill>
                  <pic:spPr>
                    <a:xfrm>
                      <a:off x="0" y="0"/>
                      <a:ext cx="5731510" cy="3408680"/>
                    </a:xfrm>
                    <a:prstGeom prst="rect">
                      <a:avLst/>
                    </a:prstGeom>
                  </pic:spPr>
                </pic:pic>
              </a:graphicData>
            </a:graphic>
          </wp:inline>
        </w:drawing>
      </w:r>
    </w:p>
    <w:p w14:paraId="7744EBAB" w14:textId="77777777" w:rsidR="00DC32F6" w:rsidRDefault="00000000">
      <w:pPr>
        <w:spacing w:after="200"/>
        <w:jc w:val="center"/>
        <w:rPr>
          <w:i/>
          <w:iCs/>
          <w:color w:val="555555"/>
          <w:sz w:val="20"/>
          <w:szCs w:val="20"/>
        </w:rPr>
      </w:pPr>
      <w:r w:rsidRPr="008B3DFA">
        <w:rPr>
          <w:i/>
          <w:iCs/>
          <w:color w:val="555555"/>
          <w:sz w:val="20"/>
          <w:szCs w:val="20"/>
        </w:rPr>
        <w:t>Figure 2: UCD-02: Open Banking and Fintech Use Cases</w:t>
      </w:r>
    </w:p>
    <w:p w14:paraId="5BFD4636" w14:textId="77777777" w:rsidR="00B83C84" w:rsidRPr="008B3DFA" w:rsidRDefault="00B83C84">
      <w:pPr>
        <w:spacing w:after="200"/>
        <w:jc w:val="center"/>
      </w:pPr>
    </w:p>
    <w:p w14:paraId="2A11FDAD" w14:textId="478C3DC4" w:rsidR="00DC32F6" w:rsidRPr="008B3DFA" w:rsidRDefault="0038635D">
      <w:pPr>
        <w:spacing w:before="200" w:after="40"/>
        <w:jc w:val="center"/>
      </w:pPr>
      <w:r w:rsidRPr="008B3DFA">
        <w:lastRenderedPageBreak/>
        <w:drawing>
          <wp:inline distT="0" distB="0" distL="0" distR="0" wp14:anchorId="6A2A61AB" wp14:editId="504B9A59">
            <wp:extent cx="5731510" cy="3246755"/>
            <wp:effectExtent l="0" t="0" r="2540" b="0"/>
            <wp:docPr id="365589844"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89844" name="Immagine 3655898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46755"/>
                    </a:xfrm>
                    <a:prstGeom prst="rect">
                      <a:avLst/>
                    </a:prstGeom>
                  </pic:spPr>
                </pic:pic>
              </a:graphicData>
            </a:graphic>
          </wp:inline>
        </w:drawing>
      </w:r>
    </w:p>
    <w:p w14:paraId="0F3DA7BF" w14:textId="77777777" w:rsidR="00DC32F6" w:rsidRPr="008B3DFA" w:rsidRDefault="00000000">
      <w:pPr>
        <w:spacing w:after="200"/>
        <w:jc w:val="center"/>
      </w:pPr>
      <w:r w:rsidRPr="008B3DFA">
        <w:rPr>
          <w:i/>
          <w:iCs/>
          <w:color w:val="555555"/>
          <w:sz w:val="20"/>
          <w:szCs w:val="20"/>
        </w:rPr>
        <w:t>Figure 3: UCD-03: Internal Operations Use Cases</w:t>
      </w:r>
    </w:p>
    <w:p w14:paraId="4B591251" w14:textId="77777777" w:rsidR="00DC32F6" w:rsidRPr="008B3DFA" w:rsidRDefault="00000000">
      <w:r w:rsidRPr="008B3DFA">
        <w:br w:type="page"/>
      </w:r>
    </w:p>
    <w:p w14:paraId="332095A7" w14:textId="77777777" w:rsidR="00DC32F6" w:rsidRPr="008B3DFA" w:rsidRDefault="00000000">
      <w:pPr>
        <w:pStyle w:val="Titolo2"/>
        <w:rPr>
          <w:lang w:val="en-GB"/>
        </w:rPr>
      </w:pPr>
      <w:bookmarkStart w:id="25" w:name="_Toc224835098"/>
      <w:r w:rsidRPr="008B3DFA">
        <w:rPr>
          <w:lang w:val="en-GB"/>
        </w:rPr>
        <w:lastRenderedPageBreak/>
        <w:t>3.1 Deployment and Component Architecture</w:t>
      </w:r>
      <w:bookmarkEnd w:id="25"/>
    </w:p>
    <w:p w14:paraId="0419F48C" w14:textId="77777777" w:rsidR="00DC32F6" w:rsidRPr="008B3DFA" w:rsidRDefault="00000000">
      <w:pPr>
        <w:spacing w:after="100" w:line="276" w:lineRule="auto"/>
      </w:pPr>
      <w:r w:rsidRPr="008B3DFA">
        <w:t>The system runs across two environments connected by an encrypted VPN tunnel. The split is driven directly by three requirements: NFR-21 (core transactional services on-premises), NFR-22 (API Gateway, Partner Gateway, and AI Agent in the cloud), and NFR-23 (PII stays in the geographic region).</w:t>
      </w:r>
    </w:p>
    <w:p w14:paraId="72C76045" w14:textId="77777777" w:rsidR="00DC32F6" w:rsidRPr="008B3DFA" w:rsidRDefault="00000000">
      <w:pPr>
        <w:spacing w:after="100" w:line="276" w:lineRule="auto"/>
      </w:pPr>
      <w:r w:rsidRPr="008B3DFA">
        <w:t>One decision that deserves explanation is the placement of the Data Warehouse, Offline Fraud Detection, and Reporting Service in the cloud. The Data Warehouse uses Amazon Redshift, which is a cloud-only managed service. It cannot run on-premises. Since the Offline Fraud Detection and Reporting Service are batch workers that read terabytes from Redshift, putting them on-premises would mean pulling all that data across the VPN for every batch run. That would be slow, expensive, and unnecessary. Neither of these services is on the critical transaction path, so NFR-21 does not apply to them. PII in Redshift is protected by EU-region deployment, which satisfies NFR-23.</w:t>
      </w:r>
    </w:p>
    <w:p w14:paraId="65C526DC" w14:textId="1563635B" w:rsidR="00DC32F6" w:rsidRPr="008B3DFA" w:rsidRDefault="0038635D">
      <w:pPr>
        <w:spacing w:before="200" w:after="40"/>
        <w:jc w:val="center"/>
      </w:pPr>
      <w:r w:rsidRPr="008B3DFA">
        <w:drawing>
          <wp:inline distT="0" distB="0" distL="0" distR="0" wp14:anchorId="20E7448C" wp14:editId="169AEB8F">
            <wp:extent cx="5731510" cy="3609340"/>
            <wp:effectExtent l="0" t="0" r="2540" b="0"/>
            <wp:docPr id="770589781"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89781" name="Immagine 7705897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609340"/>
                    </a:xfrm>
                    <a:prstGeom prst="rect">
                      <a:avLst/>
                    </a:prstGeom>
                  </pic:spPr>
                </pic:pic>
              </a:graphicData>
            </a:graphic>
          </wp:inline>
        </w:drawing>
      </w:r>
    </w:p>
    <w:p w14:paraId="5770A00F" w14:textId="77777777" w:rsidR="00DC32F6" w:rsidRPr="008B3DFA" w:rsidRDefault="00000000">
      <w:pPr>
        <w:spacing w:after="200"/>
        <w:jc w:val="center"/>
      </w:pPr>
      <w:r w:rsidRPr="008B3DFA">
        <w:rPr>
          <w:i/>
          <w:iCs/>
          <w:color w:val="555555"/>
          <w:sz w:val="20"/>
          <w:szCs w:val="20"/>
        </w:rPr>
        <w:t xml:space="preserve">Figure 4: </w:t>
      </w:r>
      <w:proofErr w:type="spellStart"/>
      <w:r w:rsidRPr="008B3DFA">
        <w:rPr>
          <w:i/>
          <w:iCs/>
          <w:color w:val="555555"/>
          <w:sz w:val="20"/>
          <w:szCs w:val="20"/>
        </w:rPr>
        <w:t>NeoBank</w:t>
      </w:r>
      <w:proofErr w:type="spellEnd"/>
      <w:r w:rsidRPr="008B3DFA">
        <w:rPr>
          <w:i/>
          <w:iCs/>
          <w:color w:val="555555"/>
          <w:sz w:val="20"/>
          <w:szCs w:val="20"/>
        </w:rPr>
        <w:t xml:space="preserve"> System Deployment Diagram</w:t>
      </w:r>
    </w:p>
    <w:p w14:paraId="16B94CFF" w14:textId="77777777" w:rsidR="00DC32F6" w:rsidRPr="008B3DFA" w:rsidRDefault="00DC32F6">
      <w:pPr>
        <w:spacing w:after="40"/>
      </w:pPr>
    </w:p>
    <w:p w14:paraId="13DEB7F7" w14:textId="77777777" w:rsidR="0038635D" w:rsidRPr="008B3DFA" w:rsidRDefault="0038635D">
      <w:pPr>
        <w:spacing w:after="40"/>
      </w:pPr>
    </w:p>
    <w:p w14:paraId="6C4FB80C" w14:textId="77777777" w:rsidR="0038635D" w:rsidRPr="008B3DFA" w:rsidRDefault="0038635D">
      <w:pPr>
        <w:spacing w:after="40"/>
      </w:pPr>
    </w:p>
    <w:p w14:paraId="337F5FD3" w14:textId="77777777" w:rsidR="0038635D" w:rsidRPr="008B3DFA" w:rsidRDefault="0038635D">
      <w:pPr>
        <w:spacing w:after="40"/>
      </w:pPr>
    </w:p>
    <w:p w14:paraId="65B4F04C" w14:textId="77777777" w:rsidR="0038635D" w:rsidRPr="008B3DFA" w:rsidRDefault="0038635D">
      <w:pPr>
        <w:spacing w:after="40"/>
      </w:pPr>
    </w:p>
    <w:p w14:paraId="15106A97" w14:textId="77777777" w:rsidR="0038635D" w:rsidRPr="008B3DFA" w:rsidRDefault="0038635D">
      <w:pPr>
        <w:spacing w:after="40"/>
      </w:pPr>
    </w:p>
    <w:p w14:paraId="7C678FD4" w14:textId="77777777" w:rsidR="0038635D" w:rsidRPr="008B3DFA" w:rsidRDefault="0038635D">
      <w:pPr>
        <w:spacing w:after="40"/>
      </w:pPr>
    </w:p>
    <w:p w14:paraId="0EE66647" w14:textId="77777777" w:rsidR="0038635D" w:rsidRPr="008B3DFA" w:rsidRDefault="0038635D">
      <w:pPr>
        <w:spacing w:after="40"/>
      </w:pPr>
    </w:p>
    <w:p w14:paraId="4685D78E" w14:textId="77777777" w:rsidR="0038635D" w:rsidRPr="008B3DFA" w:rsidRDefault="0038635D">
      <w:pPr>
        <w:spacing w:after="40"/>
      </w:pPr>
    </w:p>
    <w:p w14:paraId="7D8093DC" w14:textId="77777777" w:rsidR="0038635D" w:rsidRPr="008B3DFA" w:rsidRDefault="0038635D">
      <w:pPr>
        <w:spacing w:after="40"/>
      </w:pPr>
    </w:p>
    <w:p w14:paraId="67C29C68" w14:textId="77777777" w:rsidR="0038635D" w:rsidRPr="008B3DFA" w:rsidRDefault="0038635D">
      <w:pPr>
        <w:spacing w:after="40"/>
      </w:pPr>
    </w:p>
    <w:p w14:paraId="5DCB9B8A" w14:textId="77777777" w:rsidR="00DC32F6" w:rsidRPr="008B3DFA" w:rsidRDefault="00000000">
      <w:pPr>
        <w:pStyle w:val="Titolo3"/>
        <w:rPr>
          <w:lang w:val="en-GB"/>
        </w:rPr>
      </w:pPr>
      <w:bookmarkStart w:id="26" w:name="_Toc224835099"/>
      <w:r w:rsidRPr="008B3DFA">
        <w:rPr>
          <w:lang w:val="en-GB"/>
        </w:rPr>
        <w:lastRenderedPageBreak/>
        <w:t>3.1.1 Component Inventory</w:t>
      </w:r>
      <w:bookmarkEnd w:id="26"/>
    </w:p>
    <w:p w14:paraId="671AF338" w14:textId="77777777" w:rsidR="00DC32F6" w:rsidRPr="008B3DFA" w:rsidRDefault="00000000">
      <w:pPr>
        <w:spacing w:after="100" w:line="276" w:lineRule="auto"/>
      </w:pPr>
      <w:r w:rsidRPr="008B3DFA">
        <w:t>The table below lists every component, what it does, and where it runs. The environment assignment for each component is derived from the requirements, not from preference.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226"/>
        <w:gridCol w:w="1600"/>
      </w:tblGrid>
      <w:tr w:rsidR="00DC32F6" w:rsidRPr="008B3DFA" w14:paraId="1039291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0FF18F60" w14:textId="77777777" w:rsidR="00DC32F6" w:rsidRPr="008B3DFA" w:rsidRDefault="00000000">
            <w:r w:rsidRPr="008B3DFA">
              <w:rPr>
                <w:b/>
                <w:bCs/>
                <w:color w:val="FFFFFF"/>
                <w:sz w:val="19"/>
                <w:szCs w:val="19"/>
              </w:rPr>
              <w:t>Component</w:t>
            </w:r>
          </w:p>
        </w:tc>
        <w:tc>
          <w:tcPr>
            <w:tcW w:w="52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41161C28" w14:textId="77777777" w:rsidR="00DC32F6" w:rsidRPr="008B3DFA" w:rsidRDefault="00000000">
            <w:r w:rsidRPr="008B3DFA">
              <w:rPr>
                <w:b/>
                <w:bCs/>
                <w:color w:val="FFFFFF"/>
                <w:sz w:val="19"/>
                <w:szCs w:val="19"/>
              </w:rPr>
              <w:t>Responsibility</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084312E9" w14:textId="77777777" w:rsidR="00DC32F6" w:rsidRPr="008B3DFA" w:rsidRDefault="00000000">
            <w:r w:rsidRPr="008B3DFA">
              <w:rPr>
                <w:b/>
                <w:bCs/>
                <w:color w:val="FFFFFF"/>
                <w:sz w:val="19"/>
                <w:szCs w:val="19"/>
              </w:rPr>
              <w:t>Env.</w:t>
            </w:r>
          </w:p>
        </w:tc>
      </w:tr>
      <w:tr w:rsidR="00DC32F6" w:rsidRPr="008B3DFA" w14:paraId="2FB3388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EA5D40" w14:textId="77777777" w:rsidR="00DC32F6" w:rsidRPr="008B3DFA" w:rsidRDefault="00000000">
            <w:pPr>
              <w:spacing w:after="40"/>
            </w:pPr>
            <w:r w:rsidRPr="008B3DFA">
              <w:rPr>
                <w:sz w:val="19"/>
                <w:szCs w:val="19"/>
              </w:rPr>
              <w:t>API Gateway</w:t>
            </w:r>
          </w:p>
        </w:tc>
        <w:tc>
          <w:tcPr>
            <w:tcW w:w="5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0850CA" w14:textId="77777777" w:rsidR="00DC32F6" w:rsidRPr="008B3DFA" w:rsidRDefault="00000000">
            <w:pPr>
              <w:spacing w:after="40"/>
            </w:pPr>
            <w:r w:rsidRPr="008B3DFA">
              <w:rPr>
                <w:sz w:val="19"/>
                <w:szCs w:val="19"/>
              </w:rPr>
              <w:t>Entry point for mobile/web traffic. Authentication, TLS termination, routing.</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104EFD" w14:textId="77777777" w:rsidR="00DC32F6" w:rsidRPr="008B3DFA" w:rsidRDefault="00000000">
            <w:pPr>
              <w:spacing w:after="40"/>
            </w:pPr>
            <w:r w:rsidRPr="008B3DFA">
              <w:rPr>
                <w:sz w:val="19"/>
                <w:szCs w:val="19"/>
              </w:rPr>
              <w:t>Cloud</w:t>
            </w:r>
          </w:p>
        </w:tc>
      </w:tr>
      <w:tr w:rsidR="00DC32F6" w:rsidRPr="008B3DFA" w14:paraId="63BAF98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8D176C" w14:textId="77777777" w:rsidR="00DC32F6" w:rsidRPr="008B3DFA" w:rsidRDefault="00000000">
            <w:pPr>
              <w:spacing w:after="40"/>
            </w:pPr>
            <w:r w:rsidRPr="008B3DFA">
              <w:rPr>
                <w:sz w:val="19"/>
                <w:szCs w:val="19"/>
              </w:rPr>
              <w:t>Partner Gateway</w:t>
            </w:r>
          </w:p>
        </w:tc>
        <w:tc>
          <w:tcPr>
            <w:tcW w:w="5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C8456F" w14:textId="77777777" w:rsidR="00DC32F6" w:rsidRPr="008B3DFA" w:rsidRDefault="00000000">
            <w:pPr>
              <w:spacing w:after="40"/>
            </w:pPr>
            <w:r w:rsidRPr="008B3DFA">
              <w:rPr>
                <w:sz w:val="19"/>
                <w:szCs w:val="19"/>
              </w:rPr>
              <w:t xml:space="preserve">Entry point for third-party </w:t>
            </w:r>
            <w:proofErr w:type="spellStart"/>
            <w:r w:rsidRPr="008B3DFA">
              <w:rPr>
                <w:sz w:val="19"/>
                <w:szCs w:val="19"/>
              </w:rPr>
              <w:t>fintechs</w:t>
            </w:r>
            <w:proofErr w:type="spellEnd"/>
            <w:r w:rsidRPr="008B3DFA">
              <w:rPr>
                <w:sz w:val="19"/>
                <w:szCs w:val="19"/>
              </w:rPr>
              <w:t>. Separate rate limits and security policies.</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1C5379" w14:textId="77777777" w:rsidR="00DC32F6" w:rsidRPr="008B3DFA" w:rsidRDefault="00000000">
            <w:pPr>
              <w:spacing w:after="40"/>
            </w:pPr>
            <w:r w:rsidRPr="008B3DFA">
              <w:rPr>
                <w:sz w:val="19"/>
                <w:szCs w:val="19"/>
              </w:rPr>
              <w:t>Cloud</w:t>
            </w:r>
          </w:p>
        </w:tc>
      </w:tr>
      <w:tr w:rsidR="00DC32F6" w:rsidRPr="008B3DFA" w14:paraId="726C3EE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02E50B" w14:textId="77777777" w:rsidR="00DC32F6" w:rsidRPr="008B3DFA" w:rsidRDefault="00000000">
            <w:pPr>
              <w:spacing w:after="40"/>
            </w:pPr>
            <w:r w:rsidRPr="008B3DFA">
              <w:rPr>
                <w:sz w:val="19"/>
                <w:szCs w:val="19"/>
              </w:rPr>
              <w:t>Identity Provider (</w:t>
            </w:r>
            <w:proofErr w:type="spellStart"/>
            <w:r w:rsidRPr="008B3DFA">
              <w:rPr>
                <w:sz w:val="19"/>
                <w:szCs w:val="19"/>
              </w:rPr>
              <w:t>Keycloak</w:t>
            </w:r>
            <w:proofErr w:type="spellEnd"/>
            <w:r w:rsidRPr="008B3DFA">
              <w:rPr>
                <w:sz w:val="19"/>
                <w:szCs w:val="19"/>
              </w:rPr>
              <w:t>)</w:t>
            </w:r>
          </w:p>
        </w:tc>
        <w:tc>
          <w:tcPr>
            <w:tcW w:w="5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19914A" w14:textId="77777777" w:rsidR="00DC32F6" w:rsidRPr="008B3DFA" w:rsidRDefault="00000000">
            <w:pPr>
              <w:spacing w:after="40"/>
            </w:pPr>
            <w:r w:rsidRPr="008B3DFA">
              <w:rPr>
                <w:sz w:val="19"/>
                <w:szCs w:val="19"/>
              </w:rPr>
              <w:t>Authentication and authorisation for all users and third-party apps.</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E7A9DD" w14:textId="77777777" w:rsidR="00DC32F6" w:rsidRPr="008B3DFA" w:rsidRDefault="00000000">
            <w:pPr>
              <w:spacing w:after="40"/>
            </w:pPr>
            <w:r w:rsidRPr="008B3DFA">
              <w:rPr>
                <w:sz w:val="19"/>
                <w:szCs w:val="19"/>
              </w:rPr>
              <w:t>Cloud (EU)</w:t>
            </w:r>
          </w:p>
        </w:tc>
      </w:tr>
      <w:tr w:rsidR="00DC32F6" w:rsidRPr="008B3DFA" w14:paraId="5757960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B6FA6A" w14:textId="77777777" w:rsidR="00DC32F6" w:rsidRPr="008B3DFA" w:rsidRDefault="00000000">
            <w:pPr>
              <w:spacing w:after="40"/>
            </w:pPr>
            <w:r w:rsidRPr="008B3DFA">
              <w:rPr>
                <w:sz w:val="19"/>
                <w:szCs w:val="19"/>
              </w:rPr>
              <w:t>AI Financial Agent</w:t>
            </w:r>
          </w:p>
        </w:tc>
        <w:tc>
          <w:tcPr>
            <w:tcW w:w="5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B19923" w14:textId="77777777" w:rsidR="00DC32F6" w:rsidRPr="008B3DFA" w:rsidRDefault="00000000">
            <w:pPr>
              <w:spacing w:after="40"/>
            </w:pPr>
            <w:r w:rsidRPr="008B3DFA">
              <w:rPr>
                <w:sz w:val="19"/>
                <w:szCs w:val="19"/>
              </w:rPr>
              <w:t>Personalised financial advice from anonymised data. Cloud-only per FR-05.1.</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4CAB61" w14:textId="77777777" w:rsidR="00DC32F6" w:rsidRPr="008B3DFA" w:rsidRDefault="00000000">
            <w:pPr>
              <w:spacing w:after="40"/>
            </w:pPr>
            <w:r w:rsidRPr="008B3DFA">
              <w:rPr>
                <w:sz w:val="19"/>
                <w:szCs w:val="19"/>
              </w:rPr>
              <w:t>Cloud</w:t>
            </w:r>
          </w:p>
        </w:tc>
      </w:tr>
      <w:tr w:rsidR="00DC32F6" w:rsidRPr="008B3DFA" w14:paraId="33BB552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22A889" w14:textId="77777777" w:rsidR="00DC32F6" w:rsidRPr="008B3DFA" w:rsidRDefault="00000000">
            <w:pPr>
              <w:spacing w:after="40"/>
            </w:pPr>
            <w:r w:rsidRPr="008B3DFA">
              <w:rPr>
                <w:sz w:val="19"/>
                <w:szCs w:val="19"/>
              </w:rPr>
              <w:t>Notification Service</w:t>
            </w:r>
          </w:p>
        </w:tc>
        <w:tc>
          <w:tcPr>
            <w:tcW w:w="5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A8797F" w14:textId="77777777" w:rsidR="00DC32F6" w:rsidRPr="008B3DFA" w:rsidRDefault="00000000">
            <w:pPr>
              <w:spacing w:after="40"/>
            </w:pPr>
            <w:r w:rsidRPr="008B3DFA">
              <w:rPr>
                <w:sz w:val="19"/>
                <w:szCs w:val="19"/>
              </w:rPr>
              <w:t>Push notifications such as fraud alerts and confirmations. Uses APNs/FCM.</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49BBEC" w14:textId="77777777" w:rsidR="00DC32F6" w:rsidRPr="008B3DFA" w:rsidRDefault="00000000">
            <w:pPr>
              <w:spacing w:after="40"/>
            </w:pPr>
            <w:r w:rsidRPr="008B3DFA">
              <w:rPr>
                <w:sz w:val="19"/>
                <w:szCs w:val="19"/>
              </w:rPr>
              <w:t>Cloud</w:t>
            </w:r>
          </w:p>
        </w:tc>
      </w:tr>
      <w:tr w:rsidR="00DC32F6" w:rsidRPr="008B3DFA" w14:paraId="2A9B896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BF96B6" w14:textId="77777777" w:rsidR="00DC32F6" w:rsidRPr="008B3DFA" w:rsidRDefault="00000000">
            <w:pPr>
              <w:spacing w:after="40"/>
            </w:pPr>
            <w:r w:rsidRPr="008B3DFA">
              <w:rPr>
                <w:sz w:val="19"/>
                <w:szCs w:val="19"/>
              </w:rPr>
              <w:t>Observability Platform</w:t>
            </w:r>
          </w:p>
        </w:tc>
        <w:tc>
          <w:tcPr>
            <w:tcW w:w="5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058528" w14:textId="77777777" w:rsidR="00DC32F6" w:rsidRPr="008B3DFA" w:rsidRDefault="00000000">
            <w:pPr>
              <w:spacing w:after="40"/>
            </w:pPr>
            <w:r w:rsidRPr="008B3DFA">
              <w:rPr>
                <w:sz w:val="19"/>
                <w:szCs w:val="19"/>
              </w:rPr>
              <w:t>Centralised logs, metrics, and traces from both environments.</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D21C7C" w14:textId="77777777" w:rsidR="00DC32F6" w:rsidRPr="008B3DFA" w:rsidRDefault="00000000">
            <w:pPr>
              <w:spacing w:after="40"/>
            </w:pPr>
            <w:r w:rsidRPr="008B3DFA">
              <w:rPr>
                <w:sz w:val="19"/>
                <w:szCs w:val="19"/>
              </w:rPr>
              <w:t>Cloud</w:t>
            </w:r>
          </w:p>
        </w:tc>
      </w:tr>
      <w:tr w:rsidR="00DC32F6" w:rsidRPr="008B3DFA" w14:paraId="122B120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F40645" w14:textId="77777777" w:rsidR="00DC32F6" w:rsidRPr="008B3DFA" w:rsidRDefault="00000000">
            <w:pPr>
              <w:spacing w:after="40"/>
            </w:pPr>
            <w:r w:rsidRPr="008B3DFA">
              <w:rPr>
                <w:sz w:val="19"/>
                <w:szCs w:val="19"/>
              </w:rPr>
              <w:t>Data Warehouse (Redshift)</w:t>
            </w:r>
          </w:p>
        </w:tc>
        <w:tc>
          <w:tcPr>
            <w:tcW w:w="5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A15F94" w14:textId="77777777" w:rsidR="00DC32F6" w:rsidRPr="008B3DFA" w:rsidRDefault="00000000">
            <w:pPr>
              <w:spacing w:after="40"/>
            </w:pPr>
            <w:r w:rsidRPr="008B3DFA">
              <w:rPr>
                <w:sz w:val="19"/>
                <w:szCs w:val="19"/>
              </w:rPr>
              <w:t>Analytical store for historical transaction data. Cloud-only managed service.</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DC9ACB" w14:textId="77777777" w:rsidR="00DC32F6" w:rsidRPr="008B3DFA" w:rsidRDefault="00000000">
            <w:pPr>
              <w:spacing w:after="40"/>
            </w:pPr>
            <w:r w:rsidRPr="008B3DFA">
              <w:rPr>
                <w:sz w:val="19"/>
                <w:szCs w:val="19"/>
              </w:rPr>
              <w:t>Cloud (EU)</w:t>
            </w:r>
          </w:p>
        </w:tc>
      </w:tr>
      <w:tr w:rsidR="00DC32F6" w:rsidRPr="008B3DFA" w14:paraId="2DF48E4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6027F5" w14:textId="77777777" w:rsidR="00DC32F6" w:rsidRPr="008B3DFA" w:rsidRDefault="00000000">
            <w:pPr>
              <w:spacing w:after="40"/>
            </w:pPr>
            <w:r w:rsidRPr="008B3DFA">
              <w:rPr>
                <w:sz w:val="19"/>
                <w:szCs w:val="19"/>
              </w:rPr>
              <w:t>Offline Fraud Detection</w:t>
            </w:r>
          </w:p>
        </w:tc>
        <w:tc>
          <w:tcPr>
            <w:tcW w:w="5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E9B46E" w14:textId="77777777" w:rsidR="00DC32F6" w:rsidRPr="008B3DFA" w:rsidRDefault="00000000">
            <w:pPr>
              <w:spacing w:after="40"/>
            </w:pPr>
            <w:r w:rsidRPr="008B3DFA">
              <w:rPr>
                <w:sz w:val="19"/>
                <w:szCs w:val="19"/>
              </w:rPr>
              <w:t>Batch analysis of historical data for complex fraud patterns (FR-02.2).</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BB8BF1" w14:textId="77777777" w:rsidR="00DC32F6" w:rsidRPr="008B3DFA" w:rsidRDefault="00000000">
            <w:pPr>
              <w:spacing w:after="40"/>
            </w:pPr>
            <w:r w:rsidRPr="008B3DFA">
              <w:rPr>
                <w:sz w:val="19"/>
                <w:szCs w:val="19"/>
              </w:rPr>
              <w:t>Cloud</w:t>
            </w:r>
          </w:p>
        </w:tc>
      </w:tr>
      <w:tr w:rsidR="00DC32F6" w:rsidRPr="008B3DFA" w14:paraId="2177910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03A2BF" w14:textId="77777777" w:rsidR="00DC32F6" w:rsidRPr="008B3DFA" w:rsidRDefault="00000000">
            <w:pPr>
              <w:spacing w:after="40"/>
            </w:pPr>
            <w:r w:rsidRPr="008B3DFA">
              <w:rPr>
                <w:sz w:val="19"/>
                <w:szCs w:val="19"/>
              </w:rPr>
              <w:t>Reporting Service</w:t>
            </w:r>
          </w:p>
        </w:tc>
        <w:tc>
          <w:tcPr>
            <w:tcW w:w="5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874884" w14:textId="77777777" w:rsidR="00DC32F6" w:rsidRPr="008B3DFA" w:rsidRDefault="00000000">
            <w:pPr>
              <w:spacing w:after="40"/>
            </w:pPr>
            <w:r w:rsidRPr="008B3DFA">
              <w:rPr>
                <w:sz w:val="19"/>
                <w:szCs w:val="19"/>
              </w:rPr>
              <w:t>Monthly income/expense reports per user (FR-03). Reads from Redshift.</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F59C3D" w14:textId="77777777" w:rsidR="00DC32F6" w:rsidRPr="008B3DFA" w:rsidRDefault="00000000">
            <w:pPr>
              <w:spacing w:after="40"/>
            </w:pPr>
            <w:r w:rsidRPr="008B3DFA">
              <w:rPr>
                <w:sz w:val="19"/>
                <w:szCs w:val="19"/>
              </w:rPr>
              <w:t>Cloud</w:t>
            </w:r>
          </w:p>
        </w:tc>
      </w:tr>
      <w:tr w:rsidR="00DC32F6" w:rsidRPr="008B3DFA" w14:paraId="393409D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045EBE" w14:textId="77777777" w:rsidR="00DC32F6" w:rsidRPr="008B3DFA" w:rsidRDefault="00000000">
            <w:pPr>
              <w:spacing w:after="40"/>
            </w:pPr>
            <w:r w:rsidRPr="008B3DFA">
              <w:rPr>
                <w:sz w:val="19"/>
                <w:szCs w:val="19"/>
              </w:rPr>
              <w:t>VPN Gateway / Private Link</w:t>
            </w:r>
          </w:p>
        </w:tc>
        <w:tc>
          <w:tcPr>
            <w:tcW w:w="5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B34948" w14:textId="77777777" w:rsidR="00DC32F6" w:rsidRPr="008B3DFA" w:rsidRDefault="00000000">
            <w:pPr>
              <w:spacing w:after="40"/>
            </w:pPr>
            <w:r w:rsidRPr="008B3DFA">
              <w:rPr>
                <w:sz w:val="19"/>
                <w:szCs w:val="19"/>
              </w:rPr>
              <w:t>Encrypted tunnel between cloud and on-premises. No public internet transit.</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0F3A15" w14:textId="77777777" w:rsidR="00DC32F6" w:rsidRPr="008B3DFA" w:rsidRDefault="00000000">
            <w:pPr>
              <w:spacing w:after="40"/>
            </w:pPr>
            <w:r w:rsidRPr="008B3DFA">
              <w:rPr>
                <w:sz w:val="19"/>
                <w:szCs w:val="19"/>
              </w:rPr>
              <w:t>Boundary</w:t>
            </w:r>
          </w:p>
        </w:tc>
      </w:tr>
      <w:tr w:rsidR="00DC32F6" w:rsidRPr="008B3DFA" w14:paraId="4DC80A0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69C776" w14:textId="77777777" w:rsidR="00DC32F6" w:rsidRPr="008B3DFA" w:rsidRDefault="00000000">
            <w:pPr>
              <w:spacing w:after="40"/>
            </w:pPr>
            <w:r w:rsidRPr="008B3DFA">
              <w:rPr>
                <w:sz w:val="19"/>
                <w:szCs w:val="19"/>
              </w:rPr>
              <w:t>Load Balancer (ALB)</w:t>
            </w:r>
          </w:p>
        </w:tc>
        <w:tc>
          <w:tcPr>
            <w:tcW w:w="5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15AB3F" w14:textId="77777777" w:rsidR="00DC32F6" w:rsidRPr="008B3DFA" w:rsidRDefault="00000000">
            <w:pPr>
              <w:spacing w:after="40"/>
            </w:pPr>
            <w:r w:rsidRPr="008B3DFA">
              <w:rPr>
                <w:sz w:val="19"/>
                <w:szCs w:val="19"/>
              </w:rPr>
              <w:t>Distributes traffic across BFF instances for horizontal scaling.</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575E43" w14:textId="77777777" w:rsidR="00DC32F6" w:rsidRPr="008B3DFA" w:rsidRDefault="00000000">
            <w:pPr>
              <w:spacing w:after="40"/>
            </w:pPr>
            <w:r w:rsidRPr="008B3DFA">
              <w:rPr>
                <w:sz w:val="19"/>
                <w:szCs w:val="19"/>
              </w:rPr>
              <w:t>On-prem</w:t>
            </w:r>
          </w:p>
        </w:tc>
      </w:tr>
      <w:tr w:rsidR="00DC32F6" w:rsidRPr="008B3DFA" w14:paraId="3C3B718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3598A5" w14:textId="77777777" w:rsidR="00DC32F6" w:rsidRPr="008B3DFA" w:rsidRDefault="00000000">
            <w:pPr>
              <w:spacing w:after="40"/>
            </w:pPr>
            <w:r w:rsidRPr="008B3DFA">
              <w:rPr>
                <w:sz w:val="19"/>
                <w:szCs w:val="19"/>
              </w:rPr>
              <w:t>BFF</w:t>
            </w:r>
          </w:p>
        </w:tc>
        <w:tc>
          <w:tcPr>
            <w:tcW w:w="5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2DAD36" w14:textId="77777777" w:rsidR="00DC32F6" w:rsidRPr="008B3DFA" w:rsidRDefault="00000000">
            <w:pPr>
              <w:spacing w:after="40"/>
            </w:pPr>
            <w:r w:rsidRPr="008B3DFA">
              <w:rPr>
                <w:sz w:val="19"/>
                <w:szCs w:val="19"/>
              </w:rPr>
              <w:t>Core transactional service. Orchestrates all client requests.</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5ABE18" w14:textId="77777777" w:rsidR="00DC32F6" w:rsidRPr="008B3DFA" w:rsidRDefault="00000000">
            <w:pPr>
              <w:spacing w:after="40"/>
            </w:pPr>
            <w:r w:rsidRPr="008B3DFA">
              <w:rPr>
                <w:sz w:val="19"/>
                <w:szCs w:val="19"/>
              </w:rPr>
              <w:t>On-prem</w:t>
            </w:r>
          </w:p>
        </w:tc>
      </w:tr>
      <w:tr w:rsidR="00DC32F6" w:rsidRPr="008B3DFA" w14:paraId="0CB42FC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7EA3C7" w14:textId="77777777" w:rsidR="00DC32F6" w:rsidRPr="008B3DFA" w:rsidRDefault="00000000">
            <w:pPr>
              <w:spacing w:after="40"/>
            </w:pPr>
            <w:r w:rsidRPr="008B3DFA">
              <w:rPr>
                <w:sz w:val="19"/>
                <w:szCs w:val="19"/>
              </w:rPr>
              <w:t>Real-time Fraud Detection</w:t>
            </w:r>
          </w:p>
        </w:tc>
        <w:tc>
          <w:tcPr>
            <w:tcW w:w="5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5DE66E" w14:textId="77777777" w:rsidR="00DC32F6" w:rsidRPr="008B3DFA" w:rsidRDefault="00000000">
            <w:pPr>
              <w:spacing w:after="40"/>
            </w:pPr>
            <w:r w:rsidRPr="008B3DFA">
              <w:rPr>
                <w:sz w:val="19"/>
                <w:szCs w:val="19"/>
              </w:rPr>
              <w:t>Synchronous analysis of every transfer before CBS submission (FR-02.1).</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5DDB55" w14:textId="77777777" w:rsidR="00DC32F6" w:rsidRPr="008B3DFA" w:rsidRDefault="00000000">
            <w:pPr>
              <w:spacing w:after="40"/>
            </w:pPr>
            <w:r w:rsidRPr="008B3DFA">
              <w:rPr>
                <w:sz w:val="19"/>
                <w:szCs w:val="19"/>
              </w:rPr>
              <w:t>On-prem</w:t>
            </w:r>
          </w:p>
        </w:tc>
      </w:tr>
      <w:tr w:rsidR="00DC32F6" w:rsidRPr="008B3DFA" w14:paraId="45C7BD3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99042F" w14:textId="77777777" w:rsidR="00DC32F6" w:rsidRPr="008B3DFA" w:rsidRDefault="00000000">
            <w:pPr>
              <w:spacing w:after="40"/>
            </w:pPr>
            <w:r w:rsidRPr="008B3DFA">
              <w:rPr>
                <w:sz w:val="19"/>
                <w:szCs w:val="19"/>
              </w:rPr>
              <w:t>Integration Layer</w:t>
            </w:r>
          </w:p>
        </w:tc>
        <w:tc>
          <w:tcPr>
            <w:tcW w:w="5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426FB1" w14:textId="77777777" w:rsidR="00DC32F6" w:rsidRPr="008B3DFA" w:rsidRDefault="00000000">
            <w:pPr>
              <w:spacing w:after="40"/>
            </w:pPr>
            <w:r w:rsidRPr="008B3DFA">
              <w:rPr>
                <w:sz w:val="19"/>
                <w:szCs w:val="19"/>
              </w:rPr>
              <w:t>Bridges Mainframe and modern layer. Forwards writes, propagates confirmations.</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C3B371" w14:textId="77777777" w:rsidR="00DC32F6" w:rsidRPr="008B3DFA" w:rsidRDefault="00000000">
            <w:pPr>
              <w:spacing w:after="40"/>
            </w:pPr>
            <w:r w:rsidRPr="008B3DFA">
              <w:rPr>
                <w:sz w:val="19"/>
                <w:szCs w:val="19"/>
              </w:rPr>
              <w:t>On-prem</w:t>
            </w:r>
          </w:p>
        </w:tc>
      </w:tr>
      <w:tr w:rsidR="00DC32F6" w:rsidRPr="008B3DFA" w14:paraId="5928490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B36FB4" w14:textId="77777777" w:rsidR="00DC32F6" w:rsidRPr="008B3DFA" w:rsidRDefault="00000000">
            <w:pPr>
              <w:spacing w:after="40"/>
            </w:pPr>
            <w:r w:rsidRPr="008B3DFA">
              <w:rPr>
                <w:sz w:val="19"/>
                <w:szCs w:val="19"/>
              </w:rPr>
              <w:t>Message Broker (Kafka)</w:t>
            </w:r>
          </w:p>
        </w:tc>
        <w:tc>
          <w:tcPr>
            <w:tcW w:w="5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D11C1D" w14:textId="77777777" w:rsidR="00DC32F6" w:rsidRPr="008B3DFA" w:rsidRDefault="00000000">
            <w:pPr>
              <w:spacing w:after="40"/>
            </w:pPr>
            <w:r w:rsidRPr="008B3DFA">
              <w:rPr>
                <w:sz w:val="19"/>
                <w:szCs w:val="19"/>
              </w:rPr>
              <w:t>Decouples async workloads. Safety buffer during CBS outages.</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306891" w14:textId="77777777" w:rsidR="00DC32F6" w:rsidRPr="008B3DFA" w:rsidRDefault="00000000">
            <w:pPr>
              <w:spacing w:after="40"/>
            </w:pPr>
            <w:r w:rsidRPr="008B3DFA">
              <w:rPr>
                <w:sz w:val="19"/>
                <w:szCs w:val="19"/>
              </w:rPr>
              <w:t>On-prem</w:t>
            </w:r>
          </w:p>
        </w:tc>
      </w:tr>
      <w:tr w:rsidR="00DC32F6" w:rsidRPr="008B3DFA" w14:paraId="1EA9166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86A73F" w14:textId="77777777" w:rsidR="00DC32F6" w:rsidRPr="008B3DFA" w:rsidRDefault="00000000">
            <w:pPr>
              <w:spacing w:after="40"/>
            </w:pPr>
            <w:r w:rsidRPr="008B3DFA">
              <w:rPr>
                <w:sz w:val="19"/>
                <w:szCs w:val="19"/>
              </w:rPr>
              <w:t>Cache (Redis)</w:t>
            </w:r>
          </w:p>
        </w:tc>
        <w:tc>
          <w:tcPr>
            <w:tcW w:w="5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CB18F1" w14:textId="77777777" w:rsidR="00DC32F6" w:rsidRPr="008B3DFA" w:rsidRDefault="00000000">
            <w:pPr>
              <w:spacing w:after="40"/>
            </w:pPr>
            <w:r w:rsidRPr="008B3DFA">
              <w:rPr>
                <w:sz w:val="19"/>
                <w:szCs w:val="19"/>
              </w:rPr>
              <w:t>In-memory store for balances and profiles. Millisecond reads.</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88B589" w14:textId="77777777" w:rsidR="00DC32F6" w:rsidRPr="008B3DFA" w:rsidRDefault="00000000">
            <w:pPr>
              <w:spacing w:after="40"/>
            </w:pPr>
            <w:r w:rsidRPr="008B3DFA">
              <w:rPr>
                <w:sz w:val="19"/>
                <w:szCs w:val="19"/>
              </w:rPr>
              <w:t>On-prem</w:t>
            </w:r>
          </w:p>
        </w:tc>
      </w:tr>
      <w:tr w:rsidR="00DC32F6" w:rsidRPr="008B3DFA" w14:paraId="3E6D32F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CD016C" w14:textId="77777777" w:rsidR="00DC32F6" w:rsidRPr="008B3DFA" w:rsidRDefault="00000000">
            <w:pPr>
              <w:spacing w:after="40"/>
            </w:pPr>
            <w:r w:rsidRPr="008B3DFA">
              <w:rPr>
                <w:sz w:val="19"/>
                <w:szCs w:val="19"/>
              </w:rPr>
              <w:t>Relational DB (PostgreSQL)</w:t>
            </w:r>
          </w:p>
        </w:tc>
        <w:tc>
          <w:tcPr>
            <w:tcW w:w="5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BC792D" w14:textId="77777777" w:rsidR="00DC32F6" w:rsidRPr="008B3DFA" w:rsidRDefault="00000000">
            <w:pPr>
              <w:spacing w:after="40"/>
            </w:pPr>
            <w:r w:rsidRPr="008B3DFA">
              <w:rPr>
                <w:sz w:val="19"/>
                <w:szCs w:val="19"/>
              </w:rPr>
              <w:t>Operational store for financial and customer data synced from Mainframe.</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81B798" w14:textId="77777777" w:rsidR="00DC32F6" w:rsidRPr="008B3DFA" w:rsidRDefault="00000000">
            <w:pPr>
              <w:spacing w:after="40"/>
            </w:pPr>
            <w:r w:rsidRPr="008B3DFA">
              <w:rPr>
                <w:sz w:val="19"/>
                <w:szCs w:val="19"/>
              </w:rPr>
              <w:t>On-prem</w:t>
            </w:r>
          </w:p>
        </w:tc>
      </w:tr>
      <w:tr w:rsidR="00DC32F6" w:rsidRPr="008B3DFA" w14:paraId="5B568EC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49D58B" w14:textId="77777777" w:rsidR="00DC32F6" w:rsidRPr="008B3DFA" w:rsidRDefault="00000000">
            <w:pPr>
              <w:spacing w:after="40"/>
            </w:pPr>
            <w:r w:rsidRPr="008B3DFA">
              <w:rPr>
                <w:sz w:val="19"/>
                <w:szCs w:val="19"/>
              </w:rPr>
              <w:t>Data Anonymisation Service</w:t>
            </w:r>
          </w:p>
        </w:tc>
        <w:tc>
          <w:tcPr>
            <w:tcW w:w="5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923A31" w14:textId="77777777" w:rsidR="00DC32F6" w:rsidRPr="008B3DFA" w:rsidRDefault="00000000">
            <w:pPr>
              <w:spacing w:after="40"/>
            </w:pPr>
            <w:r w:rsidRPr="008B3DFA">
              <w:rPr>
                <w:sz w:val="19"/>
                <w:szCs w:val="19"/>
              </w:rPr>
              <w:t>Strips PII before data crosses to cloud. GDPR boundary enforcement.</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CF5E05" w14:textId="77777777" w:rsidR="00DC32F6" w:rsidRPr="008B3DFA" w:rsidRDefault="00000000">
            <w:pPr>
              <w:spacing w:after="40"/>
            </w:pPr>
            <w:r w:rsidRPr="008B3DFA">
              <w:rPr>
                <w:sz w:val="19"/>
                <w:szCs w:val="19"/>
              </w:rPr>
              <w:t>On-prem</w:t>
            </w:r>
          </w:p>
        </w:tc>
      </w:tr>
      <w:tr w:rsidR="00DC32F6" w:rsidRPr="008B3DFA" w14:paraId="409EDA4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B13607" w14:textId="77777777" w:rsidR="00DC32F6" w:rsidRPr="008B3DFA" w:rsidRDefault="00000000">
            <w:pPr>
              <w:spacing w:after="40"/>
            </w:pPr>
            <w:r w:rsidRPr="008B3DFA">
              <w:rPr>
                <w:sz w:val="19"/>
                <w:szCs w:val="19"/>
              </w:rPr>
              <w:t>Data Privacy Service</w:t>
            </w:r>
          </w:p>
        </w:tc>
        <w:tc>
          <w:tcPr>
            <w:tcW w:w="5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725F12" w14:textId="77777777" w:rsidR="00DC32F6" w:rsidRPr="008B3DFA" w:rsidRDefault="00000000">
            <w:pPr>
              <w:spacing w:after="40"/>
            </w:pPr>
            <w:r w:rsidRPr="008B3DFA">
              <w:rPr>
                <w:sz w:val="19"/>
                <w:szCs w:val="19"/>
              </w:rPr>
              <w:t>Orchestrates Right to be Forgotten deletions across all data stores.</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B5F5AD" w14:textId="77777777" w:rsidR="00DC32F6" w:rsidRPr="008B3DFA" w:rsidRDefault="00000000">
            <w:pPr>
              <w:spacing w:after="40"/>
            </w:pPr>
            <w:r w:rsidRPr="008B3DFA">
              <w:rPr>
                <w:sz w:val="19"/>
                <w:szCs w:val="19"/>
              </w:rPr>
              <w:t>On-prem</w:t>
            </w:r>
          </w:p>
        </w:tc>
      </w:tr>
      <w:tr w:rsidR="00DC32F6" w:rsidRPr="008B3DFA" w14:paraId="7E1DC8E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285C8A" w14:textId="77777777" w:rsidR="00DC32F6" w:rsidRPr="008B3DFA" w:rsidRDefault="00000000">
            <w:pPr>
              <w:spacing w:after="40"/>
            </w:pPr>
            <w:proofErr w:type="spellStart"/>
            <w:r w:rsidRPr="008B3DFA">
              <w:rPr>
                <w:sz w:val="19"/>
                <w:szCs w:val="19"/>
              </w:rPr>
              <w:t>Debezium</w:t>
            </w:r>
            <w:proofErr w:type="spellEnd"/>
            <w:r w:rsidRPr="008B3DFA">
              <w:rPr>
                <w:sz w:val="19"/>
                <w:szCs w:val="19"/>
              </w:rPr>
              <w:t xml:space="preserve"> (CDC)</w:t>
            </w:r>
          </w:p>
        </w:tc>
        <w:tc>
          <w:tcPr>
            <w:tcW w:w="5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72DAF3" w14:textId="77777777" w:rsidR="00DC32F6" w:rsidRPr="008B3DFA" w:rsidRDefault="00000000">
            <w:pPr>
              <w:spacing w:after="40"/>
            </w:pPr>
            <w:r w:rsidRPr="008B3DFA">
              <w:rPr>
                <w:sz w:val="19"/>
                <w:szCs w:val="19"/>
              </w:rPr>
              <w:t>Reads Mainframe DB2 WAL passively and publishes change events to Kafka.</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465453" w14:textId="77777777" w:rsidR="00DC32F6" w:rsidRPr="008B3DFA" w:rsidRDefault="00000000">
            <w:pPr>
              <w:spacing w:after="40"/>
            </w:pPr>
            <w:r w:rsidRPr="008B3DFA">
              <w:rPr>
                <w:sz w:val="19"/>
                <w:szCs w:val="19"/>
              </w:rPr>
              <w:t>On-prem</w:t>
            </w:r>
          </w:p>
        </w:tc>
      </w:tr>
      <w:tr w:rsidR="00DC32F6" w:rsidRPr="008B3DFA" w14:paraId="3D1E4BC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B0E3BD" w14:textId="77777777" w:rsidR="00DC32F6" w:rsidRPr="008B3DFA" w:rsidRDefault="00000000">
            <w:pPr>
              <w:spacing w:after="40"/>
            </w:pPr>
            <w:r w:rsidRPr="008B3DFA">
              <w:rPr>
                <w:sz w:val="19"/>
                <w:szCs w:val="19"/>
              </w:rPr>
              <w:t>Observability Agent</w:t>
            </w:r>
          </w:p>
        </w:tc>
        <w:tc>
          <w:tcPr>
            <w:tcW w:w="5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1DAEE4" w14:textId="77777777" w:rsidR="00DC32F6" w:rsidRPr="008B3DFA" w:rsidRDefault="00000000">
            <w:pPr>
              <w:spacing w:after="40"/>
            </w:pPr>
            <w:r w:rsidRPr="008B3DFA">
              <w:rPr>
                <w:sz w:val="19"/>
                <w:szCs w:val="19"/>
              </w:rPr>
              <w:t>Collects local metrics and logs, then ships them to the cloud Observability Platform.</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CB2383" w14:textId="77777777" w:rsidR="00DC32F6" w:rsidRPr="008B3DFA" w:rsidRDefault="00000000">
            <w:pPr>
              <w:spacing w:after="40"/>
            </w:pPr>
            <w:r w:rsidRPr="008B3DFA">
              <w:rPr>
                <w:sz w:val="19"/>
                <w:szCs w:val="19"/>
              </w:rPr>
              <w:t>On-prem</w:t>
            </w:r>
          </w:p>
        </w:tc>
      </w:tr>
      <w:tr w:rsidR="00DC32F6" w:rsidRPr="008B3DFA" w14:paraId="4162176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4D0BEC" w14:textId="77777777" w:rsidR="00DC32F6" w:rsidRPr="008B3DFA" w:rsidRDefault="00000000">
            <w:pPr>
              <w:spacing w:after="40"/>
            </w:pPr>
            <w:r w:rsidRPr="008B3DFA">
              <w:rPr>
                <w:sz w:val="19"/>
                <w:szCs w:val="19"/>
              </w:rPr>
              <w:lastRenderedPageBreak/>
              <w:t>Mainframe / CBS</w:t>
            </w:r>
          </w:p>
        </w:tc>
        <w:tc>
          <w:tcPr>
            <w:tcW w:w="5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CF2A48" w14:textId="77777777" w:rsidR="00DC32F6" w:rsidRPr="008B3DFA" w:rsidRDefault="00000000">
            <w:pPr>
              <w:spacing w:after="40"/>
            </w:pPr>
            <w:r w:rsidRPr="008B3DFA">
              <w:rPr>
                <w:sz w:val="19"/>
                <w:szCs w:val="19"/>
              </w:rPr>
              <w:t>System of Record. Every transaction must be confirmed here to be final.</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960C49" w14:textId="77777777" w:rsidR="00DC32F6" w:rsidRPr="008B3DFA" w:rsidRDefault="00000000">
            <w:pPr>
              <w:spacing w:after="40"/>
            </w:pPr>
            <w:r w:rsidRPr="008B3DFA">
              <w:rPr>
                <w:sz w:val="19"/>
                <w:szCs w:val="19"/>
              </w:rPr>
              <w:t>Legacy</w:t>
            </w:r>
          </w:p>
        </w:tc>
      </w:tr>
    </w:tbl>
    <w:p w14:paraId="6B2782F5" w14:textId="77777777" w:rsidR="00DC32F6" w:rsidRPr="008B3DFA" w:rsidRDefault="00DC32F6">
      <w:pPr>
        <w:spacing w:after="40"/>
      </w:pPr>
    </w:p>
    <w:p w14:paraId="65D7DCF9" w14:textId="77777777" w:rsidR="00DC32F6" w:rsidRPr="008B3DFA" w:rsidRDefault="00000000">
      <w:pPr>
        <w:pStyle w:val="Titolo3"/>
        <w:rPr>
          <w:lang w:val="en-GB"/>
        </w:rPr>
      </w:pPr>
      <w:bookmarkStart w:id="27" w:name="_Toc224835100"/>
      <w:r w:rsidRPr="008B3DFA">
        <w:rPr>
          <w:lang w:val="en-GB"/>
        </w:rPr>
        <w:t>3.1.2 Component Diagrams</w:t>
      </w:r>
      <w:bookmarkEnd w:id="27"/>
    </w:p>
    <w:p w14:paraId="254532EC" w14:textId="77777777" w:rsidR="00DC32F6" w:rsidRPr="008B3DFA" w:rsidRDefault="00000000">
      <w:pPr>
        <w:spacing w:after="100" w:line="276" w:lineRule="auto"/>
      </w:pPr>
      <w:r w:rsidRPr="008B3DFA">
        <w:t>COMP-01 shows all system components and their interfaces. This is the primary structural reference.</w:t>
      </w:r>
    </w:p>
    <w:p w14:paraId="6ABF41E0" w14:textId="31C2D51A" w:rsidR="00DC32F6" w:rsidRPr="008B3DFA" w:rsidRDefault="0038635D">
      <w:pPr>
        <w:spacing w:before="200" w:after="40"/>
        <w:jc w:val="center"/>
      </w:pPr>
      <w:r w:rsidRPr="008B3DFA">
        <w:drawing>
          <wp:inline distT="0" distB="0" distL="0" distR="0" wp14:anchorId="1A761EF0" wp14:editId="4AA427E2">
            <wp:extent cx="5731510" cy="3768090"/>
            <wp:effectExtent l="0" t="0" r="2540" b="3810"/>
            <wp:docPr id="1428172036"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72036" name="Immagine 14281720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768090"/>
                    </a:xfrm>
                    <a:prstGeom prst="rect">
                      <a:avLst/>
                    </a:prstGeom>
                  </pic:spPr>
                </pic:pic>
              </a:graphicData>
            </a:graphic>
          </wp:inline>
        </w:drawing>
      </w:r>
    </w:p>
    <w:p w14:paraId="464F2CC7" w14:textId="77777777" w:rsidR="00DC32F6" w:rsidRPr="008B3DFA" w:rsidRDefault="00000000">
      <w:pPr>
        <w:spacing w:after="200"/>
        <w:jc w:val="center"/>
      </w:pPr>
      <w:r w:rsidRPr="008B3DFA">
        <w:rPr>
          <w:i/>
          <w:iCs/>
          <w:color w:val="555555"/>
          <w:sz w:val="20"/>
          <w:szCs w:val="20"/>
        </w:rPr>
        <w:t>Figure 5: COMP-01: System Components</w:t>
      </w:r>
    </w:p>
    <w:p w14:paraId="6675B88A" w14:textId="77777777" w:rsidR="00DC32F6" w:rsidRDefault="00DC32F6">
      <w:pPr>
        <w:spacing w:after="40"/>
      </w:pPr>
    </w:p>
    <w:p w14:paraId="7DB960CB" w14:textId="77777777" w:rsidR="00B83C84" w:rsidRDefault="00B83C84">
      <w:pPr>
        <w:spacing w:after="40"/>
      </w:pPr>
    </w:p>
    <w:p w14:paraId="1E3FBB49" w14:textId="77777777" w:rsidR="00B83C84" w:rsidRDefault="00B83C84">
      <w:pPr>
        <w:spacing w:after="40"/>
      </w:pPr>
    </w:p>
    <w:p w14:paraId="494A58D5" w14:textId="77777777" w:rsidR="00B83C84" w:rsidRDefault="00B83C84">
      <w:pPr>
        <w:spacing w:after="40"/>
      </w:pPr>
    </w:p>
    <w:p w14:paraId="34EE0A87" w14:textId="77777777" w:rsidR="00B83C84" w:rsidRDefault="00B83C84">
      <w:pPr>
        <w:spacing w:after="40"/>
      </w:pPr>
    </w:p>
    <w:p w14:paraId="1EDACBA6" w14:textId="77777777" w:rsidR="00B83C84" w:rsidRDefault="00B83C84">
      <w:pPr>
        <w:spacing w:after="40"/>
      </w:pPr>
    </w:p>
    <w:p w14:paraId="46E8FF2D" w14:textId="77777777" w:rsidR="00B83C84" w:rsidRDefault="00B83C84">
      <w:pPr>
        <w:spacing w:after="40"/>
      </w:pPr>
    </w:p>
    <w:p w14:paraId="4B06DCD8" w14:textId="77777777" w:rsidR="00B83C84" w:rsidRDefault="00B83C84">
      <w:pPr>
        <w:spacing w:after="40"/>
      </w:pPr>
    </w:p>
    <w:p w14:paraId="4D1AC294" w14:textId="77777777" w:rsidR="00B83C84" w:rsidRDefault="00B83C84">
      <w:pPr>
        <w:spacing w:after="40"/>
      </w:pPr>
    </w:p>
    <w:p w14:paraId="33F89F69" w14:textId="77777777" w:rsidR="00B83C84" w:rsidRDefault="00B83C84">
      <w:pPr>
        <w:spacing w:after="40"/>
      </w:pPr>
    </w:p>
    <w:p w14:paraId="2F840AA2" w14:textId="77777777" w:rsidR="00B83C84" w:rsidRDefault="00B83C84">
      <w:pPr>
        <w:spacing w:after="40"/>
      </w:pPr>
    </w:p>
    <w:p w14:paraId="39861C94" w14:textId="77777777" w:rsidR="00B83C84" w:rsidRDefault="00B83C84">
      <w:pPr>
        <w:spacing w:after="40"/>
      </w:pPr>
    </w:p>
    <w:p w14:paraId="39B4A06E" w14:textId="77777777" w:rsidR="00B83C84" w:rsidRDefault="00B83C84">
      <w:pPr>
        <w:spacing w:after="40"/>
      </w:pPr>
    </w:p>
    <w:p w14:paraId="594EC08A" w14:textId="77777777" w:rsidR="00B83C84" w:rsidRDefault="00B83C84">
      <w:pPr>
        <w:spacing w:after="40"/>
      </w:pPr>
    </w:p>
    <w:p w14:paraId="7407613A" w14:textId="77777777" w:rsidR="00B83C84" w:rsidRDefault="00B83C84">
      <w:pPr>
        <w:spacing w:after="40"/>
      </w:pPr>
    </w:p>
    <w:p w14:paraId="1641FE32" w14:textId="77777777" w:rsidR="00B83C84" w:rsidRDefault="00B83C84">
      <w:pPr>
        <w:spacing w:after="40"/>
      </w:pPr>
    </w:p>
    <w:p w14:paraId="2736E7CF" w14:textId="77777777" w:rsidR="00B83C84" w:rsidRPr="008B3DFA" w:rsidRDefault="00B83C84">
      <w:pPr>
        <w:spacing w:after="40"/>
      </w:pPr>
    </w:p>
    <w:p w14:paraId="4D3575B3" w14:textId="77777777" w:rsidR="00DC32F6" w:rsidRPr="008B3DFA" w:rsidRDefault="00000000">
      <w:pPr>
        <w:spacing w:after="100" w:line="276" w:lineRule="auto"/>
      </w:pPr>
      <w:r w:rsidRPr="008B3DFA">
        <w:lastRenderedPageBreak/>
        <w:t xml:space="preserve">COMP-02 shows the internal structure of the BFF. It implements four patterns: Rate Limiting, Circuit Breaker, CQRS (with a </w:t>
      </w:r>
      <w:proofErr w:type="spellStart"/>
      <w:r w:rsidRPr="008B3DFA">
        <w:t>CommandHandler</w:t>
      </w:r>
      <w:proofErr w:type="spellEnd"/>
      <w:r w:rsidRPr="008B3DFA">
        <w:t xml:space="preserve"> and </w:t>
      </w:r>
      <w:proofErr w:type="spellStart"/>
      <w:r w:rsidRPr="008B3DFA">
        <w:t>QueryHandler</w:t>
      </w:r>
      <w:proofErr w:type="spellEnd"/>
      <w:r w:rsidRPr="008B3DFA">
        <w:t>), and Cache-Aside (</w:t>
      </w:r>
      <w:proofErr w:type="spellStart"/>
      <w:r w:rsidRPr="008B3DFA">
        <w:t>CacheManager</w:t>
      </w:r>
      <w:proofErr w:type="spellEnd"/>
      <w:r w:rsidRPr="008B3DFA">
        <w:t>).</w:t>
      </w:r>
    </w:p>
    <w:p w14:paraId="16F13FA1" w14:textId="76439BAA" w:rsidR="00DC32F6" w:rsidRPr="008B3DFA" w:rsidRDefault="0038635D">
      <w:pPr>
        <w:spacing w:before="200" w:after="40"/>
        <w:jc w:val="center"/>
      </w:pPr>
      <w:r w:rsidRPr="008B3DFA">
        <w:drawing>
          <wp:inline distT="0" distB="0" distL="0" distR="0" wp14:anchorId="1AB7D22E" wp14:editId="178B00A3">
            <wp:extent cx="5731510" cy="3771265"/>
            <wp:effectExtent l="0" t="0" r="2540" b="635"/>
            <wp:docPr id="146946354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63546" name="Immagine 146946354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771265"/>
                    </a:xfrm>
                    <a:prstGeom prst="rect">
                      <a:avLst/>
                    </a:prstGeom>
                  </pic:spPr>
                </pic:pic>
              </a:graphicData>
            </a:graphic>
          </wp:inline>
        </w:drawing>
      </w:r>
    </w:p>
    <w:p w14:paraId="4022B0AC" w14:textId="77777777" w:rsidR="00DC32F6" w:rsidRPr="008B3DFA" w:rsidRDefault="00000000">
      <w:pPr>
        <w:spacing w:after="200"/>
        <w:jc w:val="center"/>
      </w:pPr>
      <w:r w:rsidRPr="008B3DFA">
        <w:rPr>
          <w:i/>
          <w:iCs/>
          <w:color w:val="555555"/>
          <w:sz w:val="20"/>
          <w:szCs w:val="20"/>
        </w:rPr>
        <w:t>Figure 6: COMP-02: BFF Component Diagram</w:t>
      </w:r>
    </w:p>
    <w:p w14:paraId="0DE07E45" w14:textId="77777777" w:rsidR="00DC32F6" w:rsidRPr="008B3DFA" w:rsidRDefault="00DC32F6">
      <w:pPr>
        <w:spacing w:after="40"/>
      </w:pPr>
    </w:p>
    <w:p w14:paraId="7858D0FD" w14:textId="77777777" w:rsidR="00DC32F6" w:rsidRPr="008B3DFA" w:rsidRDefault="00000000">
      <w:pPr>
        <w:spacing w:after="100" w:line="276" w:lineRule="auto"/>
      </w:pPr>
      <w:r w:rsidRPr="008B3DFA">
        <w:t>COMP-03 shows the internal structure of the Integration Layer. It implements four patterns: Store and Forward (</w:t>
      </w:r>
      <w:proofErr w:type="spellStart"/>
      <w:r w:rsidRPr="008B3DFA">
        <w:t>TransactionRouter</w:t>
      </w:r>
      <w:proofErr w:type="spellEnd"/>
      <w:r w:rsidRPr="008B3DFA">
        <w:t>), Outbox (</w:t>
      </w:r>
      <w:proofErr w:type="spellStart"/>
      <w:r w:rsidRPr="008B3DFA">
        <w:t>OutboxWriter</w:t>
      </w:r>
      <w:proofErr w:type="spellEnd"/>
      <w:r w:rsidRPr="008B3DFA">
        <w:t xml:space="preserve"> and </w:t>
      </w:r>
      <w:proofErr w:type="spellStart"/>
      <w:r w:rsidRPr="008B3DFA">
        <w:t>OutboxPublisher</w:t>
      </w:r>
      <w:proofErr w:type="spellEnd"/>
      <w:r w:rsidRPr="008B3DFA">
        <w:t>), Inbox (</w:t>
      </w:r>
      <w:proofErr w:type="spellStart"/>
      <w:r w:rsidRPr="008B3DFA">
        <w:t>InboxChecker</w:t>
      </w:r>
      <w:proofErr w:type="spellEnd"/>
      <w:r w:rsidRPr="008B3DFA">
        <w:t>), and Retry with Idempotency (</w:t>
      </w:r>
      <w:proofErr w:type="spellStart"/>
      <w:r w:rsidRPr="008B3DFA">
        <w:t>RetryManager</w:t>
      </w:r>
      <w:proofErr w:type="spellEnd"/>
      <w:r w:rsidRPr="008B3DFA">
        <w:t>).</w:t>
      </w:r>
    </w:p>
    <w:p w14:paraId="02567565" w14:textId="29B92996" w:rsidR="00DC32F6" w:rsidRPr="008B3DFA" w:rsidRDefault="0038635D">
      <w:pPr>
        <w:spacing w:before="200" w:after="40"/>
        <w:jc w:val="center"/>
      </w:pPr>
      <w:r w:rsidRPr="008B3DFA">
        <w:drawing>
          <wp:inline distT="0" distB="0" distL="0" distR="0" wp14:anchorId="3F7D39DB" wp14:editId="7B0F5DB6">
            <wp:extent cx="5731510" cy="2803525"/>
            <wp:effectExtent l="0" t="0" r="2540" b="0"/>
            <wp:docPr id="429063702"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63702" name="Immagine 42906370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03525"/>
                    </a:xfrm>
                    <a:prstGeom prst="rect">
                      <a:avLst/>
                    </a:prstGeom>
                  </pic:spPr>
                </pic:pic>
              </a:graphicData>
            </a:graphic>
          </wp:inline>
        </w:drawing>
      </w:r>
    </w:p>
    <w:p w14:paraId="6842D377" w14:textId="0067BE0E" w:rsidR="0038635D" w:rsidRPr="008B3DFA" w:rsidRDefault="00000000" w:rsidP="00B83C84">
      <w:pPr>
        <w:spacing w:after="200"/>
        <w:jc w:val="center"/>
      </w:pPr>
      <w:r w:rsidRPr="008B3DFA">
        <w:rPr>
          <w:i/>
          <w:iCs/>
          <w:color w:val="555555"/>
          <w:sz w:val="20"/>
          <w:szCs w:val="20"/>
        </w:rPr>
        <w:t>Figure 7: COMP-03: Integration Layer Inner Components</w:t>
      </w:r>
    </w:p>
    <w:p w14:paraId="2363A066" w14:textId="77777777" w:rsidR="00DC32F6" w:rsidRPr="008B3DFA" w:rsidRDefault="00000000">
      <w:pPr>
        <w:pStyle w:val="Titolo3"/>
        <w:rPr>
          <w:lang w:val="en-GB"/>
        </w:rPr>
      </w:pPr>
      <w:bookmarkStart w:id="28" w:name="_Toc224835101"/>
      <w:r w:rsidRPr="008B3DFA">
        <w:rPr>
          <w:lang w:val="en-GB"/>
        </w:rPr>
        <w:lastRenderedPageBreak/>
        <w:t>3.1.3 Domain Model</w:t>
      </w:r>
      <w:bookmarkEnd w:id="28"/>
    </w:p>
    <w:p w14:paraId="400D236D" w14:textId="77777777" w:rsidR="00DC32F6" w:rsidRPr="008B3DFA" w:rsidRDefault="00000000">
      <w:pPr>
        <w:spacing w:after="100" w:line="276" w:lineRule="auto"/>
      </w:pPr>
      <w:r w:rsidRPr="008B3DFA">
        <w:t xml:space="preserve">The domain model captures the core business entities. Customer and Account are abstract classes with concrete subtypes. Transaction is abstract with three subtypes: Transfer, Deposit, and Withdrawal. </w:t>
      </w:r>
      <w:proofErr w:type="spellStart"/>
      <w:r w:rsidRPr="008B3DFA">
        <w:t>FraudAlert</w:t>
      </w:r>
      <w:proofErr w:type="spellEnd"/>
      <w:r w:rsidRPr="008B3DFA">
        <w:t xml:space="preserve"> is linked to Transaction (0..1) and can trigger a Notification. </w:t>
      </w:r>
      <w:proofErr w:type="spellStart"/>
      <w:r w:rsidRPr="008B3DFA">
        <w:t>ExternalAccount</w:t>
      </w:r>
      <w:proofErr w:type="spellEnd"/>
      <w:r w:rsidRPr="008B3DFA">
        <w:t xml:space="preserve"> is a standalone entity and not a subtype of Account, because external accounts do not support the same operations. Making it a subtype would violate the </w:t>
      </w:r>
      <w:proofErr w:type="spellStart"/>
      <w:r w:rsidRPr="008B3DFA">
        <w:t>Liskov</w:t>
      </w:r>
      <w:proofErr w:type="spellEnd"/>
      <w:r w:rsidRPr="008B3DFA">
        <w:t xml:space="preserve"> Substitution Principle.</w:t>
      </w:r>
    </w:p>
    <w:p w14:paraId="5314D32E" w14:textId="583D43FF" w:rsidR="00DC32F6" w:rsidRPr="008B3DFA" w:rsidRDefault="0038635D">
      <w:pPr>
        <w:spacing w:before="200" w:after="40"/>
        <w:jc w:val="center"/>
      </w:pPr>
      <w:r w:rsidRPr="008B3DFA">
        <w:drawing>
          <wp:inline distT="0" distB="0" distL="0" distR="0" wp14:anchorId="4166854C" wp14:editId="22DFB429">
            <wp:extent cx="5731510" cy="2205990"/>
            <wp:effectExtent l="0" t="0" r="2540" b="3810"/>
            <wp:docPr id="811254237"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54237" name="Immagine 811254237"/>
                    <pic:cNvPicPr/>
                  </pic:nvPicPr>
                  <pic:blipFill>
                    <a:blip r:embed="rId14">
                      <a:extLst>
                        <a:ext uri="{28A0092B-C50C-407E-A947-70E740481C1C}">
                          <a14:useLocalDpi xmlns:a14="http://schemas.microsoft.com/office/drawing/2010/main" val="0"/>
                        </a:ext>
                      </a:extLst>
                    </a:blip>
                    <a:stretch>
                      <a:fillRect/>
                    </a:stretch>
                  </pic:blipFill>
                  <pic:spPr>
                    <a:xfrm>
                      <a:off x="0" y="0"/>
                      <a:ext cx="5731510" cy="2205990"/>
                    </a:xfrm>
                    <a:prstGeom prst="rect">
                      <a:avLst/>
                    </a:prstGeom>
                  </pic:spPr>
                </pic:pic>
              </a:graphicData>
            </a:graphic>
          </wp:inline>
        </w:drawing>
      </w:r>
    </w:p>
    <w:p w14:paraId="60F66998" w14:textId="77777777" w:rsidR="00DC32F6" w:rsidRPr="008B3DFA" w:rsidRDefault="00000000">
      <w:pPr>
        <w:spacing w:after="200"/>
        <w:jc w:val="center"/>
      </w:pPr>
      <w:r w:rsidRPr="008B3DFA">
        <w:rPr>
          <w:i/>
          <w:iCs/>
          <w:color w:val="555555"/>
          <w:sz w:val="20"/>
          <w:szCs w:val="20"/>
        </w:rPr>
        <w:t>Figure 8: CD-01: Domain Model</w:t>
      </w:r>
    </w:p>
    <w:p w14:paraId="683DDCE9" w14:textId="77777777" w:rsidR="00DC32F6" w:rsidRPr="008B3DFA" w:rsidRDefault="00000000">
      <w:r w:rsidRPr="008B3DFA">
        <w:br w:type="page"/>
      </w:r>
    </w:p>
    <w:p w14:paraId="2850B7AE" w14:textId="77777777" w:rsidR="00DC32F6" w:rsidRPr="008B3DFA" w:rsidRDefault="00000000">
      <w:pPr>
        <w:pStyle w:val="Titolo2"/>
        <w:rPr>
          <w:lang w:val="en-GB"/>
        </w:rPr>
      </w:pPr>
      <w:bookmarkStart w:id="29" w:name="_Toc224835102"/>
      <w:r w:rsidRPr="008B3DFA">
        <w:rPr>
          <w:lang w:val="en-GB"/>
        </w:rPr>
        <w:lastRenderedPageBreak/>
        <w:t>3.2 Technology Decisions</w:t>
      </w:r>
      <w:bookmarkEnd w:id="29"/>
    </w:p>
    <w:p w14:paraId="3BA34A4E" w14:textId="77777777" w:rsidR="00DC32F6" w:rsidRPr="008B3DFA" w:rsidRDefault="00000000">
      <w:pPr>
        <w:spacing w:after="100" w:line="276" w:lineRule="auto"/>
      </w:pPr>
      <w:r w:rsidRPr="008B3DFA">
        <w:t>Each technology choice below was evaluated against at least one alternative. We document both the decision and the reasoning, so that future team members understand not just what we chose but also why we rejected the alternatives.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3226"/>
        <w:gridCol w:w="3000"/>
      </w:tblGrid>
      <w:tr w:rsidR="00DC32F6" w:rsidRPr="008B3DFA" w14:paraId="56BF8B8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02665FBE" w14:textId="77777777" w:rsidR="00DC32F6" w:rsidRPr="008B3DFA" w:rsidRDefault="00000000">
            <w:r w:rsidRPr="008B3DFA">
              <w:rPr>
                <w:b/>
                <w:bCs/>
                <w:color w:val="FFFFFF"/>
                <w:sz w:val="19"/>
                <w:szCs w:val="19"/>
              </w:rPr>
              <w:t>Component</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2C73A17D" w14:textId="77777777" w:rsidR="00DC32F6" w:rsidRPr="008B3DFA" w:rsidRDefault="00000000">
            <w:r w:rsidRPr="008B3DFA">
              <w:rPr>
                <w:b/>
                <w:bCs/>
                <w:color w:val="FFFFFF"/>
                <w:sz w:val="19"/>
                <w:szCs w:val="19"/>
              </w:rPr>
              <w:t>Technology</w:t>
            </w:r>
          </w:p>
        </w:tc>
        <w:tc>
          <w:tcPr>
            <w:tcW w:w="32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6B070B5B" w14:textId="77777777" w:rsidR="00DC32F6" w:rsidRPr="008B3DFA" w:rsidRDefault="00000000">
            <w:r w:rsidRPr="008B3DFA">
              <w:rPr>
                <w:b/>
                <w:bCs/>
                <w:color w:val="FFFFFF"/>
                <w:sz w:val="19"/>
                <w:szCs w:val="19"/>
              </w:rPr>
              <w:t>Key Justification</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084B95D4" w14:textId="77777777" w:rsidR="00DC32F6" w:rsidRPr="008B3DFA" w:rsidRDefault="00000000">
            <w:r w:rsidRPr="008B3DFA">
              <w:rPr>
                <w:b/>
                <w:bCs/>
                <w:color w:val="FFFFFF"/>
                <w:sz w:val="19"/>
                <w:szCs w:val="19"/>
              </w:rPr>
              <w:t>Rejected Alternative</w:t>
            </w:r>
          </w:p>
        </w:tc>
      </w:tr>
      <w:tr w:rsidR="00DC32F6" w:rsidRPr="008B3DFA" w14:paraId="18CCFA0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59A081" w14:textId="77777777" w:rsidR="00DC32F6" w:rsidRPr="008B3DFA" w:rsidRDefault="00000000">
            <w:pPr>
              <w:spacing w:after="40"/>
            </w:pPr>
            <w:r w:rsidRPr="008B3DFA">
              <w:rPr>
                <w:sz w:val="19"/>
                <w:szCs w:val="19"/>
              </w:rPr>
              <w:t>Message Broker</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6F2724" w14:textId="77777777" w:rsidR="00DC32F6" w:rsidRPr="008B3DFA" w:rsidRDefault="00000000">
            <w:pPr>
              <w:spacing w:after="40"/>
            </w:pPr>
            <w:r w:rsidRPr="008B3DFA">
              <w:rPr>
                <w:sz w:val="19"/>
                <w:szCs w:val="19"/>
              </w:rPr>
              <w:t>Apache Kafka</w:t>
            </w:r>
          </w:p>
        </w:tc>
        <w:tc>
          <w:tcPr>
            <w:tcW w:w="3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3D6559" w14:textId="77777777" w:rsidR="00DC32F6" w:rsidRPr="008B3DFA" w:rsidRDefault="00000000">
            <w:pPr>
              <w:spacing w:after="40"/>
            </w:pPr>
            <w:r w:rsidRPr="008B3DFA">
              <w:rPr>
                <w:sz w:val="19"/>
                <w:szCs w:val="19"/>
              </w:rPr>
              <w:t>Message persistence and independent consumer offsets guarantee NFR-02 (zero data loss). Consumers can replay events.</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65D5EE" w14:textId="77777777" w:rsidR="00DC32F6" w:rsidRPr="008B3DFA" w:rsidRDefault="00000000">
            <w:pPr>
              <w:spacing w:after="40"/>
            </w:pPr>
            <w:r w:rsidRPr="008B3DFA">
              <w:rPr>
                <w:sz w:val="19"/>
                <w:szCs w:val="19"/>
              </w:rPr>
              <w:t>RabbitMQ: deletes messages after acknowledgement, no replay capability.</w:t>
            </w:r>
          </w:p>
        </w:tc>
      </w:tr>
      <w:tr w:rsidR="00DC32F6" w:rsidRPr="008B3DFA" w14:paraId="09700E40"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A1C8D3" w14:textId="77777777" w:rsidR="00DC32F6" w:rsidRPr="008B3DFA" w:rsidRDefault="00000000">
            <w:pPr>
              <w:spacing w:after="40"/>
            </w:pPr>
            <w:r w:rsidRPr="008B3DFA">
              <w:rPr>
                <w:sz w:val="19"/>
                <w:szCs w:val="19"/>
              </w:rPr>
              <w:t>Cache</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A2030B" w14:textId="77777777" w:rsidR="00DC32F6" w:rsidRPr="008B3DFA" w:rsidRDefault="00000000">
            <w:pPr>
              <w:spacing w:after="40"/>
            </w:pPr>
            <w:r w:rsidRPr="008B3DFA">
              <w:rPr>
                <w:sz w:val="19"/>
                <w:szCs w:val="19"/>
              </w:rPr>
              <w:t>Redis</w:t>
            </w:r>
          </w:p>
        </w:tc>
        <w:tc>
          <w:tcPr>
            <w:tcW w:w="3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5BA646" w14:textId="77777777" w:rsidR="00DC32F6" w:rsidRPr="008B3DFA" w:rsidRDefault="00000000">
            <w:pPr>
              <w:spacing w:after="40"/>
            </w:pPr>
            <w:r w:rsidRPr="008B3DFA">
              <w:rPr>
                <w:sz w:val="19"/>
                <w:szCs w:val="19"/>
              </w:rPr>
              <w:t>TTL support and disk persistence. Millisecond latency for NFR-06. Survives restarts without data loss.</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0686DA" w14:textId="77777777" w:rsidR="00DC32F6" w:rsidRPr="008B3DFA" w:rsidRDefault="00000000">
            <w:pPr>
              <w:spacing w:after="40"/>
            </w:pPr>
            <w:r w:rsidRPr="008B3DFA">
              <w:rPr>
                <w:sz w:val="19"/>
                <w:szCs w:val="19"/>
              </w:rPr>
              <w:t>Memcached: no TTL per entry, no persistence, all data lost on restart.</w:t>
            </w:r>
          </w:p>
        </w:tc>
      </w:tr>
      <w:tr w:rsidR="00DC32F6" w:rsidRPr="008B3DFA" w14:paraId="1CB17D4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DF5171" w14:textId="77777777" w:rsidR="00DC32F6" w:rsidRPr="008B3DFA" w:rsidRDefault="00000000">
            <w:pPr>
              <w:spacing w:after="40"/>
            </w:pPr>
            <w:r w:rsidRPr="008B3DFA">
              <w:rPr>
                <w:sz w:val="19"/>
                <w:szCs w:val="19"/>
              </w:rPr>
              <w:t>Relational DB</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442BA0" w14:textId="77777777" w:rsidR="00DC32F6" w:rsidRPr="008B3DFA" w:rsidRDefault="00000000">
            <w:pPr>
              <w:spacing w:after="40"/>
            </w:pPr>
            <w:r w:rsidRPr="008B3DFA">
              <w:rPr>
                <w:sz w:val="19"/>
                <w:szCs w:val="19"/>
              </w:rPr>
              <w:t>PostgreSQL</w:t>
            </w:r>
          </w:p>
        </w:tc>
        <w:tc>
          <w:tcPr>
            <w:tcW w:w="3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4A6F37" w14:textId="77777777" w:rsidR="00DC32F6" w:rsidRPr="008B3DFA" w:rsidRDefault="00000000">
            <w:pPr>
              <w:spacing w:after="40"/>
            </w:pPr>
            <w:r w:rsidRPr="008B3DFA">
              <w:rPr>
                <w:sz w:val="19"/>
                <w:szCs w:val="19"/>
              </w:rPr>
              <w:t>Strict ACID compliance for financial data. Complex query support. Mature AWS RDS integration.</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9985DF" w14:textId="77777777" w:rsidR="00DC32F6" w:rsidRPr="008B3DFA" w:rsidRDefault="00000000">
            <w:pPr>
              <w:spacing w:after="40"/>
            </w:pPr>
            <w:r w:rsidRPr="008B3DFA">
              <w:rPr>
                <w:sz w:val="19"/>
                <w:szCs w:val="19"/>
              </w:rPr>
              <w:t>MySQL: weaker ACID guarantees under concurrent write workloads.</w:t>
            </w:r>
          </w:p>
        </w:tc>
      </w:tr>
      <w:tr w:rsidR="00DC32F6" w:rsidRPr="008B3DFA" w14:paraId="3A5B5A95"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1FC849" w14:textId="77777777" w:rsidR="00DC32F6" w:rsidRPr="008B3DFA" w:rsidRDefault="00000000">
            <w:pPr>
              <w:spacing w:after="40"/>
            </w:pPr>
            <w:r w:rsidRPr="008B3DFA">
              <w:rPr>
                <w:sz w:val="19"/>
                <w:szCs w:val="19"/>
              </w:rPr>
              <w:t>Data Warehouse</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538667" w14:textId="77777777" w:rsidR="00DC32F6" w:rsidRPr="008B3DFA" w:rsidRDefault="00000000">
            <w:pPr>
              <w:spacing w:after="40"/>
            </w:pPr>
            <w:r w:rsidRPr="008B3DFA">
              <w:rPr>
                <w:sz w:val="19"/>
                <w:szCs w:val="19"/>
              </w:rPr>
              <w:t>Amazon Redshift</w:t>
            </w:r>
          </w:p>
        </w:tc>
        <w:tc>
          <w:tcPr>
            <w:tcW w:w="3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57F28A" w14:textId="77777777" w:rsidR="00DC32F6" w:rsidRPr="008B3DFA" w:rsidRDefault="00000000">
            <w:pPr>
              <w:spacing w:after="40"/>
            </w:pPr>
            <w:r w:rsidRPr="008B3DFA">
              <w:rPr>
                <w:sz w:val="19"/>
                <w:szCs w:val="19"/>
              </w:rPr>
              <w:t>Cloud-managed, EU region deployment for GDPR. Native AWS ecosystem. Columnar storage optimised for analytical queries.</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0058CC" w14:textId="77777777" w:rsidR="00DC32F6" w:rsidRPr="008B3DFA" w:rsidRDefault="00000000">
            <w:pPr>
              <w:spacing w:after="40"/>
            </w:pPr>
            <w:r w:rsidRPr="008B3DFA">
              <w:rPr>
                <w:sz w:val="19"/>
                <w:szCs w:val="19"/>
              </w:rPr>
              <w:t xml:space="preserve">Google </w:t>
            </w:r>
            <w:proofErr w:type="spellStart"/>
            <w:r w:rsidRPr="008B3DFA">
              <w:rPr>
                <w:sz w:val="19"/>
                <w:szCs w:val="19"/>
              </w:rPr>
              <w:t>BigQuery</w:t>
            </w:r>
            <w:proofErr w:type="spellEnd"/>
            <w:r w:rsidRPr="008B3DFA">
              <w:rPr>
                <w:sz w:val="19"/>
                <w:szCs w:val="19"/>
              </w:rPr>
              <w:t>: different cloud platform, adds cross-cloud GDPR complexity.</w:t>
            </w:r>
          </w:p>
        </w:tc>
      </w:tr>
      <w:tr w:rsidR="00DC32F6" w:rsidRPr="008B3DFA" w14:paraId="499945A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AEE31D" w14:textId="77777777" w:rsidR="00DC32F6" w:rsidRPr="008B3DFA" w:rsidRDefault="00000000">
            <w:pPr>
              <w:spacing w:after="40"/>
            </w:pPr>
            <w:r w:rsidRPr="008B3DFA">
              <w:rPr>
                <w:sz w:val="19"/>
                <w:szCs w:val="19"/>
              </w:rPr>
              <w:t>CDC Tool</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4BB956" w14:textId="77777777" w:rsidR="00DC32F6" w:rsidRPr="008B3DFA" w:rsidRDefault="00000000">
            <w:pPr>
              <w:spacing w:after="40"/>
            </w:pPr>
            <w:proofErr w:type="spellStart"/>
            <w:r w:rsidRPr="008B3DFA">
              <w:rPr>
                <w:sz w:val="19"/>
                <w:szCs w:val="19"/>
              </w:rPr>
              <w:t>Debezium</w:t>
            </w:r>
            <w:proofErr w:type="spellEnd"/>
          </w:p>
        </w:tc>
        <w:tc>
          <w:tcPr>
            <w:tcW w:w="3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11DE01" w14:textId="77777777" w:rsidR="00DC32F6" w:rsidRPr="008B3DFA" w:rsidRDefault="00000000">
            <w:pPr>
              <w:spacing w:after="40"/>
            </w:pPr>
            <w:r w:rsidRPr="008B3DFA">
              <w:rPr>
                <w:sz w:val="19"/>
                <w:szCs w:val="19"/>
              </w:rPr>
              <w:t>Reads DB2 transaction log passively. Zero Mainframe load, zero COBOL changes. Open source.</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7E83F7" w14:textId="77777777" w:rsidR="00DC32F6" w:rsidRPr="008B3DFA" w:rsidRDefault="00000000">
            <w:pPr>
              <w:spacing w:after="40"/>
            </w:pPr>
            <w:r w:rsidRPr="008B3DFA">
              <w:rPr>
                <w:sz w:val="19"/>
                <w:szCs w:val="19"/>
              </w:rPr>
              <w:t>Custom polling: adds load to the Mainframe and violates Design Principle 6.</w:t>
            </w:r>
          </w:p>
        </w:tc>
      </w:tr>
      <w:tr w:rsidR="00DC32F6" w:rsidRPr="008B3DFA" w14:paraId="75347CBC"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1267AC" w14:textId="77777777" w:rsidR="00DC32F6" w:rsidRPr="008B3DFA" w:rsidRDefault="00000000">
            <w:pPr>
              <w:spacing w:after="40"/>
            </w:pPr>
            <w:r w:rsidRPr="008B3DFA">
              <w:rPr>
                <w:sz w:val="19"/>
                <w:szCs w:val="19"/>
              </w:rPr>
              <w:t>Identity Provider</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1FEDF4" w14:textId="77777777" w:rsidR="00DC32F6" w:rsidRPr="008B3DFA" w:rsidRDefault="00000000">
            <w:pPr>
              <w:spacing w:after="40"/>
            </w:pPr>
            <w:proofErr w:type="spellStart"/>
            <w:r w:rsidRPr="008B3DFA">
              <w:rPr>
                <w:sz w:val="19"/>
                <w:szCs w:val="19"/>
              </w:rPr>
              <w:t>Keycloak</w:t>
            </w:r>
            <w:proofErr w:type="spellEnd"/>
          </w:p>
        </w:tc>
        <w:tc>
          <w:tcPr>
            <w:tcW w:w="3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F87386" w14:textId="77777777" w:rsidR="00DC32F6" w:rsidRPr="008B3DFA" w:rsidRDefault="00000000">
            <w:pPr>
              <w:spacing w:after="40"/>
            </w:pPr>
            <w:r w:rsidRPr="008B3DFA">
              <w:rPr>
                <w:sz w:val="19"/>
                <w:szCs w:val="19"/>
              </w:rPr>
              <w:t>Free at any scale. Credentials stay under bank control. No vendor lock-in.</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7492E7" w14:textId="77777777" w:rsidR="00DC32F6" w:rsidRPr="008B3DFA" w:rsidRDefault="00000000">
            <w:pPr>
              <w:spacing w:after="40"/>
            </w:pPr>
            <w:r w:rsidRPr="008B3DFA">
              <w:rPr>
                <w:sz w:val="19"/>
                <w:szCs w:val="19"/>
              </w:rPr>
              <w:t>AWS Cognito: per-user cost at 1M scale and credentials stored in AWS infrastructure.</w:t>
            </w:r>
          </w:p>
        </w:tc>
      </w:tr>
      <w:tr w:rsidR="00DC32F6" w:rsidRPr="008B3DFA" w14:paraId="60EDC4F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A229CF" w14:textId="77777777" w:rsidR="00DC32F6" w:rsidRPr="008B3DFA" w:rsidRDefault="00000000">
            <w:pPr>
              <w:spacing w:after="40"/>
            </w:pPr>
            <w:r w:rsidRPr="008B3DFA">
              <w:rPr>
                <w:sz w:val="19"/>
                <w:szCs w:val="19"/>
              </w:rPr>
              <w:t>Container Orchestration</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2AF198" w14:textId="77777777" w:rsidR="00DC32F6" w:rsidRPr="008B3DFA" w:rsidRDefault="00000000">
            <w:pPr>
              <w:spacing w:after="40"/>
            </w:pPr>
            <w:r w:rsidRPr="008B3DFA">
              <w:rPr>
                <w:sz w:val="19"/>
                <w:szCs w:val="19"/>
              </w:rPr>
              <w:t>Kubernetes</w:t>
            </w:r>
          </w:p>
        </w:tc>
        <w:tc>
          <w:tcPr>
            <w:tcW w:w="3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8336C0" w14:textId="77777777" w:rsidR="00DC32F6" w:rsidRPr="008B3DFA" w:rsidRDefault="00000000">
            <w:pPr>
              <w:spacing w:after="40"/>
            </w:pPr>
            <w:r w:rsidRPr="008B3DFA">
              <w:rPr>
                <w:sz w:val="19"/>
                <w:szCs w:val="19"/>
              </w:rPr>
              <w:t>Auto-restart, rolling deployments, horizontal auto-scaling. Industry standard for enterprise workloads.</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D8381E" w14:textId="77777777" w:rsidR="00DC32F6" w:rsidRPr="008B3DFA" w:rsidRDefault="00000000">
            <w:pPr>
              <w:spacing w:after="40"/>
            </w:pPr>
            <w:r w:rsidRPr="008B3DFA">
              <w:rPr>
                <w:sz w:val="19"/>
                <w:szCs w:val="19"/>
              </w:rPr>
              <w:t>Docker Swarm: insufficient enterprise-grade features for a banking environment.</w:t>
            </w:r>
          </w:p>
        </w:tc>
      </w:tr>
      <w:tr w:rsidR="00DC32F6" w:rsidRPr="008B3DFA" w14:paraId="2724C816"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AA317E" w14:textId="77777777" w:rsidR="00DC32F6" w:rsidRPr="008B3DFA" w:rsidRDefault="00000000">
            <w:pPr>
              <w:spacing w:after="40"/>
            </w:pPr>
            <w:r w:rsidRPr="008B3DFA">
              <w:rPr>
                <w:sz w:val="19"/>
                <w:szCs w:val="19"/>
              </w:rPr>
              <w:t>CI/CD</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39689E" w14:textId="77777777" w:rsidR="00DC32F6" w:rsidRPr="008B3DFA" w:rsidRDefault="00000000">
            <w:pPr>
              <w:spacing w:after="40"/>
            </w:pPr>
            <w:r w:rsidRPr="008B3DFA">
              <w:rPr>
                <w:sz w:val="19"/>
                <w:szCs w:val="19"/>
              </w:rPr>
              <w:t>GitHub Actions</w:t>
            </w:r>
          </w:p>
        </w:tc>
        <w:tc>
          <w:tcPr>
            <w:tcW w:w="3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6F57ED" w14:textId="77777777" w:rsidR="00DC32F6" w:rsidRPr="008B3DFA" w:rsidRDefault="00000000">
            <w:pPr>
              <w:spacing w:after="40"/>
            </w:pPr>
            <w:r w:rsidRPr="008B3DFA">
              <w:rPr>
                <w:sz w:val="19"/>
                <w:szCs w:val="19"/>
              </w:rPr>
              <w:t>Cloud-agnostic. Self-hosted runners support hybrid deployment. Reduces AWS lock-in.</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8D19D5" w14:textId="77777777" w:rsidR="00DC32F6" w:rsidRPr="008B3DFA" w:rsidRDefault="00000000">
            <w:pPr>
              <w:spacing w:after="40"/>
            </w:pPr>
            <w:r w:rsidRPr="008B3DFA">
              <w:rPr>
                <w:sz w:val="19"/>
                <w:szCs w:val="19"/>
              </w:rPr>
              <w:t>AWS CodePipeline: designed for pure AWS environments, not hybrid.</w:t>
            </w:r>
          </w:p>
        </w:tc>
      </w:tr>
    </w:tbl>
    <w:p w14:paraId="491CC750" w14:textId="77777777" w:rsidR="00DC32F6" w:rsidRPr="008B3DFA" w:rsidRDefault="00DC32F6">
      <w:pPr>
        <w:spacing w:after="40"/>
      </w:pPr>
    </w:p>
    <w:p w14:paraId="51B5425F" w14:textId="77777777" w:rsidR="008B3DFA" w:rsidRPr="008B3DFA" w:rsidRDefault="008B3DFA">
      <w:pPr>
        <w:spacing w:after="40"/>
      </w:pPr>
    </w:p>
    <w:p w14:paraId="2E8E11E6" w14:textId="77777777" w:rsidR="008B3DFA" w:rsidRPr="008B3DFA" w:rsidRDefault="008B3DFA">
      <w:pPr>
        <w:spacing w:after="40"/>
      </w:pPr>
    </w:p>
    <w:p w14:paraId="5D5424D5" w14:textId="77777777" w:rsidR="008B3DFA" w:rsidRPr="008B3DFA" w:rsidRDefault="008B3DFA">
      <w:pPr>
        <w:spacing w:after="40"/>
      </w:pPr>
    </w:p>
    <w:p w14:paraId="5102D2EF" w14:textId="77777777" w:rsidR="008B3DFA" w:rsidRPr="008B3DFA" w:rsidRDefault="008B3DFA">
      <w:pPr>
        <w:spacing w:after="40"/>
      </w:pPr>
    </w:p>
    <w:p w14:paraId="0126E9F0" w14:textId="77777777" w:rsidR="008B3DFA" w:rsidRPr="008B3DFA" w:rsidRDefault="008B3DFA">
      <w:pPr>
        <w:spacing w:after="40"/>
      </w:pPr>
    </w:p>
    <w:p w14:paraId="27AAA450" w14:textId="77777777" w:rsidR="008B3DFA" w:rsidRPr="008B3DFA" w:rsidRDefault="008B3DFA">
      <w:pPr>
        <w:spacing w:after="40"/>
      </w:pPr>
    </w:p>
    <w:p w14:paraId="7A9B62CF" w14:textId="77777777" w:rsidR="008B3DFA" w:rsidRPr="008B3DFA" w:rsidRDefault="008B3DFA">
      <w:pPr>
        <w:spacing w:after="40"/>
      </w:pPr>
    </w:p>
    <w:p w14:paraId="1EA79C79" w14:textId="77777777" w:rsidR="008B3DFA" w:rsidRPr="008B3DFA" w:rsidRDefault="008B3DFA">
      <w:pPr>
        <w:spacing w:after="40"/>
      </w:pPr>
    </w:p>
    <w:p w14:paraId="0BEDEBE7" w14:textId="77777777" w:rsidR="008B3DFA" w:rsidRPr="008B3DFA" w:rsidRDefault="008B3DFA">
      <w:pPr>
        <w:spacing w:after="40"/>
      </w:pPr>
    </w:p>
    <w:p w14:paraId="3A081ECB" w14:textId="77777777" w:rsidR="008B3DFA" w:rsidRPr="008B3DFA" w:rsidRDefault="008B3DFA">
      <w:pPr>
        <w:spacing w:after="40"/>
      </w:pPr>
    </w:p>
    <w:p w14:paraId="0750C666" w14:textId="77777777" w:rsidR="008B3DFA" w:rsidRPr="008B3DFA" w:rsidRDefault="008B3DFA">
      <w:pPr>
        <w:spacing w:after="40"/>
      </w:pPr>
    </w:p>
    <w:p w14:paraId="68042A6F" w14:textId="77777777" w:rsidR="008B3DFA" w:rsidRPr="008B3DFA" w:rsidRDefault="008B3DFA">
      <w:pPr>
        <w:spacing w:after="40"/>
      </w:pPr>
    </w:p>
    <w:p w14:paraId="6398045D" w14:textId="77777777" w:rsidR="008B3DFA" w:rsidRPr="008B3DFA" w:rsidRDefault="008B3DFA">
      <w:pPr>
        <w:spacing w:after="40"/>
      </w:pPr>
    </w:p>
    <w:p w14:paraId="0A256771" w14:textId="77777777" w:rsidR="008B3DFA" w:rsidRPr="008B3DFA" w:rsidRDefault="008B3DFA">
      <w:pPr>
        <w:spacing w:after="40"/>
      </w:pPr>
    </w:p>
    <w:p w14:paraId="671B162B" w14:textId="77777777" w:rsidR="008B3DFA" w:rsidRPr="008B3DFA" w:rsidRDefault="008B3DFA">
      <w:pPr>
        <w:spacing w:after="40"/>
      </w:pPr>
    </w:p>
    <w:p w14:paraId="7017214D" w14:textId="77777777" w:rsidR="00DC32F6" w:rsidRPr="008B3DFA" w:rsidRDefault="00000000">
      <w:pPr>
        <w:pStyle w:val="Titolo2"/>
        <w:rPr>
          <w:lang w:val="en-GB"/>
        </w:rPr>
      </w:pPr>
      <w:bookmarkStart w:id="30" w:name="_Toc224835103"/>
      <w:r w:rsidRPr="008B3DFA">
        <w:rPr>
          <w:lang w:val="en-GB"/>
        </w:rPr>
        <w:lastRenderedPageBreak/>
        <w:t>3.3 Design Principles and Architecture Patterns</w:t>
      </w:r>
      <w:bookmarkEnd w:id="30"/>
    </w:p>
    <w:p w14:paraId="42656DA0" w14:textId="77777777" w:rsidR="00DC32F6" w:rsidRPr="008B3DFA" w:rsidRDefault="00000000">
      <w:pPr>
        <w:spacing w:after="100" w:line="276" w:lineRule="auto"/>
      </w:pPr>
      <w:r w:rsidRPr="008B3DFA">
        <w:t>The principles below are not preferences. They are mandatory constraints derived from the requirement tensions in Section 2.4. The patterns that follow are the specific mechanisms that implement these principles.</w:t>
      </w:r>
    </w:p>
    <w:p w14:paraId="482B6745" w14:textId="77777777" w:rsidR="00DC32F6" w:rsidRPr="008B3DFA" w:rsidRDefault="00000000">
      <w:pPr>
        <w:pStyle w:val="Titolo3"/>
        <w:rPr>
          <w:lang w:val="en-GB"/>
        </w:rPr>
      </w:pPr>
      <w:bookmarkStart w:id="31" w:name="_Toc224835104"/>
      <w:r w:rsidRPr="008B3DFA">
        <w:rPr>
          <w:lang w:val="en-GB"/>
        </w:rPr>
        <w:t>3.3.1 Design Principles</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C32F6" w:rsidRPr="008B3DFA" w14:paraId="1514850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44259B3B" w14:textId="77777777" w:rsidR="00DC32F6" w:rsidRPr="008B3DFA" w:rsidRDefault="00000000">
            <w:r w:rsidRPr="008B3DFA">
              <w:rPr>
                <w:b/>
                <w:bCs/>
                <w:color w:val="FFFFFF"/>
                <w:sz w:val="19"/>
                <w:szCs w:val="19"/>
              </w:rPr>
              <w:t>Principle</w:t>
            </w:r>
          </w:p>
        </w:tc>
        <w:tc>
          <w:tcPr>
            <w:tcW w:w="60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1C1061D" w14:textId="77777777" w:rsidR="00DC32F6" w:rsidRPr="008B3DFA" w:rsidRDefault="00000000">
            <w:r w:rsidRPr="008B3DFA">
              <w:rPr>
                <w:b/>
                <w:bCs/>
                <w:color w:val="FFFFFF"/>
                <w:sz w:val="19"/>
                <w:szCs w:val="19"/>
              </w:rPr>
              <w:t>Rationale</w:t>
            </w:r>
          </w:p>
        </w:tc>
      </w:tr>
      <w:tr w:rsidR="00DC32F6" w:rsidRPr="008B3DFA" w14:paraId="66C350A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3FB54E" w14:textId="77777777" w:rsidR="00DC32F6" w:rsidRPr="008B3DFA" w:rsidRDefault="00000000">
            <w:pPr>
              <w:spacing w:after="40"/>
            </w:pPr>
            <w:r w:rsidRPr="008B3DFA">
              <w:rPr>
                <w:sz w:val="19"/>
                <w:szCs w:val="19"/>
              </w:rPr>
              <w:t xml:space="preserve">Mainframe is </w:t>
            </w:r>
            <w:proofErr w:type="spellStart"/>
            <w:r w:rsidRPr="008B3DFA">
              <w:rPr>
                <w:sz w:val="19"/>
                <w:szCs w:val="19"/>
              </w:rPr>
              <w:t>SoR</w:t>
            </w:r>
            <w:proofErr w:type="spellEnd"/>
            <w:r w:rsidRPr="008B3DFA">
              <w:rPr>
                <w:sz w:val="19"/>
                <w:szCs w:val="19"/>
              </w:rPr>
              <w:t>: nothing is final until CBS confirms.</w:t>
            </w:r>
          </w:p>
        </w:tc>
        <w:tc>
          <w:tcPr>
            <w:tcW w:w="6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1B5CC8" w14:textId="77777777" w:rsidR="00DC32F6" w:rsidRPr="008B3DFA" w:rsidRDefault="00000000">
            <w:pPr>
              <w:spacing w:after="40"/>
            </w:pPr>
            <w:r w:rsidRPr="008B3DFA">
              <w:rPr>
                <w:sz w:val="19"/>
                <w:szCs w:val="19"/>
              </w:rPr>
              <w:t>NFR-14. Any parallel ledger would risk inconsistency and regulatory exposure.</w:t>
            </w:r>
          </w:p>
        </w:tc>
      </w:tr>
      <w:tr w:rsidR="00DC32F6" w:rsidRPr="008B3DFA" w14:paraId="75A17D3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F90082" w14:textId="77777777" w:rsidR="00DC32F6" w:rsidRPr="008B3DFA" w:rsidRDefault="00000000">
            <w:pPr>
              <w:spacing w:after="40"/>
            </w:pPr>
            <w:r w:rsidRPr="008B3DFA">
              <w:rPr>
                <w:sz w:val="19"/>
                <w:szCs w:val="19"/>
              </w:rPr>
              <w:t>Decouple reads from writes: reads never touch the Mainframe.</w:t>
            </w:r>
          </w:p>
        </w:tc>
        <w:tc>
          <w:tcPr>
            <w:tcW w:w="6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957B22" w14:textId="77777777" w:rsidR="00DC32F6" w:rsidRPr="008B3DFA" w:rsidRDefault="00000000">
            <w:pPr>
              <w:spacing w:after="40"/>
            </w:pPr>
            <w:r w:rsidRPr="008B3DFA">
              <w:rPr>
                <w:sz w:val="19"/>
                <w:szCs w:val="19"/>
              </w:rPr>
              <w:t>Resolves NFR-06 vs NFR-14. Mainframe reserved for writes only.</w:t>
            </w:r>
          </w:p>
        </w:tc>
      </w:tr>
      <w:tr w:rsidR="00DC32F6" w:rsidRPr="008B3DFA" w14:paraId="609607F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4DE48C" w14:textId="77777777" w:rsidR="00DC32F6" w:rsidRPr="008B3DFA" w:rsidRDefault="00000000">
            <w:pPr>
              <w:spacing w:after="40"/>
            </w:pPr>
            <w:r w:rsidRPr="008B3DFA">
              <w:rPr>
                <w:sz w:val="19"/>
                <w:szCs w:val="19"/>
              </w:rPr>
              <w:t>Protect the Mainframe from traffic: throttle everything.</w:t>
            </w:r>
          </w:p>
        </w:tc>
        <w:tc>
          <w:tcPr>
            <w:tcW w:w="6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45BDFA" w14:textId="77777777" w:rsidR="00DC32F6" w:rsidRPr="008B3DFA" w:rsidRDefault="00000000">
            <w:pPr>
              <w:spacing w:after="40"/>
            </w:pPr>
            <w:r w:rsidRPr="008B3DFA">
              <w:rPr>
                <w:sz w:val="19"/>
                <w:szCs w:val="19"/>
              </w:rPr>
              <w:t>Resolves NFR-05 vs NFR-14. Uncontrolled traffic would break branch banking.</w:t>
            </w:r>
          </w:p>
        </w:tc>
      </w:tr>
      <w:tr w:rsidR="00DC32F6" w:rsidRPr="008B3DFA" w14:paraId="68EECE8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BCA183" w14:textId="77777777" w:rsidR="00DC32F6" w:rsidRPr="008B3DFA" w:rsidRDefault="00000000">
            <w:pPr>
              <w:spacing w:after="40"/>
            </w:pPr>
            <w:r w:rsidRPr="008B3DFA">
              <w:rPr>
                <w:sz w:val="19"/>
                <w:szCs w:val="19"/>
              </w:rPr>
              <w:t>Design for Mainframe unavailability: queue, never drop.</w:t>
            </w:r>
          </w:p>
        </w:tc>
        <w:tc>
          <w:tcPr>
            <w:tcW w:w="6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8D186C" w14:textId="77777777" w:rsidR="00DC32F6" w:rsidRPr="008B3DFA" w:rsidRDefault="00000000">
            <w:pPr>
              <w:spacing w:after="40"/>
            </w:pPr>
            <w:r w:rsidRPr="008B3DFA">
              <w:rPr>
                <w:sz w:val="19"/>
                <w:szCs w:val="19"/>
              </w:rPr>
              <w:t>Resolves NFR-01 vs NFR-14. Must degrade gracefully and auto-recover.</w:t>
            </w:r>
          </w:p>
        </w:tc>
      </w:tr>
      <w:tr w:rsidR="00DC32F6" w:rsidRPr="008B3DFA" w14:paraId="41FF3D7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77304C" w14:textId="77777777" w:rsidR="00DC32F6" w:rsidRPr="008B3DFA" w:rsidRDefault="00000000">
            <w:pPr>
              <w:spacing w:after="40"/>
            </w:pPr>
            <w:r w:rsidRPr="008B3DFA">
              <w:rPr>
                <w:sz w:val="19"/>
                <w:szCs w:val="19"/>
              </w:rPr>
              <w:t>GDPR by design: no raw PII leaves on-premises.</w:t>
            </w:r>
          </w:p>
        </w:tc>
        <w:tc>
          <w:tcPr>
            <w:tcW w:w="6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84A01C" w14:textId="77777777" w:rsidR="00DC32F6" w:rsidRPr="008B3DFA" w:rsidRDefault="00000000">
            <w:pPr>
              <w:spacing w:after="40"/>
            </w:pPr>
            <w:r w:rsidRPr="008B3DFA">
              <w:rPr>
                <w:sz w:val="19"/>
                <w:szCs w:val="19"/>
              </w:rPr>
              <w:t>NFR-24. Anonymise before any data crosses the cloud boundary.</w:t>
            </w:r>
          </w:p>
        </w:tc>
      </w:tr>
      <w:tr w:rsidR="00DC32F6" w:rsidRPr="008B3DFA" w14:paraId="65796F0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E602A0" w14:textId="77777777" w:rsidR="00DC32F6" w:rsidRPr="008B3DFA" w:rsidRDefault="00000000">
            <w:pPr>
              <w:spacing w:after="40"/>
            </w:pPr>
            <w:r w:rsidRPr="008B3DFA">
              <w:rPr>
                <w:sz w:val="19"/>
                <w:szCs w:val="19"/>
              </w:rPr>
              <w:t>Minimise Mainframe-side changes.</w:t>
            </w:r>
          </w:p>
        </w:tc>
        <w:tc>
          <w:tcPr>
            <w:tcW w:w="6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FFB2C1" w14:textId="77777777" w:rsidR="00DC32F6" w:rsidRPr="008B3DFA" w:rsidRDefault="00000000">
            <w:pPr>
              <w:spacing w:after="40"/>
            </w:pPr>
            <w:r w:rsidRPr="008B3DFA">
              <w:rPr>
                <w:sz w:val="19"/>
                <w:szCs w:val="19"/>
              </w:rPr>
              <w:t xml:space="preserve">5 COBOL </w:t>
            </w:r>
            <w:proofErr w:type="spellStart"/>
            <w:r w:rsidRPr="008B3DFA">
              <w:rPr>
                <w:sz w:val="19"/>
                <w:szCs w:val="19"/>
              </w:rPr>
              <w:t>devs</w:t>
            </w:r>
            <w:proofErr w:type="spellEnd"/>
            <w:r w:rsidRPr="008B3DFA">
              <w:rPr>
                <w:sz w:val="19"/>
                <w:szCs w:val="19"/>
              </w:rPr>
              <w:t xml:space="preserve"> are scarce. Every CBS change is a delivery risk.</w:t>
            </w:r>
          </w:p>
        </w:tc>
      </w:tr>
    </w:tbl>
    <w:p w14:paraId="7EA636DC" w14:textId="77777777" w:rsidR="00DC32F6" w:rsidRPr="008B3DFA" w:rsidRDefault="00DC32F6">
      <w:pPr>
        <w:spacing w:after="40"/>
      </w:pPr>
    </w:p>
    <w:p w14:paraId="4993A0C4" w14:textId="77777777" w:rsidR="00DC32F6" w:rsidRPr="008B3DFA" w:rsidRDefault="00000000">
      <w:pPr>
        <w:pStyle w:val="Titolo3"/>
        <w:rPr>
          <w:lang w:val="en-GB"/>
        </w:rPr>
      </w:pPr>
      <w:bookmarkStart w:id="32" w:name="_Toc224835105"/>
      <w:r w:rsidRPr="008B3DFA">
        <w:rPr>
          <w:lang w:val="en-GB"/>
        </w:rPr>
        <w:t>3.3.2 Structural Patterns</w:t>
      </w:r>
      <w:bookmarkEnd w:id="32"/>
    </w:p>
    <w:p w14:paraId="3F8B4902" w14:textId="77777777" w:rsidR="00DC32F6" w:rsidRPr="008B3DFA" w:rsidRDefault="00DC32F6">
      <w:pPr>
        <w:spacing w:after="40"/>
      </w:pPr>
    </w:p>
    <w:p w14:paraId="5D7CA858" w14:textId="77777777" w:rsidR="00DC32F6" w:rsidRPr="008B3DFA" w:rsidRDefault="00000000">
      <w:pPr>
        <w:spacing w:after="60" w:line="276" w:lineRule="auto"/>
      </w:pPr>
      <w:r w:rsidRPr="008B3DFA">
        <w:rPr>
          <w:b/>
          <w:bCs/>
        </w:rPr>
        <w:t>Client-Server</w:t>
      </w:r>
    </w:p>
    <w:p w14:paraId="125310E9" w14:textId="77777777" w:rsidR="00DC32F6" w:rsidRPr="008B3DFA" w:rsidRDefault="00000000">
      <w:pPr>
        <w:spacing w:after="100" w:line="276" w:lineRule="auto"/>
      </w:pPr>
      <w:r w:rsidRPr="008B3DFA">
        <w:t>The mobile app is a thin client. All logic runs server-side. The client never talks directly to any backend component. It only communicates with the API Gateway over HTTPS. This keeps the Mainframe completely invisible from the internet (NFR-11).</w:t>
      </w:r>
    </w:p>
    <w:p w14:paraId="17BC856D" w14:textId="77777777" w:rsidR="00DC32F6" w:rsidRPr="008B3DFA" w:rsidRDefault="00DC32F6">
      <w:pPr>
        <w:spacing w:after="40"/>
      </w:pPr>
    </w:p>
    <w:p w14:paraId="365764B7" w14:textId="77777777" w:rsidR="00DC32F6" w:rsidRPr="008B3DFA" w:rsidRDefault="00000000">
      <w:pPr>
        <w:spacing w:after="60" w:line="276" w:lineRule="auto"/>
      </w:pPr>
      <w:r w:rsidRPr="008B3DFA">
        <w:rPr>
          <w:b/>
          <w:bCs/>
        </w:rPr>
        <w:t>Backend for Frontend (BFF)</w:t>
      </w:r>
    </w:p>
    <w:p w14:paraId="51BF8A36" w14:textId="77777777" w:rsidR="00DC32F6" w:rsidRPr="008B3DFA" w:rsidRDefault="00000000">
      <w:pPr>
        <w:spacing w:after="100" w:line="276" w:lineRule="auto"/>
      </w:pPr>
      <w:r w:rsidRPr="008B3DFA">
        <w:t>One dedicated service aggregates backend calls and returns a tailored response to the client. This reduces round trips, which helps achieve millisecond latency (NFR-06), and centralises cross-cutting concerns like rate limiting and circuit breaking. The downside is that the BFF becomes a single orchestration point. We mitigate this with Kubernetes horizontal scaling and the Load Balancer.</w:t>
      </w:r>
    </w:p>
    <w:p w14:paraId="3C260944" w14:textId="77777777" w:rsidR="00DC32F6" w:rsidRPr="008B3DFA" w:rsidRDefault="00DC32F6">
      <w:pPr>
        <w:spacing w:after="40"/>
      </w:pPr>
    </w:p>
    <w:p w14:paraId="1A3E52C4" w14:textId="77777777" w:rsidR="00DC32F6" w:rsidRPr="008B3DFA" w:rsidRDefault="00000000">
      <w:pPr>
        <w:spacing w:after="60" w:line="276" w:lineRule="auto"/>
      </w:pPr>
      <w:r w:rsidRPr="008B3DFA">
        <w:rPr>
          <w:b/>
          <w:bCs/>
        </w:rPr>
        <w:t>API Gateway and Microservices</w:t>
      </w:r>
    </w:p>
    <w:p w14:paraId="63F9F39B" w14:textId="77777777" w:rsidR="00DC32F6" w:rsidRPr="008B3DFA" w:rsidRDefault="00000000">
      <w:pPr>
        <w:spacing w:after="100" w:line="276" w:lineRule="auto"/>
      </w:pPr>
      <w:r w:rsidRPr="008B3DFA">
        <w:t>The API Gateway handles authentication at the system boundary (NFR-08). Behind it, the backend is decomposed into independently deployable services (BFF, Fraud Detection, Integration Layer, and others). Each service owns its own data and scales independently, which supports NFR-05 and NFR-15.</w:t>
      </w:r>
    </w:p>
    <w:p w14:paraId="07036950" w14:textId="77777777" w:rsidR="00DC32F6" w:rsidRDefault="00DC32F6">
      <w:pPr>
        <w:spacing w:after="40"/>
      </w:pPr>
    </w:p>
    <w:p w14:paraId="4981C7CA" w14:textId="77777777" w:rsidR="008B3DFA" w:rsidRDefault="008B3DFA">
      <w:pPr>
        <w:spacing w:after="40"/>
      </w:pPr>
    </w:p>
    <w:p w14:paraId="5FB123CF" w14:textId="77777777" w:rsidR="008B3DFA" w:rsidRPr="008B3DFA" w:rsidRDefault="008B3DFA">
      <w:pPr>
        <w:spacing w:after="40"/>
      </w:pPr>
    </w:p>
    <w:p w14:paraId="28EBDA09" w14:textId="77777777" w:rsidR="00DC32F6" w:rsidRPr="008B3DFA" w:rsidRDefault="00000000">
      <w:pPr>
        <w:pStyle w:val="Titolo3"/>
        <w:rPr>
          <w:lang w:val="en-GB"/>
        </w:rPr>
      </w:pPr>
      <w:bookmarkStart w:id="33" w:name="_Toc224835106"/>
      <w:r w:rsidRPr="008B3DFA">
        <w:rPr>
          <w:lang w:val="en-GB"/>
        </w:rPr>
        <w:lastRenderedPageBreak/>
        <w:t>3.3.3 Data Patterns</w:t>
      </w:r>
      <w:bookmarkEnd w:id="33"/>
    </w:p>
    <w:p w14:paraId="7B18590B" w14:textId="77777777" w:rsidR="00DC32F6" w:rsidRPr="008B3DFA" w:rsidRDefault="00DC32F6">
      <w:pPr>
        <w:spacing w:after="40"/>
      </w:pPr>
    </w:p>
    <w:p w14:paraId="701CE9AA" w14:textId="77777777" w:rsidR="00DC32F6" w:rsidRPr="008B3DFA" w:rsidRDefault="00000000">
      <w:pPr>
        <w:spacing w:after="60" w:line="276" w:lineRule="auto"/>
      </w:pPr>
      <w:r w:rsidRPr="008B3DFA">
        <w:rPr>
          <w:b/>
          <w:bCs/>
        </w:rPr>
        <w:t>CQRS (Command Query Responsibility Segregation)</w:t>
      </w:r>
    </w:p>
    <w:p w14:paraId="203D038A" w14:textId="77777777" w:rsidR="00DC32F6" w:rsidRPr="008B3DFA" w:rsidRDefault="00000000">
      <w:pPr>
        <w:spacing w:after="100" w:line="276" w:lineRule="auto"/>
      </w:pPr>
      <w:r w:rsidRPr="008B3DFA">
        <w:t xml:space="preserve">This is arguably the most important pattern in the entire architecture. Reads go to Redis and PostgreSQL. Writes go through the Integration Layer to the Mainframe. The two paths are completely separate. This resolves the core tension: we get millisecond reads (NFR-06) without violating the rule that all transactions must go through the CBS (NFR-14). The BFF implements this with a </w:t>
      </w:r>
      <w:proofErr w:type="spellStart"/>
      <w:r w:rsidRPr="008B3DFA">
        <w:t>QueryHandler</w:t>
      </w:r>
      <w:proofErr w:type="spellEnd"/>
      <w:r w:rsidRPr="008B3DFA">
        <w:t xml:space="preserve"> for the read path and a </w:t>
      </w:r>
      <w:proofErr w:type="spellStart"/>
      <w:r w:rsidRPr="008B3DFA">
        <w:t>CommandHandler</w:t>
      </w:r>
      <w:proofErr w:type="spellEnd"/>
      <w:r w:rsidRPr="008B3DFA">
        <w:t xml:space="preserve"> for the write path. See COMP-02 for details.</w:t>
      </w:r>
    </w:p>
    <w:p w14:paraId="5FBD8472" w14:textId="77777777" w:rsidR="00DC32F6" w:rsidRPr="008B3DFA" w:rsidRDefault="00000000">
      <w:pPr>
        <w:spacing w:after="100" w:line="276" w:lineRule="auto"/>
      </w:pPr>
      <w:r w:rsidRPr="008B3DFA">
        <w:t>The trade-off is that read data may be slightly stale. CDC keeps the lag under one second for most operations, and NFR-13 explicitly permits up to 24 hours for external transactions. Transactions initiated through the app are updated synchronously.</w:t>
      </w:r>
    </w:p>
    <w:p w14:paraId="048EF5EA" w14:textId="77777777" w:rsidR="00DC32F6" w:rsidRPr="008B3DFA" w:rsidRDefault="00DC32F6">
      <w:pPr>
        <w:spacing w:after="40"/>
      </w:pPr>
    </w:p>
    <w:p w14:paraId="7B7CC614" w14:textId="77777777" w:rsidR="00DC32F6" w:rsidRPr="008B3DFA" w:rsidRDefault="00000000">
      <w:pPr>
        <w:spacing w:after="60" w:line="276" w:lineRule="auto"/>
      </w:pPr>
      <w:r w:rsidRPr="008B3DFA">
        <w:rPr>
          <w:b/>
          <w:bCs/>
        </w:rPr>
        <w:t>Cache-Aside</w:t>
      </w:r>
    </w:p>
    <w:p w14:paraId="7CC7F6AE" w14:textId="77777777" w:rsidR="00DC32F6" w:rsidRPr="008B3DFA" w:rsidRDefault="00000000">
      <w:pPr>
        <w:spacing w:after="100" w:line="276" w:lineRule="auto"/>
      </w:pPr>
      <w:r w:rsidRPr="008B3DFA">
        <w:t>For every read, the BFF checks Redis first. If the data is in the cache, it returns immediately. If not, it queries PostgreSQL, populates the cache, and then responds. This is the mechanism that delivers the millisecond latency promise (NFR-06). See SD-01 for the complete flow.</w:t>
      </w:r>
    </w:p>
    <w:p w14:paraId="1E4F7683" w14:textId="77777777" w:rsidR="00DC32F6" w:rsidRPr="008B3DFA" w:rsidRDefault="00DC32F6">
      <w:pPr>
        <w:spacing w:after="40"/>
      </w:pPr>
    </w:p>
    <w:p w14:paraId="69823875" w14:textId="77777777" w:rsidR="00DC32F6" w:rsidRPr="008B3DFA" w:rsidRDefault="00000000">
      <w:pPr>
        <w:spacing w:after="60" w:line="276" w:lineRule="auto"/>
      </w:pPr>
      <w:r w:rsidRPr="008B3DFA">
        <w:rPr>
          <w:b/>
          <w:bCs/>
        </w:rPr>
        <w:t>Materialised View</w:t>
      </w:r>
    </w:p>
    <w:p w14:paraId="43BCDB89" w14:textId="77777777" w:rsidR="00DC32F6" w:rsidRPr="008B3DFA" w:rsidRDefault="00000000">
      <w:pPr>
        <w:spacing w:after="100" w:line="276" w:lineRule="auto"/>
      </w:pPr>
      <w:r w:rsidRPr="008B3DFA">
        <w:t>Redis stores pre-computed account balances. These are updated by the Integration Layer after every confirmed transaction. We never compute balances from transaction history on the fly because that would be far too slow for the most frequent operation in the system.</w:t>
      </w:r>
    </w:p>
    <w:p w14:paraId="3F3EFA59" w14:textId="77777777" w:rsidR="00DC32F6" w:rsidRPr="008B3DFA" w:rsidRDefault="00DC32F6">
      <w:pPr>
        <w:spacing w:after="40"/>
      </w:pPr>
    </w:p>
    <w:p w14:paraId="6E171187" w14:textId="77777777" w:rsidR="00DC32F6" w:rsidRPr="008B3DFA" w:rsidRDefault="00000000">
      <w:pPr>
        <w:spacing w:after="60" w:line="276" w:lineRule="auto"/>
      </w:pPr>
      <w:r w:rsidRPr="008B3DFA">
        <w:rPr>
          <w:b/>
          <w:bCs/>
        </w:rPr>
        <w:t>Change Data Capture (CDC)</w:t>
      </w:r>
    </w:p>
    <w:p w14:paraId="06086926" w14:textId="77777777" w:rsidR="00DC32F6" w:rsidRPr="008B3DFA" w:rsidRDefault="00000000">
      <w:pPr>
        <w:spacing w:after="100" w:line="276" w:lineRule="auto"/>
      </w:pPr>
      <w:proofErr w:type="spellStart"/>
      <w:r w:rsidRPr="008B3DFA">
        <w:t>Debezium</w:t>
      </w:r>
      <w:proofErr w:type="spellEnd"/>
      <w:r w:rsidRPr="008B3DFA">
        <w:t xml:space="preserve"> watches the Mainframe’s DB2 transaction log and publishes every change to Kafka. The modern data layer stays synchronised without touching the COBOL code. We considered custom polling, but that would have added load to the Mainframe and violated Design Principle 6. </w:t>
      </w:r>
      <w:proofErr w:type="spellStart"/>
      <w:r w:rsidRPr="008B3DFA">
        <w:t>Debezium</w:t>
      </w:r>
      <w:proofErr w:type="spellEnd"/>
      <w:r w:rsidRPr="008B3DFA">
        <w:t xml:space="preserve"> reads the WAL passively, meaning the Mainframe does not even know it is there. See SD-07 for the full flow.</w:t>
      </w:r>
    </w:p>
    <w:p w14:paraId="0BB68916" w14:textId="77777777" w:rsidR="00DC32F6" w:rsidRPr="008B3DFA" w:rsidRDefault="00DC32F6">
      <w:pPr>
        <w:spacing w:after="40"/>
      </w:pPr>
    </w:p>
    <w:p w14:paraId="74B5BFE5" w14:textId="77777777" w:rsidR="00DC32F6" w:rsidRPr="008B3DFA" w:rsidRDefault="00000000">
      <w:pPr>
        <w:spacing w:after="60" w:line="276" w:lineRule="auto"/>
      </w:pPr>
      <w:r w:rsidRPr="008B3DFA">
        <w:rPr>
          <w:b/>
          <w:bCs/>
        </w:rPr>
        <w:t>Event Sourcing (Partial)</w:t>
      </w:r>
    </w:p>
    <w:p w14:paraId="7B8FA927" w14:textId="77777777" w:rsidR="00DC32F6" w:rsidRPr="008B3DFA" w:rsidRDefault="00000000">
      <w:pPr>
        <w:spacing w:after="100" w:line="276" w:lineRule="auto"/>
      </w:pPr>
      <w:r w:rsidRPr="008B3DFA">
        <w:t>Kafka topics are immutable, append-only logs. Within the retention window, events are never modified or deleted. This gives us a complete audit trail (NFR-24) and the ability to replay events for debugging. We call it 'partial' because the Mainframe remains the system of record. Kafka supports audit and replay, but it does not replace the CBS as the authoritative state.</w:t>
      </w:r>
    </w:p>
    <w:p w14:paraId="51592BD6" w14:textId="77777777" w:rsidR="00DC32F6" w:rsidRDefault="00DC32F6">
      <w:pPr>
        <w:spacing w:after="40"/>
      </w:pPr>
    </w:p>
    <w:p w14:paraId="1F6BF6D7" w14:textId="77777777" w:rsidR="008B3DFA" w:rsidRDefault="008B3DFA">
      <w:pPr>
        <w:spacing w:after="40"/>
      </w:pPr>
    </w:p>
    <w:p w14:paraId="5733B867" w14:textId="77777777" w:rsidR="008B3DFA" w:rsidRDefault="008B3DFA">
      <w:pPr>
        <w:spacing w:after="40"/>
      </w:pPr>
    </w:p>
    <w:p w14:paraId="4C92A9BB" w14:textId="77777777" w:rsidR="008B3DFA" w:rsidRDefault="008B3DFA">
      <w:pPr>
        <w:spacing w:after="40"/>
      </w:pPr>
    </w:p>
    <w:p w14:paraId="39F918BA" w14:textId="77777777" w:rsidR="008B3DFA" w:rsidRDefault="008B3DFA">
      <w:pPr>
        <w:spacing w:after="40"/>
      </w:pPr>
    </w:p>
    <w:p w14:paraId="551DF9F7" w14:textId="77777777" w:rsidR="008B3DFA" w:rsidRPr="008B3DFA" w:rsidRDefault="008B3DFA">
      <w:pPr>
        <w:spacing w:after="40"/>
      </w:pPr>
    </w:p>
    <w:p w14:paraId="64F39585" w14:textId="77777777" w:rsidR="00DC32F6" w:rsidRPr="008B3DFA" w:rsidRDefault="00000000">
      <w:pPr>
        <w:pStyle w:val="Titolo3"/>
        <w:rPr>
          <w:lang w:val="en-GB"/>
        </w:rPr>
      </w:pPr>
      <w:bookmarkStart w:id="34" w:name="_Toc224835107"/>
      <w:r w:rsidRPr="008B3DFA">
        <w:rPr>
          <w:lang w:val="en-GB"/>
        </w:rPr>
        <w:lastRenderedPageBreak/>
        <w:t>3.3.4 Resilience Patterns</w:t>
      </w:r>
      <w:bookmarkEnd w:id="34"/>
    </w:p>
    <w:p w14:paraId="6FBBF4EB" w14:textId="77777777" w:rsidR="00DC32F6" w:rsidRPr="008B3DFA" w:rsidRDefault="00DC32F6">
      <w:pPr>
        <w:spacing w:after="40"/>
      </w:pPr>
    </w:p>
    <w:p w14:paraId="18AFC0E7" w14:textId="77777777" w:rsidR="00DC32F6" w:rsidRPr="008B3DFA" w:rsidRDefault="00000000">
      <w:pPr>
        <w:spacing w:after="60" w:line="276" w:lineRule="auto"/>
      </w:pPr>
      <w:r w:rsidRPr="008B3DFA">
        <w:rPr>
          <w:b/>
          <w:bCs/>
        </w:rPr>
        <w:t>Circuit Breaker</w:t>
      </w:r>
    </w:p>
    <w:p w14:paraId="29881631" w14:textId="77777777" w:rsidR="00DC32F6" w:rsidRPr="008B3DFA" w:rsidRDefault="00000000">
      <w:pPr>
        <w:spacing w:after="100" w:line="276" w:lineRule="auto"/>
      </w:pPr>
      <w:r w:rsidRPr="008B3DFA">
        <w:t>The BFF wraps calls to the Integration Layer and Fraud Detection in a circuit breaker. If either service fails repeatedly, the circuit opens and the BFF returns a degraded response immediately instead of waiting for timeouts. This prevents a failing fraud engine from bringing down balance queries. The two should be independent (NFR-01). See COMP-02.</w:t>
      </w:r>
    </w:p>
    <w:p w14:paraId="64C81916" w14:textId="77777777" w:rsidR="00DC32F6" w:rsidRPr="008B3DFA" w:rsidRDefault="00DC32F6">
      <w:pPr>
        <w:spacing w:after="40"/>
      </w:pPr>
    </w:p>
    <w:p w14:paraId="6B773F2D" w14:textId="77777777" w:rsidR="00DC32F6" w:rsidRPr="008B3DFA" w:rsidRDefault="00000000">
      <w:pPr>
        <w:spacing w:after="60" w:line="276" w:lineRule="auto"/>
      </w:pPr>
      <w:r w:rsidRPr="008B3DFA">
        <w:rPr>
          <w:b/>
          <w:bCs/>
        </w:rPr>
        <w:t>Store and Forward</w:t>
      </w:r>
    </w:p>
    <w:p w14:paraId="58BF878C" w14:textId="77777777" w:rsidR="00DC32F6" w:rsidRPr="008B3DFA" w:rsidRDefault="00000000">
      <w:pPr>
        <w:spacing w:after="100" w:line="276" w:lineRule="auto"/>
      </w:pPr>
      <w:r w:rsidRPr="008B3DFA">
        <w:t>When the Mainframe is down, we do not drop the transaction and we do not show the customer an error. Instead, the Integration Layer queues it in Kafka and retries automatically when the CBS recovers. The customer sees '202 Accepted, processing' and gets a notification when it completes. This is how we maintain uptime even when the single most critical component is unavailable (NFR-01). See SM-01, QUEUED state.</w:t>
      </w:r>
    </w:p>
    <w:p w14:paraId="46BFFCC5" w14:textId="77777777" w:rsidR="00DC32F6" w:rsidRPr="008B3DFA" w:rsidRDefault="00DC32F6">
      <w:pPr>
        <w:spacing w:after="40"/>
      </w:pPr>
    </w:p>
    <w:p w14:paraId="4E50F585" w14:textId="77777777" w:rsidR="00DC32F6" w:rsidRPr="008B3DFA" w:rsidRDefault="00000000">
      <w:pPr>
        <w:spacing w:after="60" w:line="276" w:lineRule="auto"/>
      </w:pPr>
      <w:r w:rsidRPr="008B3DFA">
        <w:rPr>
          <w:b/>
          <w:bCs/>
        </w:rPr>
        <w:t>Retry with Idempotency</w:t>
      </w:r>
    </w:p>
    <w:p w14:paraId="12E7D4FF" w14:textId="77777777" w:rsidR="00DC32F6" w:rsidRPr="008B3DFA" w:rsidRDefault="00000000">
      <w:pPr>
        <w:spacing w:after="100" w:line="276" w:lineRule="auto"/>
      </w:pPr>
      <w:r w:rsidRPr="008B3DFA">
        <w:t xml:space="preserve">The </w:t>
      </w:r>
      <w:proofErr w:type="spellStart"/>
      <w:r w:rsidRPr="008B3DFA">
        <w:t>RetryManager</w:t>
      </w:r>
      <w:proofErr w:type="spellEnd"/>
      <w:r w:rsidRPr="008B3DFA">
        <w:t xml:space="preserve"> in the Integration Layer retries failed Mainframe submissions with exponential backoff. Every transaction carries a unique idempotency key, so if a retry arrives after the original has already succeeded (due to a network timeout), the CBS safely ignores the duplicate. This guarantees NFR-02 and NFR-14 together. See COMP-03.</w:t>
      </w:r>
    </w:p>
    <w:p w14:paraId="62E300C5" w14:textId="77777777" w:rsidR="00DC32F6" w:rsidRPr="008B3DFA" w:rsidRDefault="00DC32F6">
      <w:pPr>
        <w:spacing w:after="40"/>
      </w:pPr>
    </w:p>
    <w:p w14:paraId="39A16001" w14:textId="77777777" w:rsidR="00DC32F6" w:rsidRPr="008B3DFA" w:rsidRDefault="00000000">
      <w:pPr>
        <w:spacing w:after="60" w:line="276" w:lineRule="auto"/>
      </w:pPr>
      <w:r w:rsidRPr="008B3DFA">
        <w:rPr>
          <w:b/>
          <w:bCs/>
        </w:rPr>
        <w:t>Saga Pattern (Orchestration)</w:t>
      </w:r>
    </w:p>
    <w:p w14:paraId="7EECE96A" w14:textId="77777777" w:rsidR="00DC32F6" w:rsidRPr="008B3DFA" w:rsidRDefault="00000000">
      <w:pPr>
        <w:spacing w:after="100" w:line="276" w:lineRule="auto"/>
      </w:pPr>
      <w:r w:rsidRPr="008B3DFA">
        <w:t xml:space="preserve">A fund transfer touches multiple systems: BFF, Integration Layer, Mainframe, PostgreSQL, and Redis. If the Mainframe confirms but the database update fails, we are in an inconsistent state. The Saga pattern handles this: the Integration Layer publishes a </w:t>
      </w:r>
      <w:proofErr w:type="spellStart"/>
      <w:r w:rsidRPr="008B3DFA">
        <w:t>CompensationEvent</w:t>
      </w:r>
      <w:proofErr w:type="spellEnd"/>
      <w:r w:rsidRPr="008B3DFA">
        <w:t xml:space="preserve"> to Kafka, and the compensation handler reverses the partial changes. The customer is notified immediately. This is the most complex pattern in the system and the one that will require the most thorough testing.</w:t>
      </w:r>
    </w:p>
    <w:p w14:paraId="61C38CA7" w14:textId="77777777" w:rsidR="00DC32F6" w:rsidRDefault="00DC32F6">
      <w:pPr>
        <w:spacing w:after="40"/>
      </w:pPr>
    </w:p>
    <w:p w14:paraId="55E3B622" w14:textId="77777777" w:rsidR="008B3DFA" w:rsidRDefault="008B3DFA">
      <w:pPr>
        <w:spacing w:after="40"/>
      </w:pPr>
    </w:p>
    <w:p w14:paraId="18880928" w14:textId="77777777" w:rsidR="008B3DFA" w:rsidRDefault="008B3DFA">
      <w:pPr>
        <w:spacing w:after="40"/>
      </w:pPr>
    </w:p>
    <w:p w14:paraId="55DB886B" w14:textId="77777777" w:rsidR="008B3DFA" w:rsidRDefault="008B3DFA">
      <w:pPr>
        <w:spacing w:after="40"/>
      </w:pPr>
    </w:p>
    <w:p w14:paraId="0C1A2B84" w14:textId="77777777" w:rsidR="008B3DFA" w:rsidRDefault="008B3DFA">
      <w:pPr>
        <w:spacing w:after="40"/>
      </w:pPr>
    </w:p>
    <w:p w14:paraId="2BBC91E4" w14:textId="77777777" w:rsidR="008B3DFA" w:rsidRDefault="008B3DFA">
      <w:pPr>
        <w:spacing w:after="40"/>
      </w:pPr>
    </w:p>
    <w:p w14:paraId="7EB94BCF" w14:textId="77777777" w:rsidR="008B3DFA" w:rsidRDefault="008B3DFA">
      <w:pPr>
        <w:spacing w:after="40"/>
      </w:pPr>
    </w:p>
    <w:p w14:paraId="227CC6B4" w14:textId="77777777" w:rsidR="008B3DFA" w:rsidRDefault="008B3DFA">
      <w:pPr>
        <w:spacing w:after="40"/>
      </w:pPr>
    </w:p>
    <w:p w14:paraId="0FA4A929" w14:textId="77777777" w:rsidR="008B3DFA" w:rsidRDefault="008B3DFA">
      <w:pPr>
        <w:spacing w:after="40"/>
      </w:pPr>
    </w:p>
    <w:p w14:paraId="312B206D" w14:textId="77777777" w:rsidR="008B3DFA" w:rsidRDefault="008B3DFA">
      <w:pPr>
        <w:spacing w:after="40"/>
      </w:pPr>
    </w:p>
    <w:p w14:paraId="0BB99AFA" w14:textId="77777777" w:rsidR="008B3DFA" w:rsidRDefault="008B3DFA">
      <w:pPr>
        <w:spacing w:after="40"/>
      </w:pPr>
    </w:p>
    <w:p w14:paraId="3D7BC441" w14:textId="77777777" w:rsidR="008B3DFA" w:rsidRDefault="008B3DFA">
      <w:pPr>
        <w:spacing w:after="40"/>
      </w:pPr>
    </w:p>
    <w:p w14:paraId="2FBDF59E" w14:textId="77777777" w:rsidR="008B3DFA" w:rsidRDefault="008B3DFA">
      <w:pPr>
        <w:spacing w:after="40"/>
      </w:pPr>
    </w:p>
    <w:p w14:paraId="03F9E7BF" w14:textId="77777777" w:rsidR="008B3DFA" w:rsidRDefault="008B3DFA">
      <w:pPr>
        <w:spacing w:after="40"/>
      </w:pPr>
    </w:p>
    <w:p w14:paraId="4100A24F" w14:textId="77777777" w:rsidR="008B3DFA" w:rsidRDefault="008B3DFA">
      <w:pPr>
        <w:spacing w:after="40"/>
      </w:pPr>
    </w:p>
    <w:p w14:paraId="4E6BDD04" w14:textId="77777777" w:rsidR="008B3DFA" w:rsidRPr="008B3DFA" w:rsidRDefault="008B3DFA">
      <w:pPr>
        <w:spacing w:after="40"/>
      </w:pPr>
    </w:p>
    <w:p w14:paraId="25F7DA55" w14:textId="77777777" w:rsidR="00DC32F6" w:rsidRPr="008B3DFA" w:rsidRDefault="00000000">
      <w:pPr>
        <w:pStyle w:val="Titolo3"/>
        <w:rPr>
          <w:lang w:val="en-GB"/>
        </w:rPr>
      </w:pPr>
      <w:bookmarkStart w:id="35" w:name="_Toc224835108"/>
      <w:r w:rsidRPr="008B3DFA">
        <w:rPr>
          <w:lang w:val="en-GB"/>
        </w:rPr>
        <w:lastRenderedPageBreak/>
        <w:t>3.3.5 Messaging Patterns</w:t>
      </w:r>
      <w:bookmarkEnd w:id="35"/>
    </w:p>
    <w:p w14:paraId="307FA56E" w14:textId="77777777" w:rsidR="00DC32F6" w:rsidRPr="008B3DFA" w:rsidRDefault="00DC32F6">
      <w:pPr>
        <w:spacing w:after="40"/>
      </w:pPr>
    </w:p>
    <w:p w14:paraId="2BFA296E" w14:textId="77777777" w:rsidR="00DC32F6" w:rsidRPr="008B3DFA" w:rsidRDefault="00000000">
      <w:pPr>
        <w:spacing w:after="60" w:line="276" w:lineRule="auto"/>
      </w:pPr>
      <w:r w:rsidRPr="008B3DFA">
        <w:rPr>
          <w:b/>
          <w:bCs/>
        </w:rPr>
        <w:t>Outbox Pattern</w:t>
      </w:r>
    </w:p>
    <w:p w14:paraId="37142AD7" w14:textId="77777777" w:rsidR="00DC32F6" w:rsidRPr="008B3DFA" w:rsidRDefault="00000000">
      <w:pPr>
        <w:spacing w:after="100" w:line="276" w:lineRule="auto"/>
      </w:pPr>
      <w:r w:rsidRPr="008B3DFA">
        <w:t xml:space="preserve">Consider this failure mode: the Integration Layer commits a transaction to PostgreSQL, then tries to publish an event to Kafka, but crashes between the two operations. The transaction is committed but the event is lost. The Outbox pattern prevents this. The event is written to an outbox table in the same database transaction as the business data. A separate </w:t>
      </w:r>
      <w:proofErr w:type="spellStart"/>
      <w:r w:rsidRPr="008B3DFA">
        <w:t>OutboxPublisher</w:t>
      </w:r>
      <w:proofErr w:type="spellEnd"/>
      <w:r w:rsidRPr="008B3DFA">
        <w:t xml:space="preserve"> reads the table and publishes to Kafka. If the service crashes, the event is still in the outbox and gets published on recovery. See COMP-03.</w:t>
      </w:r>
    </w:p>
    <w:p w14:paraId="1BBC57B2" w14:textId="77777777" w:rsidR="00DC32F6" w:rsidRPr="008B3DFA" w:rsidRDefault="00DC32F6">
      <w:pPr>
        <w:spacing w:after="40"/>
      </w:pPr>
    </w:p>
    <w:p w14:paraId="237CF61F" w14:textId="77777777" w:rsidR="00DC32F6" w:rsidRPr="008B3DFA" w:rsidRDefault="00000000">
      <w:pPr>
        <w:spacing w:after="60" w:line="276" w:lineRule="auto"/>
      </w:pPr>
      <w:r w:rsidRPr="008B3DFA">
        <w:rPr>
          <w:b/>
          <w:bCs/>
        </w:rPr>
        <w:t>Inbox Pattern</w:t>
      </w:r>
    </w:p>
    <w:p w14:paraId="0BFACE6B" w14:textId="77777777" w:rsidR="00DC32F6" w:rsidRPr="008B3DFA" w:rsidRDefault="00000000">
      <w:pPr>
        <w:spacing w:after="100" w:line="276" w:lineRule="auto"/>
      </w:pPr>
      <w:r w:rsidRPr="008B3DFA">
        <w:t xml:space="preserve">The inverse problem: Kafka might deliver the same message twice (at-least-once delivery). The </w:t>
      </w:r>
      <w:proofErr w:type="spellStart"/>
      <w:r w:rsidRPr="008B3DFA">
        <w:t>InboxChecker</w:t>
      </w:r>
      <w:proofErr w:type="spellEnd"/>
      <w:r w:rsidRPr="008B3DFA">
        <w:t xml:space="preserve"> looks up the message ID in an inbox table before processing. If it is already there, the duplicate is acknowledged and ignored. Combined with the Outbox pattern, this gives us effectively exactly-once processing. See COMP-03.</w:t>
      </w:r>
    </w:p>
    <w:p w14:paraId="2FCD9977" w14:textId="77777777" w:rsidR="00DC32F6" w:rsidRPr="008B3DFA" w:rsidRDefault="00DC32F6">
      <w:pPr>
        <w:spacing w:after="40"/>
      </w:pPr>
    </w:p>
    <w:p w14:paraId="7D8545B7" w14:textId="77777777" w:rsidR="00DC32F6" w:rsidRPr="008B3DFA" w:rsidRDefault="00000000">
      <w:pPr>
        <w:spacing w:after="60" w:line="276" w:lineRule="auto"/>
      </w:pPr>
      <w:r w:rsidRPr="008B3DFA">
        <w:rPr>
          <w:b/>
          <w:bCs/>
        </w:rPr>
        <w:t>Publish-Subscribe (Broker Topology)</w:t>
      </w:r>
    </w:p>
    <w:p w14:paraId="7CD0755D" w14:textId="77777777" w:rsidR="00DC32F6" w:rsidRPr="008B3DFA" w:rsidRDefault="00000000">
      <w:pPr>
        <w:spacing w:after="100" w:line="276" w:lineRule="auto"/>
      </w:pPr>
      <w:r w:rsidRPr="008B3DFA">
        <w:t>Kafka is the central broker. Producers publish events to topics. Multiple independent consumer groups subscribe and process at their own pace. We can add new consumers (for example, a future analytics service) without modifying any producer. This is how the system stays extensible (NFR-05).</w:t>
      </w:r>
    </w:p>
    <w:p w14:paraId="64336299" w14:textId="77777777" w:rsidR="00DC32F6" w:rsidRDefault="00DC32F6">
      <w:pPr>
        <w:spacing w:after="40"/>
      </w:pPr>
    </w:p>
    <w:p w14:paraId="1F9F4298" w14:textId="77777777" w:rsidR="008B3DFA" w:rsidRDefault="008B3DFA">
      <w:pPr>
        <w:spacing w:after="40"/>
      </w:pPr>
    </w:p>
    <w:p w14:paraId="1030D303" w14:textId="77777777" w:rsidR="008B3DFA" w:rsidRDefault="008B3DFA">
      <w:pPr>
        <w:spacing w:after="40"/>
      </w:pPr>
    </w:p>
    <w:p w14:paraId="293A5619" w14:textId="77777777" w:rsidR="008B3DFA" w:rsidRDefault="008B3DFA">
      <w:pPr>
        <w:spacing w:after="40"/>
      </w:pPr>
    </w:p>
    <w:p w14:paraId="2633C182" w14:textId="77777777" w:rsidR="008B3DFA" w:rsidRDefault="008B3DFA">
      <w:pPr>
        <w:spacing w:after="40"/>
      </w:pPr>
    </w:p>
    <w:p w14:paraId="1F2F7396" w14:textId="77777777" w:rsidR="008B3DFA" w:rsidRDefault="008B3DFA">
      <w:pPr>
        <w:spacing w:after="40"/>
      </w:pPr>
    </w:p>
    <w:p w14:paraId="02618B06" w14:textId="77777777" w:rsidR="008B3DFA" w:rsidRDefault="008B3DFA">
      <w:pPr>
        <w:spacing w:after="40"/>
      </w:pPr>
    </w:p>
    <w:p w14:paraId="0E5D5329" w14:textId="77777777" w:rsidR="008B3DFA" w:rsidRDefault="008B3DFA">
      <w:pPr>
        <w:spacing w:after="40"/>
      </w:pPr>
    </w:p>
    <w:p w14:paraId="6836F134" w14:textId="77777777" w:rsidR="008B3DFA" w:rsidRDefault="008B3DFA">
      <w:pPr>
        <w:spacing w:after="40"/>
      </w:pPr>
    </w:p>
    <w:p w14:paraId="022BA310" w14:textId="77777777" w:rsidR="008B3DFA" w:rsidRDefault="008B3DFA">
      <w:pPr>
        <w:spacing w:after="40"/>
      </w:pPr>
    </w:p>
    <w:p w14:paraId="7CCDA1ED" w14:textId="77777777" w:rsidR="008B3DFA" w:rsidRDefault="008B3DFA">
      <w:pPr>
        <w:spacing w:after="40"/>
      </w:pPr>
    </w:p>
    <w:p w14:paraId="55FDA001" w14:textId="77777777" w:rsidR="008B3DFA" w:rsidRDefault="008B3DFA">
      <w:pPr>
        <w:spacing w:after="40"/>
      </w:pPr>
    </w:p>
    <w:p w14:paraId="70866657" w14:textId="77777777" w:rsidR="008B3DFA" w:rsidRDefault="008B3DFA">
      <w:pPr>
        <w:spacing w:after="40"/>
      </w:pPr>
    </w:p>
    <w:p w14:paraId="65CE6BD3" w14:textId="77777777" w:rsidR="008B3DFA" w:rsidRDefault="008B3DFA">
      <w:pPr>
        <w:spacing w:after="40"/>
      </w:pPr>
    </w:p>
    <w:p w14:paraId="0FBA2FD4" w14:textId="77777777" w:rsidR="008B3DFA" w:rsidRDefault="008B3DFA">
      <w:pPr>
        <w:spacing w:after="40"/>
      </w:pPr>
    </w:p>
    <w:p w14:paraId="00041CDF" w14:textId="77777777" w:rsidR="008B3DFA" w:rsidRDefault="008B3DFA">
      <w:pPr>
        <w:spacing w:after="40"/>
      </w:pPr>
    </w:p>
    <w:p w14:paraId="028C51A3" w14:textId="77777777" w:rsidR="008B3DFA" w:rsidRDefault="008B3DFA">
      <w:pPr>
        <w:spacing w:after="40"/>
      </w:pPr>
    </w:p>
    <w:p w14:paraId="3B7B3F8D" w14:textId="77777777" w:rsidR="008B3DFA" w:rsidRDefault="008B3DFA">
      <w:pPr>
        <w:spacing w:after="40"/>
      </w:pPr>
    </w:p>
    <w:p w14:paraId="25628D77" w14:textId="77777777" w:rsidR="008B3DFA" w:rsidRDefault="008B3DFA">
      <w:pPr>
        <w:spacing w:after="40"/>
      </w:pPr>
    </w:p>
    <w:p w14:paraId="3C916CDF" w14:textId="77777777" w:rsidR="008B3DFA" w:rsidRDefault="008B3DFA">
      <w:pPr>
        <w:spacing w:after="40"/>
      </w:pPr>
    </w:p>
    <w:p w14:paraId="2EBED9BF" w14:textId="77777777" w:rsidR="008B3DFA" w:rsidRDefault="008B3DFA">
      <w:pPr>
        <w:spacing w:after="40"/>
      </w:pPr>
    </w:p>
    <w:p w14:paraId="33755D8A" w14:textId="77777777" w:rsidR="008B3DFA" w:rsidRDefault="008B3DFA">
      <w:pPr>
        <w:spacing w:after="40"/>
      </w:pPr>
    </w:p>
    <w:p w14:paraId="61FAEF9A" w14:textId="77777777" w:rsidR="008B3DFA" w:rsidRDefault="008B3DFA">
      <w:pPr>
        <w:spacing w:after="40"/>
      </w:pPr>
    </w:p>
    <w:p w14:paraId="5FD44076" w14:textId="77777777" w:rsidR="008B3DFA" w:rsidRPr="008B3DFA" w:rsidRDefault="008B3DFA">
      <w:pPr>
        <w:spacing w:after="40"/>
      </w:pPr>
    </w:p>
    <w:p w14:paraId="225A847D" w14:textId="77777777" w:rsidR="00DC32F6" w:rsidRPr="008B3DFA" w:rsidRDefault="00000000">
      <w:pPr>
        <w:pStyle w:val="Titolo3"/>
        <w:rPr>
          <w:lang w:val="en-GB"/>
        </w:rPr>
      </w:pPr>
      <w:bookmarkStart w:id="36" w:name="_Toc224835109"/>
      <w:r w:rsidRPr="008B3DFA">
        <w:rPr>
          <w:lang w:val="en-GB"/>
        </w:rPr>
        <w:lastRenderedPageBreak/>
        <w:t>3.3.6 Deployment Patterns</w:t>
      </w:r>
      <w:bookmarkEnd w:id="36"/>
    </w:p>
    <w:p w14:paraId="05998163" w14:textId="77777777" w:rsidR="00DC32F6" w:rsidRPr="008B3DFA" w:rsidRDefault="00DC32F6">
      <w:pPr>
        <w:spacing w:after="40"/>
      </w:pPr>
    </w:p>
    <w:p w14:paraId="6D055B80" w14:textId="77777777" w:rsidR="00DC32F6" w:rsidRPr="008B3DFA" w:rsidRDefault="00000000">
      <w:pPr>
        <w:spacing w:after="60" w:line="276" w:lineRule="auto"/>
      </w:pPr>
      <w:r w:rsidRPr="008B3DFA">
        <w:rPr>
          <w:b/>
          <w:bCs/>
        </w:rPr>
        <w:t>Lambda Architecture</w:t>
      </w:r>
    </w:p>
    <w:p w14:paraId="0194219C" w14:textId="77777777" w:rsidR="00DC32F6" w:rsidRPr="008B3DFA" w:rsidRDefault="00000000">
      <w:pPr>
        <w:spacing w:after="100" w:line="276" w:lineRule="auto"/>
      </w:pPr>
      <w:r w:rsidRPr="008B3DFA">
        <w:t>The system has two parallel data processing paths. The speed layer runs on-premises: Kafka delivers events in real-time to the Real-time Fraud Detection, and the Integration Layer updates Redis and PostgreSQL immediately. The batch layer runs in the cloud: Redshift accumulates historical data, and the Offline Fraud Detection and Reporting Service process it in scheduled batches. Both feed the serving layer (Redis, PostgreSQL, Redshift) which the BFF queries.</w:t>
      </w:r>
    </w:p>
    <w:p w14:paraId="2ADA0490" w14:textId="77777777" w:rsidR="00DC32F6" w:rsidRPr="008B3DFA" w:rsidRDefault="00000000">
      <w:pPr>
        <w:spacing w:after="100" w:line="276" w:lineRule="auto"/>
      </w:pPr>
      <w:r w:rsidRPr="008B3DFA">
        <w:t>This is not just a data pattern. It maps cleanly to our deployment split. The speed layer is on-premises because it is on the critical transaction path (NFR-21). The batch layer is in the cloud because it needs elastic compute for terabytes of data and it is not time-critical.</w:t>
      </w:r>
    </w:p>
    <w:p w14:paraId="08EDC635" w14:textId="09DA9F40" w:rsidR="00DC32F6" w:rsidRPr="008B3DFA" w:rsidRDefault="008B3DFA">
      <w:pPr>
        <w:spacing w:before="200" w:after="40"/>
        <w:jc w:val="center"/>
      </w:pPr>
      <w:r>
        <w:rPr>
          <w:noProof/>
        </w:rPr>
        <w:drawing>
          <wp:inline distT="0" distB="0" distL="0" distR="0" wp14:anchorId="231C0AA8" wp14:editId="6E2761A4">
            <wp:extent cx="5731510" cy="2712720"/>
            <wp:effectExtent l="0" t="0" r="2540" b="0"/>
            <wp:docPr id="288337551"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37551" name="Immagine 2883375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712720"/>
                    </a:xfrm>
                    <a:prstGeom prst="rect">
                      <a:avLst/>
                    </a:prstGeom>
                  </pic:spPr>
                </pic:pic>
              </a:graphicData>
            </a:graphic>
          </wp:inline>
        </w:drawing>
      </w:r>
    </w:p>
    <w:p w14:paraId="24D99F95" w14:textId="77777777" w:rsidR="00DC32F6" w:rsidRPr="008B3DFA" w:rsidRDefault="00000000">
      <w:pPr>
        <w:spacing w:after="200"/>
        <w:jc w:val="center"/>
      </w:pPr>
      <w:r w:rsidRPr="008B3DFA">
        <w:rPr>
          <w:i/>
          <w:iCs/>
          <w:color w:val="555555"/>
          <w:sz w:val="20"/>
          <w:szCs w:val="20"/>
        </w:rPr>
        <w:t>Figure 9: ARCH-01: Lambda Architecture</w:t>
      </w:r>
    </w:p>
    <w:p w14:paraId="4BCBDB6D" w14:textId="77777777" w:rsidR="00DC32F6" w:rsidRPr="008B3DFA" w:rsidRDefault="00DC32F6">
      <w:pPr>
        <w:spacing w:after="40"/>
      </w:pPr>
    </w:p>
    <w:p w14:paraId="66ADC0F2" w14:textId="77777777" w:rsidR="00DC32F6" w:rsidRPr="008B3DFA" w:rsidRDefault="00000000">
      <w:pPr>
        <w:spacing w:after="60" w:line="276" w:lineRule="auto"/>
      </w:pPr>
      <w:r w:rsidRPr="008B3DFA">
        <w:rPr>
          <w:b/>
          <w:bCs/>
        </w:rPr>
        <w:t>Throttling and Rate Limiting</w:t>
      </w:r>
    </w:p>
    <w:p w14:paraId="32CFEC11" w14:textId="77777777" w:rsidR="00DC32F6" w:rsidRPr="008B3DFA" w:rsidRDefault="00000000">
      <w:pPr>
        <w:spacing w:after="100" w:line="276" w:lineRule="auto"/>
      </w:pPr>
      <w:r w:rsidRPr="008B3DFA">
        <w:t xml:space="preserve">The BFF’s </w:t>
      </w:r>
      <w:proofErr w:type="spellStart"/>
      <w:r w:rsidRPr="008B3DFA">
        <w:t>RateLimiter</w:t>
      </w:r>
      <w:proofErr w:type="spellEnd"/>
      <w:r w:rsidRPr="008B3DFA">
        <w:t xml:space="preserve"> caps requests per client per time window. This is the last line of defence before traffic reaches the Mainframe. Even if the API Gateway’s own throttling is misconfigured, the BFF ensures the CBS never receives more than its safe TPS budget. See COMP-02.</w:t>
      </w:r>
    </w:p>
    <w:p w14:paraId="6DA00E15" w14:textId="77777777" w:rsidR="00DC32F6" w:rsidRPr="008B3DFA" w:rsidRDefault="00000000">
      <w:r w:rsidRPr="008B3DFA">
        <w:br w:type="page"/>
      </w:r>
    </w:p>
    <w:p w14:paraId="30492787" w14:textId="77777777" w:rsidR="00DC32F6" w:rsidRPr="008B3DFA" w:rsidRDefault="00000000">
      <w:pPr>
        <w:pStyle w:val="Titolo2"/>
        <w:rPr>
          <w:lang w:val="en-GB"/>
        </w:rPr>
      </w:pPr>
      <w:bookmarkStart w:id="37" w:name="_Toc224835110"/>
      <w:r w:rsidRPr="008B3DFA">
        <w:rPr>
          <w:lang w:val="en-GB"/>
        </w:rPr>
        <w:lastRenderedPageBreak/>
        <w:t>3.4 Security Architecture</w:t>
      </w:r>
      <w:bookmarkEnd w:id="37"/>
    </w:p>
    <w:p w14:paraId="017E2F1A" w14:textId="77777777" w:rsidR="00DC32F6" w:rsidRPr="008B3DFA" w:rsidRDefault="00000000">
      <w:pPr>
        <w:spacing w:after="100" w:line="276" w:lineRule="auto"/>
      </w:pPr>
      <w:r w:rsidRPr="008B3DFA">
        <w:t>Security is not a separate layer. It is woven into every component and every flow. This section describes the security mechanisms, mapped to the STRIDE threat model categories.</w:t>
      </w:r>
    </w:p>
    <w:p w14:paraId="60E1AFBE" w14:textId="77777777" w:rsidR="00DC32F6" w:rsidRPr="008B3DFA" w:rsidRDefault="00DC32F6">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226"/>
      </w:tblGrid>
      <w:tr w:rsidR="00DC32F6" w:rsidRPr="008B3DFA" w14:paraId="525DCF76"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4D1FE7D0" w14:textId="77777777" w:rsidR="00DC32F6" w:rsidRPr="008B3DFA" w:rsidRDefault="00000000">
            <w:r w:rsidRPr="008B3DFA">
              <w:rPr>
                <w:b/>
                <w:bCs/>
                <w:color w:val="FFFFFF"/>
                <w:sz w:val="19"/>
                <w:szCs w:val="19"/>
              </w:rPr>
              <w:t>STRIDE Category</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5C0CE90F" w14:textId="77777777" w:rsidR="00DC32F6" w:rsidRPr="008B3DFA" w:rsidRDefault="00000000">
            <w:r w:rsidRPr="008B3DFA">
              <w:rPr>
                <w:b/>
                <w:bCs/>
                <w:color w:val="FFFFFF"/>
                <w:sz w:val="19"/>
                <w:szCs w:val="19"/>
              </w:rPr>
              <w:t>Threat</w:t>
            </w:r>
          </w:p>
        </w:tc>
        <w:tc>
          <w:tcPr>
            <w:tcW w:w="52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655BDC3" w14:textId="77777777" w:rsidR="00DC32F6" w:rsidRPr="008B3DFA" w:rsidRDefault="00000000">
            <w:r w:rsidRPr="008B3DFA">
              <w:rPr>
                <w:b/>
                <w:bCs/>
                <w:color w:val="FFFFFF"/>
                <w:sz w:val="19"/>
                <w:szCs w:val="19"/>
              </w:rPr>
              <w:t xml:space="preserve">Mitigation in </w:t>
            </w:r>
            <w:proofErr w:type="spellStart"/>
            <w:r w:rsidRPr="008B3DFA">
              <w:rPr>
                <w:b/>
                <w:bCs/>
                <w:color w:val="FFFFFF"/>
                <w:sz w:val="19"/>
                <w:szCs w:val="19"/>
              </w:rPr>
              <w:t>NeoBank</w:t>
            </w:r>
            <w:proofErr w:type="spellEnd"/>
          </w:p>
        </w:tc>
      </w:tr>
      <w:tr w:rsidR="00DC32F6" w:rsidRPr="008B3DFA" w14:paraId="0B4DB31D"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ECB1D0" w14:textId="77777777" w:rsidR="00DC32F6" w:rsidRPr="008B3DFA" w:rsidRDefault="00000000">
            <w:pPr>
              <w:spacing w:after="40"/>
            </w:pPr>
            <w:r w:rsidRPr="008B3DFA">
              <w:rPr>
                <w:sz w:val="19"/>
                <w:szCs w:val="19"/>
              </w:rPr>
              <w:t>Spoofing</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6E717F" w14:textId="77777777" w:rsidR="00DC32F6" w:rsidRPr="008B3DFA" w:rsidRDefault="00000000">
            <w:pPr>
              <w:spacing w:after="40"/>
            </w:pPr>
            <w:r w:rsidRPr="008B3DFA">
              <w:rPr>
                <w:sz w:val="19"/>
                <w:szCs w:val="19"/>
              </w:rPr>
              <w:t>An attacker impersonates a legitimate user or service.</w:t>
            </w:r>
          </w:p>
        </w:tc>
        <w:tc>
          <w:tcPr>
            <w:tcW w:w="5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04F591" w14:textId="77777777" w:rsidR="00DC32F6" w:rsidRPr="008B3DFA" w:rsidRDefault="00000000">
            <w:pPr>
              <w:spacing w:after="40"/>
            </w:pPr>
            <w:r w:rsidRPr="008B3DFA">
              <w:rPr>
                <w:sz w:val="19"/>
                <w:szCs w:val="19"/>
              </w:rPr>
              <w:t xml:space="preserve">OAuth 2.0 with MFA via </w:t>
            </w:r>
            <w:proofErr w:type="spellStart"/>
            <w:r w:rsidRPr="008B3DFA">
              <w:rPr>
                <w:sz w:val="19"/>
                <w:szCs w:val="19"/>
              </w:rPr>
              <w:t>Keycloak</w:t>
            </w:r>
            <w:proofErr w:type="spellEnd"/>
            <w:r w:rsidRPr="008B3DFA">
              <w:rPr>
                <w:sz w:val="19"/>
                <w:szCs w:val="19"/>
              </w:rPr>
              <w:t xml:space="preserve"> (SD-03). JWT tokens for all API calls. Partner Gateway requires separate OAuth tokens for </w:t>
            </w:r>
            <w:proofErr w:type="spellStart"/>
            <w:r w:rsidRPr="008B3DFA">
              <w:rPr>
                <w:sz w:val="19"/>
                <w:szCs w:val="19"/>
              </w:rPr>
              <w:t>fintechs</w:t>
            </w:r>
            <w:proofErr w:type="spellEnd"/>
            <w:r w:rsidRPr="008B3DFA">
              <w:rPr>
                <w:sz w:val="19"/>
                <w:szCs w:val="19"/>
              </w:rPr>
              <w:t>. No service-to-service call is unauthenticated.</w:t>
            </w:r>
          </w:p>
        </w:tc>
      </w:tr>
      <w:tr w:rsidR="00DC32F6" w:rsidRPr="008B3DFA" w14:paraId="1E7FCA3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DD278B" w14:textId="77777777" w:rsidR="00DC32F6" w:rsidRPr="008B3DFA" w:rsidRDefault="00000000">
            <w:pPr>
              <w:spacing w:after="40"/>
            </w:pPr>
            <w:r w:rsidRPr="008B3DFA">
              <w:rPr>
                <w:sz w:val="19"/>
                <w:szCs w:val="19"/>
              </w:rPr>
              <w:t>Tampering</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42C854" w14:textId="77777777" w:rsidR="00DC32F6" w:rsidRPr="008B3DFA" w:rsidRDefault="00000000">
            <w:pPr>
              <w:spacing w:after="40"/>
            </w:pPr>
            <w:r w:rsidRPr="008B3DFA">
              <w:rPr>
                <w:sz w:val="19"/>
                <w:szCs w:val="19"/>
              </w:rPr>
              <w:t>An attacker modifies data in transit or at rest.</w:t>
            </w:r>
          </w:p>
        </w:tc>
        <w:tc>
          <w:tcPr>
            <w:tcW w:w="5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0C0746" w14:textId="77777777" w:rsidR="00DC32F6" w:rsidRPr="008B3DFA" w:rsidRDefault="00000000">
            <w:pPr>
              <w:spacing w:after="40"/>
            </w:pPr>
            <w:r w:rsidRPr="008B3DFA">
              <w:rPr>
                <w:sz w:val="19"/>
                <w:szCs w:val="19"/>
              </w:rPr>
              <w:t>TLS encryption for all data in transit (NFR-10). Encrypted storage at rest for PostgreSQL, Redis, and Redshift. Kafka message signing. Idempotency keys prevent replay attacks.</w:t>
            </w:r>
          </w:p>
        </w:tc>
      </w:tr>
      <w:tr w:rsidR="00DC32F6" w:rsidRPr="008B3DFA" w14:paraId="0E37BE96"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7D8C41" w14:textId="77777777" w:rsidR="00DC32F6" w:rsidRPr="008B3DFA" w:rsidRDefault="00000000">
            <w:pPr>
              <w:spacing w:after="40"/>
            </w:pPr>
            <w:r w:rsidRPr="008B3DFA">
              <w:rPr>
                <w:sz w:val="19"/>
                <w:szCs w:val="19"/>
              </w:rPr>
              <w:t>Repudiation</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7A5F26" w14:textId="77777777" w:rsidR="00DC32F6" w:rsidRPr="008B3DFA" w:rsidRDefault="00000000">
            <w:pPr>
              <w:spacing w:after="40"/>
            </w:pPr>
            <w:r w:rsidRPr="008B3DFA">
              <w:rPr>
                <w:sz w:val="19"/>
                <w:szCs w:val="19"/>
              </w:rPr>
              <w:t>A user or service denies having performed an action.</w:t>
            </w:r>
          </w:p>
        </w:tc>
        <w:tc>
          <w:tcPr>
            <w:tcW w:w="5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A0FDDB" w14:textId="77777777" w:rsidR="00DC32F6" w:rsidRPr="008B3DFA" w:rsidRDefault="00000000">
            <w:pPr>
              <w:spacing w:after="40"/>
            </w:pPr>
            <w:r w:rsidRPr="008B3DFA">
              <w:rPr>
                <w:sz w:val="19"/>
                <w:szCs w:val="19"/>
              </w:rPr>
              <w:t>Kafka event log provides an immutable audit trail (partial Event Sourcing). All API calls are logged with user ID, timestamp, and action. Distributed tracing across all components (NFR-18).</w:t>
            </w:r>
          </w:p>
        </w:tc>
      </w:tr>
      <w:tr w:rsidR="00DC32F6" w:rsidRPr="008B3DFA" w14:paraId="027BC520"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973612" w14:textId="77777777" w:rsidR="00DC32F6" w:rsidRPr="008B3DFA" w:rsidRDefault="00000000">
            <w:pPr>
              <w:spacing w:after="40"/>
            </w:pPr>
            <w:r w:rsidRPr="008B3DFA">
              <w:rPr>
                <w:sz w:val="19"/>
                <w:szCs w:val="19"/>
              </w:rPr>
              <w:t>Information Disclosure</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01FF25" w14:textId="77777777" w:rsidR="00DC32F6" w:rsidRPr="008B3DFA" w:rsidRDefault="00000000">
            <w:pPr>
              <w:spacing w:after="40"/>
            </w:pPr>
            <w:r w:rsidRPr="008B3DFA">
              <w:rPr>
                <w:sz w:val="19"/>
                <w:szCs w:val="19"/>
              </w:rPr>
              <w:t>PII is exposed to unauthorised parties.</w:t>
            </w:r>
          </w:p>
        </w:tc>
        <w:tc>
          <w:tcPr>
            <w:tcW w:w="5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A60788" w14:textId="77777777" w:rsidR="00DC32F6" w:rsidRPr="008B3DFA" w:rsidRDefault="00000000">
            <w:pPr>
              <w:spacing w:after="40"/>
            </w:pPr>
            <w:r w:rsidRPr="008B3DFA">
              <w:rPr>
                <w:sz w:val="19"/>
                <w:szCs w:val="19"/>
              </w:rPr>
              <w:t>Data Anonymisation Service strips PII before cloud transmission. VPN Gateway encrypts all cross-environment traffic. No Mainframe data accessible from the internet (NFR-11). GDPR Right to be Forgotten via Data Privacy Service (SD-05).</w:t>
            </w:r>
          </w:p>
        </w:tc>
      </w:tr>
      <w:tr w:rsidR="00DC32F6" w:rsidRPr="008B3DFA" w14:paraId="638A5AE4"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46127F" w14:textId="77777777" w:rsidR="00DC32F6" w:rsidRPr="008B3DFA" w:rsidRDefault="00000000">
            <w:pPr>
              <w:spacing w:after="40"/>
            </w:pPr>
            <w:r w:rsidRPr="008B3DFA">
              <w:rPr>
                <w:sz w:val="19"/>
                <w:szCs w:val="19"/>
              </w:rPr>
              <w:t>Denial of Service</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4082FB" w14:textId="77777777" w:rsidR="00DC32F6" w:rsidRPr="008B3DFA" w:rsidRDefault="00000000">
            <w:pPr>
              <w:spacing w:after="40"/>
            </w:pPr>
            <w:r w:rsidRPr="008B3DFA">
              <w:rPr>
                <w:sz w:val="19"/>
                <w:szCs w:val="19"/>
              </w:rPr>
              <w:t>An attacker overwhelms the system.</w:t>
            </w:r>
          </w:p>
        </w:tc>
        <w:tc>
          <w:tcPr>
            <w:tcW w:w="5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EDB6CB" w14:textId="77777777" w:rsidR="00DC32F6" w:rsidRPr="008B3DFA" w:rsidRDefault="00000000">
            <w:pPr>
              <w:spacing w:after="40"/>
            </w:pPr>
            <w:r w:rsidRPr="008B3DFA">
              <w:rPr>
                <w:sz w:val="19"/>
                <w:szCs w:val="19"/>
              </w:rPr>
              <w:t>Rate Limiting at API Gateway and BFF levels. Circuit Breaker prevents cascade failures. Kubernetes auto-scaling absorbs legitimate traffic spikes. Kafka absorbs async workload bursts.</w:t>
            </w:r>
          </w:p>
        </w:tc>
      </w:tr>
      <w:tr w:rsidR="00DC32F6" w:rsidRPr="008B3DFA" w14:paraId="5F3F5F5B"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CDD22A" w14:textId="77777777" w:rsidR="00DC32F6" w:rsidRPr="008B3DFA" w:rsidRDefault="00000000">
            <w:pPr>
              <w:spacing w:after="40"/>
            </w:pPr>
            <w:r w:rsidRPr="008B3DFA">
              <w:rPr>
                <w:sz w:val="19"/>
                <w:szCs w:val="19"/>
              </w:rPr>
              <w:t>Elevation of Privilege</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048054" w14:textId="77777777" w:rsidR="00DC32F6" w:rsidRPr="008B3DFA" w:rsidRDefault="00000000">
            <w:pPr>
              <w:spacing w:after="40"/>
            </w:pPr>
            <w:r w:rsidRPr="008B3DFA">
              <w:rPr>
                <w:sz w:val="19"/>
                <w:szCs w:val="19"/>
              </w:rPr>
              <w:t>An attacker gains access beyond their authorisation.</w:t>
            </w:r>
          </w:p>
        </w:tc>
        <w:tc>
          <w:tcPr>
            <w:tcW w:w="5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BC0603" w14:textId="77777777" w:rsidR="00DC32F6" w:rsidRPr="008B3DFA" w:rsidRDefault="00000000">
            <w:pPr>
              <w:spacing w:after="40"/>
            </w:pPr>
            <w:r w:rsidRPr="008B3DFA">
              <w:rPr>
                <w:sz w:val="19"/>
                <w:szCs w:val="19"/>
              </w:rPr>
              <w:t xml:space="preserve">Role-based access control via </w:t>
            </w:r>
            <w:proofErr w:type="spellStart"/>
            <w:r w:rsidRPr="008B3DFA">
              <w:rPr>
                <w:sz w:val="19"/>
                <w:szCs w:val="19"/>
              </w:rPr>
              <w:t>Keycloak</w:t>
            </w:r>
            <w:proofErr w:type="spellEnd"/>
            <w:r w:rsidRPr="008B3DFA">
              <w:rPr>
                <w:sz w:val="19"/>
                <w:szCs w:val="19"/>
              </w:rPr>
              <w:t xml:space="preserve"> (NFR-09). Fintech access is scoped to explicit customer consent (UC-08). Branch Bank Tellers have read-only access. DPO authorisation required for data deletion (UC-13).</w:t>
            </w:r>
          </w:p>
        </w:tc>
      </w:tr>
    </w:tbl>
    <w:p w14:paraId="1D39FDBA" w14:textId="77777777" w:rsidR="00DC32F6" w:rsidRPr="008B3DFA" w:rsidRDefault="00DC32F6">
      <w:pPr>
        <w:spacing w:after="40"/>
      </w:pPr>
    </w:p>
    <w:p w14:paraId="54C78FFA" w14:textId="77777777" w:rsidR="00DC32F6" w:rsidRPr="008B3DFA" w:rsidRDefault="00000000">
      <w:pPr>
        <w:spacing w:after="100" w:line="276" w:lineRule="auto"/>
      </w:pPr>
      <w:r w:rsidRPr="008B3DFA">
        <w:t>The deployment diagram enforces a DMZ pattern: the API Gateway and Partner Gateway sit in the cloud DMZ zone, isolated from both the public internet and the internal network. Authentication happens at this boundary, so unauthenticated requests are rejected before they reach the VPN (NFR-08).</w:t>
      </w:r>
    </w:p>
    <w:p w14:paraId="06EB47A2" w14:textId="77777777" w:rsidR="00DC32F6" w:rsidRPr="008B3DFA" w:rsidRDefault="00000000">
      <w:r w:rsidRPr="008B3DFA">
        <w:br w:type="page"/>
      </w:r>
    </w:p>
    <w:p w14:paraId="0B27D537" w14:textId="77777777" w:rsidR="00DC32F6" w:rsidRPr="008B3DFA" w:rsidRDefault="00000000">
      <w:pPr>
        <w:pStyle w:val="Titolo2"/>
        <w:rPr>
          <w:lang w:val="en-GB"/>
        </w:rPr>
      </w:pPr>
      <w:bookmarkStart w:id="38" w:name="_Toc224835111"/>
      <w:r w:rsidRPr="008B3DFA">
        <w:rPr>
          <w:lang w:val="en-GB"/>
        </w:rPr>
        <w:lastRenderedPageBreak/>
        <w:t>3.5 High Level System Flows</w:t>
      </w:r>
      <w:bookmarkEnd w:id="38"/>
    </w:p>
    <w:p w14:paraId="122B5DC6" w14:textId="77777777" w:rsidR="00DC32F6" w:rsidRPr="008B3DFA" w:rsidRDefault="00000000">
      <w:pPr>
        <w:spacing w:after="100" w:line="276" w:lineRule="auto"/>
      </w:pPr>
      <w:r w:rsidRPr="008B3DFA">
        <w:t>The following flows document the critical user journeys and system processes.</w:t>
      </w:r>
    </w:p>
    <w:p w14:paraId="24B930A6" w14:textId="77777777" w:rsidR="00DC32F6" w:rsidRPr="008B3DFA" w:rsidRDefault="00000000">
      <w:pPr>
        <w:pStyle w:val="Titolo3"/>
        <w:rPr>
          <w:lang w:val="en-GB"/>
        </w:rPr>
      </w:pPr>
      <w:bookmarkStart w:id="39" w:name="_Toc224835112"/>
      <w:r w:rsidRPr="008B3DFA">
        <w:rPr>
          <w:lang w:val="en-GB"/>
        </w:rPr>
        <w:t>3.5.1 Transaction Lifecycle</w:t>
      </w:r>
      <w:bookmarkEnd w:id="39"/>
    </w:p>
    <w:p w14:paraId="6F8C213A" w14:textId="77777777" w:rsidR="00DC32F6" w:rsidRPr="008B3DFA" w:rsidRDefault="00000000">
      <w:pPr>
        <w:spacing w:after="100" w:line="276" w:lineRule="auto"/>
      </w:pPr>
      <w:r w:rsidRPr="008B3DFA">
        <w:t>The state machine shows every state a transaction can pass through, from initiation to completion, failure, or compensation. This is the single most important behavioural diagram in the HLD.</w:t>
      </w:r>
    </w:p>
    <w:p w14:paraId="6DE38E80" w14:textId="6183D5BF" w:rsidR="00DC32F6" w:rsidRPr="008B3DFA" w:rsidRDefault="008B3DFA">
      <w:pPr>
        <w:spacing w:before="200" w:after="40"/>
        <w:jc w:val="center"/>
      </w:pPr>
      <w:r>
        <w:rPr>
          <w:noProof/>
        </w:rPr>
        <w:drawing>
          <wp:inline distT="0" distB="0" distL="0" distR="0" wp14:anchorId="19ABE8D7" wp14:editId="1B32DB02">
            <wp:extent cx="5731510" cy="3888105"/>
            <wp:effectExtent l="0" t="0" r="2540" b="0"/>
            <wp:docPr id="2005368959"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68959" name="Immagine 2005368959"/>
                    <pic:cNvPicPr/>
                  </pic:nvPicPr>
                  <pic:blipFill>
                    <a:blip r:embed="rId16">
                      <a:extLst>
                        <a:ext uri="{28A0092B-C50C-407E-A947-70E740481C1C}">
                          <a14:useLocalDpi xmlns:a14="http://schemas.microsoft.com/office/drawing/2010/main" val="0"/>
                        </a:ext>
                      </a:extLst>
                    </a:blip>
                    <a:stretch>
                      <a:fillRect/>
                    </a:stretch>
                  </pic:blipFill>
                  <pic:spPr>
                    <a:xfrm>
                      <a:off x="0" y="0"/>
                      <a:ext cx="5731510" cy="3888105"/>
                    </a:xfrm>
                    <a:prstGeom prst="rect">
                      <a:avLst/>
                    </a:prstGeom>
                  </pic:spPr>
                </pic:pic>
              </a:graphicData>
            </a:graphic>
          </wp:inline>
        </w:drawing>
      </w:r>
    </w:p>
    <w:p w14:paraId="27DAD608" w14:textId="1151B22C" w:rsidR="008B3DFA" w:rsidRPr="008B3DFA" w:rsidRDefault="00000000" w:rsidP="008B3DFA">
      <w:pPr>
        <w:spacing w:after="200"/>
        <w:jc w:val="center"/>
        <w:rPr>
          <w:i/>
          <w:iCs/>
          <w:color w:val="555555"/>
          <w:sz w:val="20"/>
          <w:szCs w:val="20"/>
        </w:rPr>
      </w:pPr>
      <w:r w:rsidRPr="008B3DFA">
        <w:rPr>
          <w:i/>
          <w:iCs/>
          <w:color w:val="555555"/>
          <w:sz w:val="20"/>
          <w:szCs w:val="20"/>
        </w:rPr>
        <w:t>Figure 10: SM-01: Transaction Lifecycle</w:t>
      </w:r>
    </w:p>
    <w:p w14:paraId="070513B4" w14:textId="77777777" w:rsidR="008B3DFA" w:rsidRDefault="008B3DFA">
      <w:pPr>
        <w:pStyle w:val="Titolo3"/>
        <w:rPr>
          <w:lang w:val="en-GB"/>
        </w:rPr>
      </w:pPr>
    </w:p>
    <w:p w14:paraId="4DF9BC9A" w14:textId="77777777" w:rsidR="008B3DFA" w:rsidRDefault="008B3DFA">
      <w:pPr>
        <w:pStyle w:val="Titolo3"/>
        <w:rPr>
          <w:lang w:val="en-GB"/>
        </w:rPr>
      </w:pPr>
    </w:p>
    <w:p w14:paraId="2699B799" w14:textId="77777777" w:rsidR="008B3DFA" w:rsidRDefault="008B3DFA">
      <w:pPr>
        <w:pStyle w:val="Titolo3"/>
        <w:rPr>
          <w:lang w:val="en-GB"/>
        </w:rPr>
      </w:pPr>
    </w:p>
    <w:p w14:paraId="16FCA2BE" w14:textId="77777777" w:rsidR="008B3DFA" w:rsidRDefault="008B3DFA">
      <w:pPr>
        <w:pStyle w:val="Titolo3"/>
        <w:rPr>
          <w:lang w:val="en-GB"/>
        </w:rPr>
      </w:pPr>
    </w:p>
    <w:p w14:paraId="04052901" w14:textId="77777777" w:rsidR="008B3DFA" w:rsidRDefault="008B3DFA">
      <w:pPr>
        <w:pStyle w:val="Titolo3"/>
        <w:rPr>
          <w:lang w:val="en-GB"/>
        </w:rPr>
      </w:pPr>
    </w:p>
    <w:p w14:paraId="639FA3F3" w14:textId="77777777" w:rsidR="008B3DFA" w:rsidRDefault="008B3DFA">
      <w:pPr>
        <w:pStyle w:val="Titolo3"/>
        <w:rPr>
          <w:lang w:val="en-GB"/>
        </w:rPr>
      </w:pPr>
    </w:p>
    <w:p w14:paraId="01070E2C" w14:textId="77777777" w:rsidR="008B3DFA" w:rsidRDefault="008B3DFA">
      <w:pPr>
        <w:pStyle w:val="Titolo3"/>
        <w:rPr>
          <w:lang w:val="en-GB"/>
        </w:rPr>
      </w:pPr>
    </w:p>
    <w:p w14:paraId="43DDC0A5" w14:textId="77777777" w:rsidR="008B3DFA" w:rsidRDefault="008B3DFA">
      <w:pPr>
        <w:pStyle w:val="Titolo3"/>
        <w:rPr>
          <w:lang w:val="en-GB"/>
        </w:rPr>
      </w:pPr>
    </w:p>
    <w:p w14:paraId="4ABA0A39" w14:textId="77777777" w:rsidR="008B3DFA" w:rsidRDefault="008B3DFA">
      <w:pPr>
        <w:pStyle w:val="Titolo3"/>
        <w:rPr>
          <w:lang w:val="en-GB"/>
        </w:rPr>
      </w:pPr>
    </w:p>
    <w:p w14:paraId="1CB6DD91" w14:textId="77777777" w:rsidR="008B3DFA" w:rsidRDefault="008B3DFA">
      <w:pPr>
        <w:pStyle w:val="Titolo3"/>
        <w:rPr>
          <w:lang w:val="en-GB"/>
        </w:rPr>
      </w:pPr>
    </w:p>
    <w:p w14:paraId="74DF8E23" w14:textId="062CFD7B" w:rsidR="00DC32F6" w:rsidRPr="008B3DFA" w:rsidRDefault="00000000">
      <w:pPr>
        <w:pStyle w:val="Titolo3"/>
        <w:rPr>
          <w:lang w:val="en-GB"/>
        </w:rPr>
      </w:pPr>
      <w:bookmarkStart w:id="40" w:name="_Toc224835113"/>
      <w:r w:rsidRPr="008B3DFA">
        <w:rPr>
          <w:lang w:val="en-GB"/>
        </w:rPr>
        <w:lastRenderedPageBreak/>
        <w:t>3.5.2 Account Balance Query (Synchronous Read)</w:t>
      </w:r>
      <w:bookmarkEnd w:id="40"/>
    </w:p>
    <w:p w14:paraId="3F5CC6C2" w14:textId="77777777" w:rsidR="00DC32F6" w:rsidRPr="008B3DFA" w:rsidRDefault="00000000">
      <w:pPr>
        <w:spacing w:after="100" w:line="276" w:lineRule="auto"/>
      </w:pPr>
      <w:r w:rsidRPr="008B3DFA">
        <w:t>The most frequent operation. The BFF checks Redis using the Cache-Aside pattern. On a hit, it returns in sub-millisecond time. On a miss, it falls back to PostgreSQL and populates the cache. The Mainframe is never involved in a read.</w:t>
      </w:r>
    </w:p>
    <w:p w14:paraId="6541C5A2" w14:textId="360F6DA7" w:rsidR="00DC32F6" w:rsidRPr="008B3DFA" w:rsidRDefault="008B3DFA">
      <w:pPr>
        <w:spacing w:before="200" w:after="40"/>
        <w:jc w:val="center"/>
      </w:pPr>
      <w:r>
        <w:rPr>
          <w:noProof/>
        </w:rPr>
        <w:drawing>
          <wp:inline distT="0" distB="0" distL="0" distR="0" wp14:anchorId="08EE5FAA" wp14:editId="79C0A283">
            <wp:extent cx="5731510" cy="3359150"/>
            <wp:effectExtent l="0" t="0" r="2540" b="0"/>
            <wp:docPr id="1155576690"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76690" name="Immagine 115557669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359150"/>
                    </a:xfrm>
                    <a:prstGeom prst="rect">
                      <a:avLst/>
                    </a:prstGeom>
                  </pic:spPr>
                </pic:pic>
              </a:graphicData>
            </a:graphic>
          </wp:inline>
        </w:drawing>
      </w:r>
    </w:p>
    <w:p w14:paraId="2747CACB" w14:textId="77777777" w:rsidR="00DC32F6" w:rsidRPr="008B3DFA" w:rsidRDefault="00000000">
      <w:pPr>
        <w:spacing w:after="200"/>
        <w:jc w:val="center"/>
      </w:pPr>
      <w:r w:rsidRPr="008B3DFA">
        <w:rPr>
          <w:i/>
          <w:iCs/>
          <w:color w:val="555555"/>
          <w:sz w:val="20"/>
          <w:szCs w:val="20"/>
        </w:rPr>
        <w:t>Figure 11: SD-01: Account Balance Query</w:t>
      </w:r>
    </w:p>
    <w:p w14:paraId="7BC39924" w14:textId="77777777" w:rsidR="008B3DFA" w:rsidRDefault="008B3DFA">
      <w:pPr>
        <w:pStyle w:val="Titolo3"/>
        <w:rPr>
          <w:lang w:val="en-GB"/>
        </w:rPr>
      </w:pPr>
    </w:p>
    <w:p w14:paraId="65F37D6C" w14:textId="77777777" w:rsidR="008B3DFA" w:rsidRDefault="008B3DFA">
      <w:pPr>
        <w:pStyle w:val="Titolo3"/>
        <w:rPr>
          <w:lang w:val="en-GB"/>
        </w:rPr>
      </w:pPr>
    </w:p>
    <w:p w14:paraId="56C13090" w14:textId="77777777" w:rsidR="008B3DFA" w:rsidRDefault="008B3DFA">
      <w:pPr>
        <w:pStyle w:val="Titolo3"/>
        <w:rPr>
          <w:lang w:val="en-GB"/>
        </w:rPr>
      </w:pPr>
    </w:p>
    <w:p w14:paraId="24D00442" w14:textId="77777777" w:rsidR="008B3DFA" w:rsidRDefault="008B3DFA">
      <w:pPr>
        <w:pStyle w:val="Titolo3"/>
        <w:rPr>
          <w:lang w:val="en-GB"/>
        </w:rPr>
      </w:pPr>
    </w:p>
    <w:p w14:paraId="478A9EB2" w14:textId="77777777" w:rsidR="008B3DFA" w:rsidRDefault="008B3DFA">
      <w:pPr>
        <w:pStyle w:val="Titolo3"/>
        <w:rPr>
          <w:lang w:val="en-GB"/>
        </w:rPr>
      </w:pPr>
    </w:p>
    <w:p w14:paraId="391E5695" w14:textId="77777777" w:rsidR="008B3DFA" w:rsidRDefault="008B3DFA">
      <w:pPr>
        <w:pStyle w:val="Titolo3"/>
        <w:rPr>
          <w:lang w:val="en-GB"/>
        </w:rPr>
      </w:pPr>
    </w:p>
    <w:p w14:paraId="15E312B2" w14:textId="77777777" w:rsidR="008B3DFA" w:rsidRDefault="008B3DFA">
      <w:pPr>
        <w:pStyle w:val="Titolo3"/>
        <w:rPr>
          <w:lang w:val="en-GB"/>
        </w:rPr>
      </w:pPr>
    </w:p>
    <w:p w14:paraId="116721EF" w14:textId="77777777" w:rsidR="008B3DFA" w:rsidRDefault="008B3DFA">
      <w:pPr>
        <w:pStyle w:val="Titolo3"/>
        <w:rPr>
          <w:lang w:val="en-GB"/>
        </w:rPr>
      </w:pPr>
    </w:p>
    <w:p w14:paraId="1F2FAFE9" w14:textId="77777777" w:rsidR="008B3DFA" w:rsidRDefault="008B3DFA">
      <w:pPr>
        <w:pStyle w:val="Titolo3"/>
        <w:rPr>
          <w:lang w:val="en-GB"/>
        </w:rPr>
      </w:pPr>
    </w:p>
    <w:p w14:paraId="4F5299FA" w14:textId="77777777" w:rsidR="008B3DFA" w:rsidRDefault="008B3DFA">
      <w:pPr>
        <w:pStyle w:val="Titolo3"/>
        <w:rPr>
          <w:lang w:val="en-GB"/>
        </w:rPr>
      </w:pPr>
    </w:p>
    <w:p w14:paraId="5C7B88D1" w14:textId="77777777" w:rsidR="008B3DFA" w:rsidRDefault="008B3DFA">
      <w:pPr>
        <w:pStyle w:val="Titolo3"/>
        <w:rPr>
          <w:lang w:val="en-GB"/>
        </w:rPr>
      </w:pPr>
    </w:p>
    <w:p w14:paraId="543C5280" w14:textId="77777777" w:rsidR="008B3DFA" w:rsidRDefault="008B3DFA">
      <w:pPr>
        <w:pStyle w:val="Titolo3"/>
        <w:rPr>
          <w:lang w:val="en-GB"/>
        </w:rPr>
      </w:pPr>
    </w:p>
    <w:p w14:paraId="107FC908" w14:textId="77777777" w:rsidR="008B3DFA" w:rsidRDefault="008B3DFA">
      <w:pPr>
        <w:pStyle w:val="Titolo3"/>
        <w:rPr>
          <w:lang w:val="en-GB"/>
        </w:rPr>
      </w:pPr>
    </w:p>
    <w:p w14:paraId="429E396B" w14:textId="77777777" w:rsidR="008B3DFA" w:rsidRDefault="008B3DFA">
      <w:pPr>
        <w:pStyle w:val="Titolo3"/>
        <w:rPr>
          <w:lang w:val="en-GB"/>
        </w:rPr>
      </w:pPr>
    </w:p>
    <w:p w14:paraId="083B99A7" w14:textId="19D6F14B" w:rsidR="00DC32F6" w:rsidRPr="008B3DFA" w:rsidRDefault="00000000">
      <w:pPr>
        <w:pStyle w:val="Titolo3"/>
        <w:rPr>
          <w:lang w:val="en-GB"/>
        </w:rPr>
      </w:pPr>
      <w:bookmarkStart w:id="41" w:name="_Toc224835114"/>
      <w:r w:rsidRPr="008B3DFA">
        <w:rPr>
          <w:lang w:val="en-GB"/>
        </w:rPr>
        <w:lastRenderedPageBreak/>
        <w:t>3.5.3 Fund Transfer with Fraud Detection (Synchronous Write)</w:t>
      </w:r>
      <w:bookmarkEnd w:id="41"/>
    </w:p>
    <w:p w14:paraId="71824F37" w14:textId="77777777" w:rsidR="00DC32F6" w:rsidRPr="008B3DFA" w:rsidRDefault="00000000">
      <w:pPr>
        <w:spacing w:after="100" w:line="276" w:lineRule="auto"/>
      </w:pPr>
      <w:r w:rsidRPr="008B3DFA">
        <w:t>The most complex flow. It involves balance validation, real-time fraud detection, Mainframe submission, synchronous data store updates, and asynchronous event publication. The activity diagram shows the complete decision logic across all swim lanes. The sequence diagram shows the exact message sequence.</w:t>
      </w:r>
    </w:p>
    <w:p w14:paraId="2F25EFFC" w14:textId="16D47E44" w:rsidR="00DC32F6" w:rsidRPr="008B3DFA" w:rsidRDefault="008B3DFA">
      <w:pPr>
        <w:spacing w:before="200" w:after="40"/>
        <w:jc w:val="center"/>
      </w:pPr>
      <w:r>
        <w:rPr>
          <w:noProof/>
        </w:rPr>
        <w:drawing>
          <wp:inline distT="0" distB="0" distL="0" distR="0" wp14:anchorId="70FCB0C5" wp14:editId="56078686">
            <wp:extent cx="5731510" cy="4307205"/>
            <wp:effectExtent l="0" t="0" r="2540" b="0"/>
            <wp:docPr id="84911569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15692" name="Immagine 8491156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4307205"/>
                    </a:xfrm>
                    <a:prstGeom prst="rect">
                      <a:avLst/>
                    </a:prstGeom>
                  </pic:spPr>
                </pic:pic>
              </a:graphicData>
            </a:graphic>
          </wp:inline>
        </w:drawing>
      </w:r>
    </w:p>
    <w:p w14:paraId="5D746BE4" w14:textId="77777777" w:rsidR="00DC32F6" w:rsidRPr="008B3DFA" w:rsidRDefault="00000000">
      <w:pPr>
        <w:spacing w:after="200"/>
        <w:jc w:val="center"/>
      </w:pPr>
      <w:r w:rsidRPr="008B3DFA">
        <w:rPr>
          <w:i/>
          <w:iCs/>
          <w:color w:val="555555"/>
          <w:sz w:val="20"/>
          <w:szCs w:val="20"/>
        </w:rPr>
        <w:t>Figure 12: ACT-01: Fund Transfer Activity Diagram</w:t>
      </w:r>
    </w:p>
    <w:p w14:paraId="565BDF65" w14:textId="6C2C2F95" w:rsidR="00DC32F6" w:rsidRPr="008B3DFA" w:rsidRDefault="008B3DFA">
      <w:pPr>
        <w:spacing w:before="200" w:after="40"/>
        <w:jc w:val="center"/>
      </w:pPr>
      <w:r>
        <w:rPr>
          <w:noProof/>
        </w:rPr>
        <w:lastRenderedPageBreak/>
        <w:drawing>
          <wp:inline distT="0" distB="0" distL="0" distR="0" wp14:anchorId="762A66F4" wp14:editId="51C036EA">
            <wp:extent cx="5731510" cy="5196840"/>
            <wp:effectExtent l="0" t="0" r="2540" b="3810"/>
            <wp:docPr id="1093476842"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76842" name="Immagine 109347684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5196840"/>
                    </a:xfrm>
                    <a:prstGeom prst="rect">
                      <a:avLst/>
                    </a:prstGeom>
                  </pic:spPr>
                </pic:pic>
              </a:graphicData>
            </a:graphic>
          </wp:inline>
        </w:drawing>
      </w:r>
    </w:p>
    <w:p w14:paraId="1D96102B" w14:textId="77777777" w:rsidR="00DC32F6" w:rsidRPr="008B3DFA" w:rsidRDefault="00000000">
      <w:pPr>
        <w:spacing w:after="200"/>
        <w:jc w:val="center"/>
      </w:pPr>
      <w:r w:rsidRPr="008B3DFA">
        <w:rPr>
          <w:i/>
          <w:iCs/>
          <w:color w:val="555555"/>
          <w:sz w:val="20"/>
          <w:szCs w:val="20"/>
        </w:rPr>
        <w:t>Figure 13: SD-02: Fund Transfer with Fraud Detection</w:t>
      </w:r>
    </w:p>
    <w:p w14:paraId="451ACBF5" w14:textId="77777777" w:rsidR="008B3DFA" w:rsidRDefault="008B3DFA">
      <w:pPr>
        <w:pStyle w:val="Titolo3"/>
        <w:rPr>
          <w:lang w:val="en-GB"/>
        </w:rPr>
      </w:pPr>
    </w:p>
    <w:p w14:paraId="54D615E4" w14:textId="77777777" w:rsidR="008B3DFA" w:rsidRDefault="008B3DFA">
      <w:pPr>
        <w:pStyle w:val="Titolo3"/>
        <w:rPr>
          <w:lang w:val="en-GB"/>
        </w:rPr>
      </w:pPr>
    </w:p>
    <w:p w14:paraId="4DA91D6B" w14:textId="77777777" w:rsidR="008B3DFA" w:rsidRDefault="008B3DFA">
      <w:pPr>
        <w:pStyle w:val="Titolo3"/>
        <w:rPr>
          <w:lang w:val="en-GB"/>
        </w:rPr>
      </w:pPr>
    </w:p>
    <w:p w14:paraId="350F9A8A" w14:textId="77777777" w:rsidR="008B3DFA" w:rsidRDefault="008B3DFA">
      <w:pPr>
        <w:pStyle w:val="Titolo3"/>
        <w:rPr>
          <w:lang w:val="en-GB"/>
        </w:rPr>
      </w:pPr>
    </w:p>
    <w:p w14:paraId="04F75026" w14:textId="77777777" w:rsidR="008B3DFA" w:rsidRDefault="008B3DFA">
      <w:pPr>
        <w:pStyle w:val="Titolo3"/>
        <w:rPr>
          <w:lang w:val="en-GB"/>
        </w:rPr>
      </w:pPr>
    </w:p>
    <w:p w14:paraId="59161069" w14:textId="77777777" w:rsidR="008B3DFA" w:rsidRDefault="008B3DFA">
      <w:pPr>
        <w:pStyle w:val="Titolo3"/>
        <w:rPr>
          <w:lang w:val="en-GB"/>
        </w:rPr>
      </w:pPr>
    </w:p>
    <w:p w14:paraId="62B7D978" w14:textId="77777777" w:rsidR="008B3DFA" w:rsidRDefault="008B3DFA">
      <w:pPr>
        <w:pStyle w:val="Titolo3"/>
        <w:rPr>
          <w:lang w:val="en-GB"/>
        </w:rPr>
      </w:pPr>
    </w:p>
    <w:p w14:paraId="32347FAE" w14:textId="77777777" w:rsidR="008B3DFA" w:rsidRDefault="008B3DFA">
      <w:pPr>
        <w:pStyle w:val="Titolo3"/>
        <w:rPr>
          <w:lang w:val="en-GB"/>
        </w:rPr>
      </w:pPr>
    </w:p>
    <w:p w14:paraId="2C9DDCEE" w14:textId="77777777" w:rsidR="008B3DFA" w:rsidRDefault="008B3DFA">
      <w:pPr>
        <w:pStyle w:val="Titolo3"/>
        <w:rPr>
          <w:lang w:val="en-GB"/>
        </w:rPr>
      </w:pPr>
    </w:p>
    <w:p w14:paraId="67210678" w14:textId="77777777" w:rsidR="008B3DFA" w:rsidRDefault="008B3DFA">
      <w:pPr>
        <w:pStyle w:val="Titolo3"/>
        <w:rPr>
          <w:lang w:val="en-GB"/>
        </w:rPr>
      </w:pPr>
    </w:p>
    <w:p w14:paraId="61441D37" w14:textId="77777777" w:rsidR="008B3DFA" w:rsidRDefault="008B3DFA">
      <w:pPr>
        <w:pStyle w:val="Titolo3"/>
        <w:rPr>
          <w:lang w:val="en-GB"/>
        </w:rPr>
      </w:pPr>
    </w:p>
    <w:p w14:paraId="20F6F95F" w14:textId="79021DF4" w:rsidR="00DC32F6" w:rsidRPr="008B3DFA" w:rsidRDefault="00000000">
      <w:pPr>
        <w:pStyle w:val="Titolo3"/>
        <w:rPr>
          <w:lang w:val="en-GB"/>
        </w:rPr>
      </w:pPr>
      <w:bookmarkStart w:id="42" w:name="_Toc224835115"/>
      <w:r w:rsidRPr="008B3DFA">
        <w:rPr>
          <w:lang w:val="en-GB"/>
        </w:rPr>
        <w:lastRenderedPageBreak/>
        <w:t>3.5.4 Login and Token Issuance</w:t>
      </w:r>
      <w:bookmarkEnd w:id="42"/>
    </w:p>
    <w:p w14:paraId="3DC96A62" w14:textId="77777777" w:rsidR="00DC32F6" w:rsidRPr="008B3DFA" w:rsidRDefault="00000000">
      <w:pPr>
        <w:spacing w:after="100" w:line="276" w:lineRule="auto"/>
      </w:pPr>
      <w:r w:rsidRPr="008B3DFA">
        <w:t>This flow implements OAuth 2.0 Authorization Code flow with MFA. The user provides credentials, receives an OTP, submits it, and exchanges the authorisation code for a JWT access token stored securely on the device.</w:t>
      </w:r>
    </w:p>
    <w:p w14:paraId="73030645" w14:textId="722495F1" w:rsidR="00DC32F6" w:rsidRPr="008B3DFA" w:rsidRDefault="008B3DFA">
      <w:pPr>
        <w:spacing w:before="200" w:after="40"/>
        <w:jc w:val="center"/>
      </w:pPr>
      <w:r>
        <w:rPr>
          <w:noProof/>
        </w:rPr>
        <w:drawing>
          <wp:inline distT="0" distB="0" distL="0" distR="0" wp14:anchorId="00992BA7" wp14:editId="7DD2E651">
            <wp:extent cx="5731510" cy="6233795"/>
            <wp:effectExtent l="0" t="0" r="2540" b="0"/>
            <wp:docPr id="543693106"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93106" name="Immagine 543693106"/>
                    <pic:cNvPicPr/>
                  </pic:nvPicPr>
                  <pic:blipFill>
                    <a:blip r:embed="rId20">
                      <a:extLst>
                        <a:ext uri="{28A0092B-C50C-407E-A947-70E740481C1C}">
                          <a14:useLocalDpi xmlns:a14="http://schemas.microsoft.com/office/drawing/2010/main" val="0"/>
                        </a:ext>
                      </a:extLst>
                    </a:blip>
                    <a:stretch>
                      <a:fillRect/>
                    </a:stretch>
                  </pic:blipFill>
                  <pic:spPr>
                    <a:xfrm>
                      <a:off x="0" y="0"/>
                      <a:ext cx="5731510" cy="6233795"/>
                    </a:xfrm>
                    <a:prstGeom prst="rect">
                      <a:avLst/>
                    </a:prstGeom>
                  </pic:spPr>
                </pic:pic>
              </a:graphicData>
            </a:graphic>
          </wp:inline>
        </w:drawing>
      </w:r>
    </w:p>
    <w:p w14:paraId="561468A5" w14:textId="77777777" w:rsidR="00DC32F6" w:rsidRDefault="00000000">
      <w:pPr>
        <w:spacing w:after="200"/>
        <w:jc w:val="center"/>
        <w:rPr>
          <w:i/>
          <w:iCs/>
          <w:color w:val="555555"/>
          <w:sz w:val="20"/>
          <w:szCs w:val="20"/>
        </w:rPr>
      </w:pPr>
      <w:r w:rsidRPr="008B3DFA">
        <w:rPr>
          <w:i/>
          <w:iCs/>
          <w:color w:val="555555"/>
          <w:sz w:val="20"/>
          <w:szCs w:val="20"/>
        </w:rPr>
        <w:t>Figure 14: SD-03: Login and Token Issuance</w:t>
      </w:r>
    </w:p>
    <w:p w14:paraId="523F0B0C" w14:textId="77777777" w:rsidR="008B3DFA" w:rsidRPr="008B3DFA" w:rsidRDefault="008B3DFA">
      <w:pPr>
        <w:spacing w:after="200"/>
        <w:jc w:val="center"/>
      </w:pPr>
    </w:p>
    <w:p w14:paraId="71ABF00C" w14:textId="77777777" w:rsidR="008B3DFA" w:rsidRDefault="008B3DFA">
      <w:pPr>
        <w:pStyle w:val="Titolo3"/>
        <w:rPr>
          <w:lang w:val="en-GB"/>
        </w:rPr>
      </w:pPr>
    </w:p>
    <w:p w14:paraId="609861E4" w14:textId="77777777" w:rsidR="008B3DFA" w:rsidRDefault="008B3DFA">
      <w:pPr>
        <w:pStyle w:val="Titolo3"/>
        <w:rPr>
          <w:lang w:val="en-GB"/>
        </w:rPr>
      </w:pPr>
    </w:p>
    <w:p w14:paraId="2D3F0158" w14:textId="77777777" w:rsidR="008B3DFA" w:rsidRDefault="008B3DFA">
      <w:pPr>
        <w:pStyle w:val="Titolo3"/>
        <w:rPr>
          <w:lang w:val="en-GB"/>
        </w:rPr>
      </w:pPr>
    </w:p>
    <w:p w14:paraId="191DB108" w14:textId="77777777" w:rsidR="008B3DFA" w:rsidRDefault="008B3DFA">
      <w:pPr>
        <w:pStyle w:val="Titolo3"/>
        <w:rPr>
          <w:lang w:val="en-GB"/>
        </w:rPr>
      </w:pPr>
    </w:p>
    <w:p w14:paraId="67FF6B37" w14:textId="65235FC3" w:rsidR="00DC32F6" w:rsidRPr="008B3DFA" w:rsidRDefault="00000000">
      <w:pPr>
        <w:pStyle w:val="Titolo3"/>
        <w:rPr>
          <w:lang w:val="en-GB"/>
        </w:rPr>
      </w:pPr>
      <w:bookmarkStart w:id="43" w:name="_Toc224835116"/>
      <w:r w:rsidRPr="008B3DFA">
        <w:rPr>
          <w:lang w:val="en-GB"/>
        </w:rPr>
        <w:lastRenderedPageBreak/>
        <w:t>3.5.5 AI Financial Advice</w:t>
      </w:r>
      <w:bookmarkEnd w:id="43"/>
    </w:p>
    <w:p w14:paraId="4CC0FEB0" w14:textId="77777777" w:rsidR="00DC32F6" w:rsidRPr="008B3DFA" w:rsidRDefault="00000000">
      <w:pPr>
        <w:spacing w:after="100" w:line="276" w:lineRule="auto"/>
      </w:pPr>
      <w:r w:rsidRPr="008B3DFA">
        <w:t>This flow shows the GDPR boundary in action. Customer data is fetched from PostgreSQL, anonymised on-premises by the Data Anonymisation Service, and only then sent to the cloud AI Agent. The response is delivered asynchronously via push notification.</w:t>
      </w:r>
    </w:p>
    <w:p w14:paraId="22F77A62" w14:textId="2AE97203" w:rsidR="00DC32F6" w:rsidRPr="008B3DFA" w:rsidRDefault="008B3DFA">
      <w:pPr>
        <w:spacing w:before="200" w:after="40"/>
        <w:jc w:val="center"/>
      </w:pPr>
      <w:r>
        <w:rPr>
          <w:noProof/>
        </w:rPr>
        <w:drawing>
          <wp:inline distT="0" distB="0" distL="0" distR="0" wp14:anchorId="58C7956F" wp14:editId="07E81ACE">
            <wp:extent cx="5731510" cy="3740150"/>
            <wp:effectExtent l="0" t="0" r="2540" b="0"/>
            <wp:docPr id="2031982433"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82433" name="Immagine 2031982433"/>
                    <pic:cNvPicPr/>
                  </pic:nvPicPr>
                  <pic:blipFill>
                    <a:blip r:embed="rId21">
                      <a:extLst>
                        <a:ext uri="{28A0092B-C50C-407E-A947-70E740481C1C}">
                          <a14:useLocalDpi xmlns:a14="http://schemas.microsoft.com/office/drawing/2010/main" val="0"/>
                        </a:ext>
                      </a:extLst>
                    </a:blip>
                    <a:stretch>
                      <a:fillRect/>
                    </a:stretch>
                  </pic:blipFill>
                  <pic:spPr>
                    <a:xfrm>
                      <a:off x="0" y="0"/>
                      <a:ext cx="5731510" cy="3740150"/>
                    </a:xfrm>
                    <a:prstGeom prst="rect">
                      <a:avLst/>
                    </a:prstGeom>
                  </pic:spPr>
                </pic:pic>
              </a:graphicData>
            </a:graphic>
          </wp:inline>
        </w:drawing>
      </w:r>
    </w:p>
    <w:p w14:paraId="0B1ED048" w14:textId="77777777" w:rsidR="00DC32F6" w:rsidRPr="008B3DFA" w:rsidRDefault="00000000">
      <w:pPr>
        <w:spacing w:after="200"/>
        <w:jc w:val="center"/>
      </w:pPr>
      <w:r w:rsidRPr="008B3DFA">
        <w:rPr>
          <w:i/>
          <w:iCs/>
          <w:color w:val="555555"/>
          <w:sz w:val="20"/>
          <w:szCs w:val="20"/>
        </w:rPr>
        <w:t>Figure 15: SD-04: AI Financial Advice</w:t>
      </w:r>
    </w:p>
    <w:p w14:paraId="120DF0E3" w14:textId="77777777" w:rsidR="008B3DFA" w:rsidRDefault="008B3DFA">
      <w:pPr>
        <w:pStyle w:val="Titolo3"/>
        <w:rPr>
          <w:lang w:val="en-GB"/>
        </w:rPr>
      </w:pPr>
    </w:p>
    <w:p w14:paraId="7307481D" w14:textId="77777777" w:rsidR="008B3DFA" w:rsidRDefault="008B3DFA">
      <w:pPr>
        <w:pStyle w:val="Titolo3"/>
        <w:rPr>
          <w:lang w:val="en-GB"/>
        </w:rPr>
      </w:pPr>
    </w:p>
    <w:p w14:paraId="6C1AE7C4" w14:textId="77777777" w:rsidR="008B3DFA" w:rsidRDefault="008B3DFA">
      <w:pPr>
        <w:pStyle w:val="Titolo3"/>
        <w:rPr>
          <w:lang w:val="en-GB"/>
        </w:rPr>
      </w:pPr>
    </w:p>
    <w:p w14:paraId="5A118BDB" w14:textId="77777777" w:rsidR="008B3DFA" w:rsidRDefault="008B3DFA">
      <w:pPr>
        <w:pStyle w:val="Titolo3"/>
        <w:rPr>
          <w:lang w:val="en-GB"/>
        </w:rPr>
      </w:pPr>
    </w:p>
    <w:p w14:paraId="2312B5E0" w14:textId="77777777" w:rsidR="008B3DFA" w:rsidRDefault="008B3DFA">
      <w:pPr>
        <w:pStyle w:val="Titolo3"/>
        <w:rPr>
          <w:lang w:val="en-GB"/>
        </w:rPr>
      </w:pPr>
    </w:p>
    <w:p w14:paraId="3F1A3A36" w14:textId="77777777" w:rsidR="008B3DFA" w:rsidRDefault="008B3DFA">
      <w:pPr>
        <w:pStyle w:val="Titolo3"/>
        <w:rPr>
          <w:lang w:val="en-GB"/>
        </w:rPr>
      </w:pPr>
    </w:p>
    <w:p w14:paraId="39F547AE" w14:textId="77777777" w:rsidR="008B3DFA" w:rsidRDefault="008B3DFA">
      <w:pPr>
        <w:pStyle w:val="Titolo3"/>
        <w:rPr>
          <w:lang w:val="en-GB"/>
        </w:rPr>
      </w:pPr>
    </w:p>
    <w:p w14:paraId="4D89319A" w14:textId="77777777" w:rsidR="008B3DFA" w:rsidRDefault="008B3DFA">
      <w:pPr>
        <w:pStyle w:val="Titolo3"/>
        <w:rPr>
          <w:lang w:val="en-GB"/>
        </w:rPr>
      </w:pPr>
    </w:p>
    <w:p w14:paraId="08C59A9B" w14:textId="77777777" w:rsidR="008B3DFA" w:rsidRDefault="008B3DFA">
      <w:pPr>
        <w:pStyle w:val="Titolo3"/>
        <w:rPr>
          <w:lang w:val="en-GB"/>
        </w:rPr>
      </w:pPr>
    </w:p>
    <w:p w14:paraId="76720861" w14:textId="77777777" w:rsidR="008B3DFA" w:rsidRDefault="008B3DFA">
      <w:pPr>
        <w:pStyle w:val="Titolo3"/>
        <w:rPr>
          <w:lang w:val="en-GB"/>
        </w:rPr>
      </w:pPr>
    </w:p>
    <w:p w14:paraId="32E78229" w14:textId="77777777" w:rsidR="008B3DFA" w:rsidRDefault="008B3DFA">
      <w:pPr>
        <w:pStyle w:val="Titolo3"/>
        <w:rPr>
          <w:lang w:val="en-GB"/>
        </w:rPr>
      </w:pPr>
    </w:p>
    <w:p w14:paraId="20A556F3" w14:textId="77777777" w:rsidR="008B3DFA" w:rsidRDefault="008B3DFA">
      <w:pPr>
        <w:pStyle w:val="Titolo3"/>
        <w:rPr>
          <w:lang w:val="en-GB"/>
        </w:rPr>
      </w:pPr>
    </w:p>
    <w:p w14:paraId="24D13370" w14:textId="77777777" w:rsidR="008B3DFA" w:rsidRDefault="008B3DFA">
      <w:pPr>
        <w:pStyle w:val="Titolo3"/>
        <w:rPr>
          <w:lang w:val="en-GB"/>
        </w:rPr>
      </w:pPr>
    </w:p>
    <w:p w14:paraId="382902FE" w14:textId="02056A71" w:rsidR="00DC32F6" w:rsidRPr="008B3DFA" w:rsidRDefault="00000000">
      <w:pPr>
        <w:pStyle w:val="Titolo3"/>
        <w:rPr>
          <w:lang w:val="en-GB"/>
        </w:rPr>
      </w:pPr>
      <w:bookmarkStart w:id="44" w:name="_Toc224835117"/>
      <w:r w:rsidRPr="008B3DFA">
        <w:rPr>
          <w:lang w:val="en-GB"/>
        </w:rPr>
        <w:lastRenderedPageBreak/>
        <w:t>3.5.6 GDPR Data Deletion</w:t>
      </w:r>
      <w:bookmarkEnd w:id="44"/>
    </w:p>
    <w:p w14:paraId="1864A3E4" w14:textId="77777777" w:rsidR="00DC32F6" w:rsidRPr="008B3DFA" w:rsidRDefault="00000000">
      <w:pPr>
        <w:spacing w:after="100" w:line="276" w:lineRule="auto"/>
      </w:pPr>
      <w:r w:rsidRPr="008B3DFA">
        <w:t xml:space="preserve">This flow orchestrates the Right to be Forgotten across every data store. The Data Privacy Service coordinates parallel deletions from Redis, PostgreSQL, Redshift, and </w:t>
      </w:r>
      <w:proofErr w:type="spellStart"/>
      <w:r w:rsidRPr="008B3DFA">
        <w:t>Keycloak</w:t>
      </w:r>
      <w:proofErr w:type="spellEnd"/>
      <w:r w:rsidRPr="008B3DFA">
        <w:t>. Mainframe deletion is best-effort, subject to the COBOL team’s capacity. DPO authorisation is required before execution begins.</w:t>
      </w:r>
    </w:p>
    <w:p w14:paraId="67F01E98" w14:textId="55A85F0A" w:rsidR="00DC32F6" w:rsidRPr="008B3DFA" w:rsidRDefault="008B3DFA">
      <w:pPr>
        <w:spacing w:before="200" w:after="40"/>
        <w:jc w:val="center"/>
      </w:pPr>
      <w:r>
        <w:rPr>
          <w:noProof/>
        </w:rPr>
        <w:drawing>
          <wp:inline distT="0" distB="0" distL="0" distR="0" wp14:anchorId="3752E65D" wp14:editId="5E7BE2FF">
            <wp:extent cx="5731510" cy="4137660"/>
            <wp:effectExtent l="0" t="0" r="2540" b="0"/>
            <wp:docPr id="2070781078"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81078" name="Immagine 207078107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4137660"/>
                    </a:xfrm>
                    <a:prstGeom prst="rect">
                      <a:avLst/>
                    </a:prstGeom>
                  </pic:spPr>
                </pic:pic>
              </a:graphicData>
            </a:graphic>
          </wp:inline>
        </w:drawing>
      </w:r>
    </w:p>
    <w:p w14:paraId="01D292FA" w14:textId="77777777" w:rsidR="00DC32F6" w:rsidRPr="008B3DFA" w:rsidRDefault="00000000">
      <w:pPr>
        <w:spacing w:after="200"/>
        <w:jc w:val="center"/>
      </w:pPr>
      <w:r w:rsidRPr="008B3DFA">
        <w:rPr>
          <w:i/>
          <w:iCs/>
          <w:color w:val="555555"/>
          <w:sz w:val="20"/>
          <w:szCs w:val="20"/>
        </w:rPr>
        <w:t>Figure 16: SD-05: GDPR Data Deletion</w:t>
      </w:r>
    </w:p>
    <w:p w14:paraId="25F77246" w14:textId="77777777" w:rsidR="008B3DFA" w:rsidRDefault="008B3DFA">
      <w:pPr>
        <w:pStyle w:val="Titolo3"/>
        <w:rPr>
          <w:lang w:val="en-GB"/>
        </w:rPr>
      </w:pPr>
    </w:p>
    <w:p w14:paraId="705C85E2" w14:textId="77777777" w:rsidR="008B3DFA" w:rsidRDefault="008B3DFA">
      <w:pPr>
        <w:pStyle w:val="Titolo3"/>
        <w:rPr>
          <w:lang w:val="en-GB"/>
        </w:rPr>
      </w:pPr>
    </w:p>
    <w:p w14:paraId="2DB58574" w14:textId="77777777" w:rsidR="008B3DFA" w:rsidRDefault="008B3DFA">
      <w:pPr>
        <w:pStyle w:val="Titolo3"/>
        <w:rPr>
          <w:lang w:val="en-GB"/>
        </w:rPr>
      </w:pPr>
    </w:p>
    <w:p w14:paraId="0FE3562F" w14:textId="77777777" w:rsidR="008B3DFA" w:rsidRDefault="008B3DFA">
      <w:pPr>
        <w:pStyle w:val="Titolo3"/>
        <w:rPr>
          <w:lang w:val="en-GB"/>
        </w:rPr>
      </w:pPr>
    </w:p>
    <w:p w14:paraId="59592093" w14:textId="77777777" w:rsidR="008B3DFA" w:rsidRDefault="008B3DFA">
      <w:pPr>
        <w:pStyle w:val="Titolo3"/>
        <w:rPr>
          <w:lang w:val="en-GB"/>
        </w:rPr>
      </w:pPr>
    </w:p>
    <w:p w14:paraId="79F83FB7" w14:textId="77777777" w:rsidR="008B3DFA" w:rsidRDefault="008B3DFA">
      <w:pPr>
        <w:pStyle w:val="Titolo3"/>
        <w:rPr>
          <w:lang w:val="en-GB"/>
        </w:rPr>
      </w:pPr>
    </w:p>
    <w:p w14:paraId="034AE9E9" w14:textId="77777777" w:rsidR="008B3DFA" w:rsidRDefault="008B3DFA">
      <w:pPr>
        <w:pStyle w:val="Titolo3"/>
        <w:rPr>
          <w:lang w:val="en-GB"/>
        </w:rPr>
      </w:pPr>
    </w:p>
    <w:p w14:paraId="472673C1" w14:textId="77777777" w:rsidR="008B3DFA" w:rsidRDefault="008B3DFA">
      <w:pPr>
        <w:pStyle w:val="Titolo3"/>
        <w:rPr>
          <w:lang w:val="en-GB"/>
        </w:rPr>
      </w:pPr>
    </w:p>
    <w:p w14:paraId="3C202261" w14:textId="77777777" w:rsidR="008B3DFA" w:rsidRDefault="008B3DFA">
      <w:pPr>
        <w:pStyle w:val="Titolo3"/>
        <w:rPr>
          <w:lang w:val="en-GB"/>
        </w:rPr>
      </w:pPr>
    </w:p>
    <w:p w14:paraId="4FCD482A" w14:textId="77777777" w:rsidR="008B3DFA" w:rsidRDefault="008B3DFA">
      <w:pPr>
        <w:pStyle w:val="Titolo3"/>
        <w:rPr>
          <w:lang w:val="en-GB"/>
        </w:rPr>
      </w:pPr>
    </w:p>
    <w:p w14:paraId="35B916B0" w14:textId="77777777" w:rsidR="008B3DFA" w:rsidRDefault="008B3DFA">
      <w:pPr>
        <w:pStyle w:val="Titolo3"/>
        <w:rPr>
          <w:lang w:val="en-GB"/>
        </w:rPr>
      </w:pPr>
    </w:p>
    <w:p w14:paraId="065D2790" w14:textId="1156459B" w:rsidR="00DC32F6" w:rsidRPr="008B3DFA" w:rsidRDefault="00000000">
      <w:pPr>
        <w:pStyle w:val="Titolo3"/>
        <w:rPr>
          <w:lang w:val="en-GB"/>
        </w:rPr>
      </w:pPr>
      <w:bookmarkStart w:id="45" w:name="_Toc224835118"/>
      <w:r w:rsidRPr="008B3DFA">
        <w:rPr>
          <w:lang w:val="en-GB"/>
        </w:rPr>
        <w:lastRenderedPageBreak/>
        <w:t>3.5.7 Open Banking Payment</w:t>
      </w:r>
      <w:bookmarkEnd w:id="45"/>
    </w:p>
    <w:p w14:paraId="3EC36F45" w14:textId="77777777" w:rsidR="00DC32F6" w:rsidRPr="008B3DFA" w:rsidRDefault="00000000">
      <w:pPr>
        <w:spacing w:after="100" w:line="276" w:lineRule="auto"/>
      </w:pPr>
      <w:r w:rsidRPr="008B3DFA">
        <w:t>Third-party fintech payments follow the same pipeline as customer-initiated transfers. FR-02.1 requires fraud detection on every fund transfer, with no exceptions. The Partner Gateway authenticates via OAuth, then routes through the BFF and Real-time Fraud Detection before reaching the Integration Layer.</w:t>
      </w:r>
    </w:p>
    <w:p w14:paraId="6A907E20" w14:textId="75D63AE2" w:rsidR="00DC32F6" w:rsidRPr="008B3DFA" w:rsidRDefault="008B3DFA">
      <w:pPr>
        <w:spacing w:before="200" w:after="40"/>
        <w:jc w:val="center"/>
      </w:pPr>
      <w:r>
        <w:rPr>
          <w:noProof/>
        </w:rPr>
        <w:drawing>
          <wp:inline distT="0" distB="0" distL="0" distR="0" wp14:anchorId="369DD8C7" wp14:editId="25B906B8">
            <wp:extent cx="5731510" cy="3838575"/>
            <wp:effectExtent l="0" t="0" r="2540" b="9525"/>
            <wp:docPr id="36795032"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5032" name="Immagine 36795032"/>
                    <pic:cNvPicPr/>
                  </pic:nvPicPr>
                  <pic:blipFill>
                    <a:blip r:embed="rId23">
                      <a:extLst>
                        <a:ext uri="{28A0092B-C50C-407E-A947-70E740481C1C}">
                          <a14:useLocalDpi xmlns:a14="http://schemas.microsoft.com/office/drawing/2010/main" val="0"/>
                        </a:ext>
                      </a:extLst>
                    </a:blip>
                    <a:stretch>
                      <a:fillRect/>
                    </a:stretch>
                  </pic:blipFill>
                  <pic:spPr>
                    <a:xfrm>
                      <a:off x="0" y="0"/>
                      <a:ext cx="5731510" cy="3838575"/>
                    </a:xfrm>
                    <a:prstGeom prst="rect">
                      <a:avLst/>
                    </a:prstGeom>
                  </pic:spPr>
                </pic:pic>
              </a:graphicData>
            </a:graphic>
          </wp:inline>
        </w:drawing>
      </w:r>
    </w:p>
    <w:p w14:paraId="44437AE6" w14:textId="77777777" w:rsidR="00DC32F6" w:rsidRPr="008B3DFA" w:rsidRDefault="00000000">
      <w:pPr>
        <w:spacing w:after="200"/>
        <w:jc w:val="center"/>
      </w:pPr>
      <w:r w:rsidRPr="008B3DFA">
        <w:rPr>
          <w:i/>
          <w:iCs/>
          <w:color w:val="555555"/>
          <w:sz w:val="20"/>
          <w:szCs w:val="20"/>
        </w:rPr>
        <w:t>Figure 17: SD-06: Open Banking Payment</w:t>
      </w:r>
    </w:p>
    <w:p w14:paraId="06E3F0D1" w14:textId="77777777" w:rsidR="008B3DFA" w:rsidRDefault="008B3DFA">
      <w:pPr>
        <w:pStyle w:val="Titolo3"/>
        <w:rPr>
          <w:lang w:val="en-GB"/>
        </w:rPr>
      </w:pPr>
    </w:p>
    <w:p w14:paraId="42EB8E81" w14:textId="77777777" w:rsidR="008B3DFA" w:rsidRDefault="008B3DFA">
      <w:pPr>
        <w:pStyle w:val="Titolo3"/>
        <w:rPr>
          <w:lang w:val="en-GB"/>
        </w:rPr>
      </w:pPr>
    </w:p>
    <w:p w14:paraId="23356AE4" w14:textId="77777777" w:rsidR="008B3DFA" w:rsidRDefault="008B3DFA">
      <w:pPr>
        <w:pStyle w:val="Titolo3"/>
        <w:rPr>
          <w:lang w:val="en-GB"/>
        </w:rPr>
      </w:pPr>
    </w:p>
    <w:p w14:paraId="1B9892C0" w14:textId="77777777" w:rsidR="008B3DFA" w:rsidRDefault="008B3DFA">
      <w:pPr>
        <w:pStyle w:val="Titolo3"/>
        <w:rPr>
          <w:lang w:val="en-GB"/>
        </w:rPr>
      </w:pPr>
    </w:p>
    <w:p w14:paraId="5F7D050C" w14:textId="77777777" w:rsidR="008B3DFA" w:rsidRDefault="008B3DFA">
      <w:pPr>
        <w:pStyle w:val="Titolo3"/>
        <w:rPr>
          <w:lang w:val="en-GB"/>
        </w:rPr>
      </w:pPr>
    </w:p>
    <w:p w14:paraId="217F3C2E" w14:textId="77777777" w:rsidR="008B3DFA" w:rsidRDefault="008B3DFA">
      <w:pPr>
        <w:pStyle w:val="Titolo3"/>
        <w:rPr>
          <w:lang w:val="en-GB"/>
        </w:rPr>
      </w:pPr>
    </w:p>
    <w:p w14:paraId="59A3DABB" w14:textId="77777777" w:rsidR="008B3DFA" w:rsidRDefault="008B3DFA">
      <w:pPr>
        <w:pStyle w:val="Titolo3"/>
        <w:rPr>
          <w:lang w:val="en-GB"/>
        </w:rPr>
      </w:pPr>
    </w:p>
    <w:p w14:paraId="09AFEADD" w14:textId="77777777" w:rsidR="008B3DFA" w:rsidRDefault="008B3DFA">
      <w:pPr>
        <w:pStyle w:val="Titolo3"/>
        <w:rPr>
          <w:lang w:val="en-GB"/>
        </w:rPr>
      </w:pPr>
    </w:p>
    <w:p w14:paraId="59E0A40F" w14:textId="77777777" w:rsidR="008B3DFA" w:rsidRDefault="008B3DFA">
      <w:pPr>
        <w:pStyle w:val="Titolo3"/>
        <w:rPr>
          <w:lang w:val="en-GB"/>
        </w:rPr>
      </w:pPr>
    </w:p>
    <w:p w14:paraId="78704B7E" w14:textId="77777777" w:rsidR="008B3DFA" w:rsidRDefault="008B3DFA">
      <w:pPr>
        <w:pStyle w:val="Titolo3"/>
        <w:rPr>
          <w:lang w:val="en-GB"/>
        </w:rPr>
      </w:pPr>
    </w:p>
    <w:p w14:paraId="1E3562E1" w14:textId="77777777" w:rsidR="008B3DFA" w:rsidRDefault="008B3DFA">
      <w:pPr>
        <w:pStyle w:val="Titolo3"/>
        <w:rPr>
          <w:lang w:val="en-GB"/>
        </w:rPr>
      </w:pPr>
    </w:p>
    <w:p w14:paraId="20A4634C" w14:textId="77777777" w:rsidR="008B3DFA" w:rsidRDefault="008B3DFA">
      <w:pPr>
        <w:pStyle w:val="Titolo3"/>
        <w:rPr>
          <w:lang w:val="en-GB"/>
        </w:rPr>
      </w:pPr>
    </w:p>
    <w:p w14:paraId="6BCEAB42" w14:textId="011F163A" w:rsidR="00DC32F6" w:rsidRPr="008B3DFA" w:rsidRDefault="00000000">
      <w:pPr>
        <w:pStyle w:val="Titolo3"/>
        <w:rPr>
          <w:lang w:val="en-GB"/>
        </w:rPr>
      </w:pPr>
      <w:bookmarkStart w:id="46" w:name="_Toc224835119"/>
      <w:r w:rsidRPr="008B3DFA">
        <w:rPr>
          <w:lang w:val="en-GB"/>
        </w:rPr>
        <w:lastRenderedPageBreak/>
        <w:t>3.5.8 CDC Data Pipeline</w:t>
      </w:r>
      <w:bookmarkEnd w:id="46"/>
    </w:p>
    <w:p w14:paraId="728CFDC8" w14:textId="77777777" w:rsidR="00DC32F6" w:rsidRPr="008B3DFA" w:rsidRDefault="00000000">
      <w:pPr>
        <w:spacing w:after="100" w:line="276" w:lineRule="auto"/>
      </w:pPr>
      <w:r w:rsidRPr="008B3DFA">
        <w:t xml:space="preserve">This flow shows how we keep the modern layer in sync with the Mainframe without touching COBOL. </w:t>
      </w:r>
      <w:proofErr w:type="spellStart"/>
      <w:r w:rsidRPr="008B3DFA">
        <w:t>Debezium</w:t>
      </w:r>
      <w:proofErr w:type="spellEnd"/>
      <w:r w:rsidRPr="008B3DFA">
        <w:t xml:space="preserve"> reads the DB2 WAL passively and publishes to Kafka. Consumer services update PostgreSQL, Redis, and Redshift independently.</w:t>
      </w:r>
    </w:p>
    <w:p w14:paraId="25F0D6C5" w14:textId="5278E68C" w:rsidR="00DC32F6" w:rsidRPr="008B3DFA" w:rsidRDefault="008B3DFA">
      <w:pPr>
        <w:spacing w:before="200" w:after="40"/>
        <w:jc w:val="center"/>
      </w:pPr>
      <w:r>
        <w:rPr>
          <w:noProof/>
        </w:rPr>
        <w:drawing>
          <wp:inline distT="0" distB="0" distL="0" distR="0" wp14:anchorId="03316ED7" wp14:editId="2E611BFF">
            <wp:extent cx="5731510" cy="2467610"/>
            <wp:effectExtent l="0" t="0" r="2540" b="8890"/>
            <wp:docPr id="1771252633"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52633" name="Immagine 177125263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467610"/>
                    </a:xfrm>
                    <a:prstGeom prst="rect">
                      <a:avLst/>
                    </a:prstGeom>
                  </pic:spPr>
                </pic:pic>
              </a:graphicData>
            </a:graphic>
          </wp:inline>
        </w:drawing>
      </w:r>
    </w:p>
    <w:p w14:paraId="236C19D0" w14:textId="77777777" w:rsidR="00DC32F6" w:rsidRPr="008B3DFA" w:rsidRDefault="00000000">
      <w:pPr>
        <w:spacing w:after="200"/>
        <w:jc w:val="center"/>
      </w:pPr>
      <w:r w:rsidRPr="008B3DFA">
        <w:rPr>
          <w:i/>
          <w:iCs/>
          <w:color w:val="555555"/>
          <w:sz w:val="20"/>
          <w:szCs w:val="20"/>
        </w:rPr>
        <w:t>Figure 18: SD-07: CDC Data Pipeline</w:t>
      </w:r>
    </w:p>
    <w:p w14:paraId="0526F6AA" w14:textId="77777777" w:rsidR="00DC32F6" w:rsidRPr="008B3DFA" w:rsidRDefault="00000000">
      <w:r w:rsidRPr="008B3DFA">
        <w:br w:type="page"/>
      </w:r>
    </w:p>
    <w:p w14:paraId="42D190C7" w14:textId="77777777" w:rsidR="00DC32F6" w:rsidRPr="008B3DFA" w:rsidRDefault="00000000">
      <w:pPr>
        <w:pStyle w:val="Titolo2"/>
        <w:rPr>
          <w:lang w:val="en-GB"/>
        </w:rPr>
      </w:pPr>
      <w:bookmarkStart w:id="47" w:name="_Toc224835120"/>
      <w:r w:rsidRPr="008B3DFA">
        <w:rPr>
          <w:lang w:val="en-GB"/>
        </w:rPr>
        <w:lastRenderedPageBreak/>
        <w:t>3.6 Message Schemas</w:t>
      </w:r>
      <w:bookmarkEnd w:id="47"/>
    </w:p>
    <w:p w14:paraId="7CAC04E5" w14:textId="77777777" w:rsidR="00DC32F6" w:rsidRPr="008B3DFA" w:rsidRDefault="00000000">
      <w:pPr>
        <w:spacing w:after="100" w:line="276" w:lineRule="auto"/>
      </w:pPr>
      <w:r w:rsidRPr="008B3DFA">
        <w:t>Key messages exchanged between components. Detailed API contracts will be defined in the Low Level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2"/>
        <w:gridCol w:w="1885"/>
        <w:gridCol w:w="1473"/>
        <w:gridCol w:w="3756"/>
      </w:tblGrid>
      <w:tr w:rsidR="00DC32F6" w:rsidRPr="008B3DFA" w14:paraId="1F28A6A1"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6E44C6E4" w14:textId="77777777" w:rsidR="00DC32F6" w:rsidRPr="008B3DFA" w:rsidRDefault="00000000">
            <w:r w:rsidRPr="008B3DFA">
              <w:rPr>
                <w:b/>
                <w:bCs/>
                <w:color w:val="FFFFFF"/>
                <w:sz w:val="19"/>
                <w:szCs w:val="19"/>
              </w:rPr>
              <w:t>Message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5F8F02DA" w14:textId="77777777" w:rsidR="00DC32F6" w:rsidRPr="008B3DFA" w:rsidRDefault="00000000">
            <w:r w:rsidRPr="008B3DFA">
              <w:rPr>
                <w:b/>
                <w:bCs/>
                <w:color w:val="FFFFFF"/>
                <w:sz w:val="19"/>
                <w:szCs w:val="19"/>
              </w:rPr>
              <w:t>From / To</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0C6D3FF0" w14:textId="77777777" w:rsidR="00DC32F6" w:rsidRPr="008B3DFA" w:rsidRDefault="00000000">
            <w:r w:rsidRPr="008B3DFA">
              <w:rPr>
                <w:b/>
                <w:bCs/>
                <w:color w:val="FFFFFF"/>
                <w:sz w:val="19"/>
                <w:szCs w:val="19"/>
              </w:rPr>
              <w:t>Protocol</w:t>
            </w:r>
          </w:p>
        </w:tc>
        <w:tc>
          <w:tcPr>
            <w:tcW w:w="40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563A8C63" w14:textId="77777777" w:rsidR="00DC32F6" w:rsidRPr="008B3DFA" w:rsidRDefault="00000000">
            <w:r w:rsidRPr="008B3DFA">
              <w:rPr>
                <w:b/>
                <w:bCs/>
                <w:color w:val="FFFFFF"/>
                <w:sz w:val="19"/>
                <w:szCs w:val="19"/>
              </w:rPr>
              <w:t>Key Fields</w:t>
            </w:r>
          </w:p>
        </w:tc>
      </w:tr>
      <w:tr w:rsidR="00DC32F6" w:rsidRPr="008B3DFA" w14:paraId="7DDCA51C"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8D4135" w14:textId="77777777" w:rsidR="00DC32F6" w:rsidRPr="008B3DFA" w:rsidRDefault="00000000">
            <w:pPr>
              <w:spacing w:after="40"/>
            </w:pPr>
            <w:r w:rsidRPr="008B3DFA">
              <w:rPr>
                <w:sz w:val="19"/>
                <w:szCs w:val="19"/>
              </w:rPr>
              <w:t>POST /login</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0B7C79" w14:textId="77777777" w:rsidR="00DC32F6" w:rsidRPr="008B3DFA" w:rsidRDefault="00000000">
            <w:pPr>
              <w:spacing w:after="40"/>
            </w:pPr>
            <w:r w:rsidRPr="008B3DFA">
              <w:rPr>
                <w:sz w:val="19"/>
                <w:szCs w:val="19"/>
              </w:rPr>
              <w:t>App to API GW</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B30F4B" w14:textId="77777777" w:rsidR="00DC32F6" w:rsidRPr="008B3DFA" w:rsidRDefault="00000000">
            <w:pPr>
              <w:spacing w:after="40"/>
            </w:pPr>
            <w:r w:rsidRPr="008B3DFA">
              <w:rPr>
                <w:sz w:val="19"/>
                <w:szCs w:val="19"/>
              </w:rPr>
              <w:t>HTTPS</w:t>
            </w:r>
          </w:p>
        </w:tc>
        <w:tc>
          <w:tcPr>
            <w:tcW w:w="4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5E61D9" w14:textId="77777777" w:rsidR="00DC32F6" w:rsidRPr="008B3DFA" w:rsidRDefault="00000000">
            <w:pPr>
              <w:spacing w:after="40"/>
            </w:pPr>
            <w:r w:rsidRPr="008B3DFA">
              <w:rPr>
                <w:sz w:val="19"/>
                <w:szCs w:val="19"/>
              </w:rPr>
              <w:t>username, password</w:t>
            </w:r>
          </w:p>
        </w:tc>
      </w:tr>
      <w:tr w:rsidR="00DC32F6" w:rsidRPr="008B3DFA" w14:paraId="02275174"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B716DD" w14:textId="77777777" w:rsidR="00DC32F6" w:rsidRPr="008B3DFA" w:rsidRDefault="00000000">
            <w:pPr>
              <w:spacing w:after="40"/>
            </w:pPr>
            <w:r w:rsidRPr="008B3DFA">
              <w:rPr>
                <w:sz w:val="19"/>
                <w:szCs w:val="19"/>
              </w:rPr>
              <w:t>POST /verify-</w:t>
            </w:r>
            <w:proofErr w:type="spellStart"/>
            <w:r w:rsidRPr="008B3DFA">
              <w:rPr>
                <w:sz w:val="19"/>
                <w:szCs w:val="19"/>
              </w:rPr>
              <w:t>otp</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F4E125" w14:textId="77777777" w:rsidR="00DC32F6" w:rsidRPr="008B3DFA" w:rsidRDefault="00000000">
            <w:pPr>
              <w:spacing w:after="40"/>
            </w:pPr>
            <w:r w:rsidRPr="008B3DFA">
              <w:rPr>
                <w:sz w:val="19"/>
                <w:szCs w:val="19"/>
              </w:rPr>
              <w:t>App to API GW</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6E1F83" w14:textId="77777777" w:rsidR="00DC32F6" w:rsidRPr="008B3DFA" w:rsidRDefault="00000000">
            <w:pPr>
              <w:spacing w:after="40"/>
            </w:pPr>
            <w:r w:rsidRPr="008B3DFA">
              <w:rPr>
                <w:sz w:val="19"/>
                <w:szCs w:val="19"/>
              </w:rPr>
              <w:t>HTTPS</w:t>
            </w:r>
          </w:p>
        </w:tc>
        <w:tc>
          <w:tcPr>
            <w:tcW w:w="4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BB9A9D" w14:textId="77777777" w:rsidR="00DC32F6" w:rsidRPr="008B3DFA" w:rsidRDefault="00000000">
            <w:pPr>
              <w:spacing w:after="40"/>
            </w:pPr>
            <w:proofErr w:type="spellStart"/>
            <w:r w:rsidRPr="008B3DFA">
              <w:rPr>
                <w:sz w:val="19"/>
                <w:szCs w:val="19"/>
              </w:rPr>
              <w:t>otp</w:t>
            </w:r>
            <w:proofErr w:type="spellEnd"/>
            <w:r w:rsidRPr="008B3DFA">
              <w:rPr>
                <w:sz w:val="19"/>
                <w:szCs w:val="19"/>
              </w:rPr>
              <w:t xml:space="preserve">, </w:t>
            </w:r>
            <w:proofErr w:type="spellStart"/>
            <w:r w:rsidRPr="008B3DFA">
              <w:rPr>
                <w:sz w:val="19"/>
                <w:szCs w:val="19"/>
              </w:rPr>
              <w:t>sessionID</w:t>
            </w:r>
            <w:proofErr w:type="spellEnd"/>
          </w:p>
        </w:tc>
      </w:tr>
      <w:tr w:rsidR="00DC32F6" w:rsidRPr="008B3DFA" w14:paraId="4FBA3397"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6C8F81" w14:textId="77777777" w:rsidR="00DC32F6" w:rsidRPr="008B3DFA" w:rsidRDefault="00000000">
            <w:pPr>
              <w:spacing w:after="40"/>
            </w:pPr>
            <w:r w:rsidRPr="008B3DFA">
              <w:rPr>
                <w:sz w:val="19"/>
                <w:szCs w:val="19"/>
              </w:rPr>
              <w:t>GET /account/balance</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CA22D5" w14:textId="77777777" w:rsidR="00DC32F6" w:rsidRPr="008B3DFA" w:rsidRDefault="00000000">
            <w:pPr>
              <w:spacing w:after="40"/>
            </w:pPr>
            <w:r w:rsidRPr="008B3DFA">
              <w:rPr>
                <w:sz w:val="19"/>
                <w:szCs w:val="19"/>
              </w:rPr>
              <w:t>App to BFF</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A6FD21" w14:textId="77777777" w:rsidR="00DC32F6" w:rsidRPr="008B3DFA" w:rsidRDefault="00000000">
            <w:pPr>
              <w:spacing w:after="40"/>
            </w:pPr>
            <w:r w:rsidRPr="008B3DFA">
              <w:rPr>
                <w:sz w:val="19"/>
                <w:szCs w:val="19"/>
              </w:rPr>
              <w:t>HTTPS</w:t>
            </w:r>
          </w:p>
        </w:tc>
        <w:tc>
          <w:tcPr>
            <w:tcW w:w="4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4993DD" w14:textId="77777777" w:rsidR="00DC32F6" w:rsidRPr="008B3DFA" w:rsidRDefault="00000000">
            <w:pPr>
              <w:spacing w:after="40"/>
            </w:pPr>
            <w:proofErr w:type="spellStart"/>
            <w:r w:rsidRPr="008B3DFA">
              <w:rPr>
                <w:sz w:val="19"/>
                <w:szCs w:val="19"/>
              </w:rPr>
              <w:t>userID</w:t>
            </w:r>
            <w:proofErr w:type="spellEnd"/>
            <w:r w:rsidRPr="008B3DFA">
              <w:rPr>
                <w:sz w:val="19"/>
                <w:szCs w:val="19"/>
              </w:rPr>
              <w:t xml:space="preserve"> (JWT)</w:t>
            </w:r>
          </w:p>
        </w:tc>
      </w:tr>
      <w:tr w:rsidR="00DC32F6" w:rsidRPr="008B3DFA" w14:paraId="026BACFE"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5A0B70" w14:textId="77777777" w:rsidR="00DC32F6" w:rsidRPr="008B3DFA" w:rsidRDefault="00000000">
            <w:pPr>
              <w:spacing w:after="40"/>
            </w:pPr>
            <w:r w:rsidRPr="008B3DFA">
              <w:rPr>
                <w:sz w:val="19"/>
                <w:szCs w:val="19"/>
              </w:rPr>
              <w:t>POST /transfer</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758A86" w14:textId="77777777" w:rsidR="00DC32F6" w:rsidRPr="008B3DFA" w:rsidRDefault="00000000">
            <w:pPr>
              <w:spacing w:after="40"/>
            </w:pPr>
            <w:r w:rsidRPr="008B3DFA">
              <w:rPr>
                <w:sz w:val="19"/>
                <w:szCs w:val="19"/>
              </w:rPr>
              <w:t>App to BFF</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50116A" w14:textId="77777777" w:rsidR="00DC32F6" w:rsidRPr="008B3DFA" w:rsidRDefault="00000000">
            <w:pPr>
              <w:spacing w:after="40"/>
            </w:pPr>
            <w:r w:rsidRPr="008B3DFA">
              <w:rPr>
                <w:sz w:val="19"/>
                <w:szCs w:val="19"/>
              </w:rPr>
              <w:t>HTTPS</w:t>
            </w:r>
          </w:p>
        </w:tc>
        <w:tc>
          <w:tcPr>
            <w:tcW w:w="4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B90E70" w14:textId="77777777" w:rsidR="00DC32F6" w:rsidRPr="008B3DFA" w:rsidRDefault="00000000">
            <w:pPr>
              <w:spacing w:after="40"/>
            </w:pPr>
            <w:proofErr w:type="spellStart"/>
            <w:r w:rsidRPr="008B3DFA">
              <w:rPr>
                <w:sz w:val="19"/>
                <w:szCs w:val="19"/>
              </w:rPr>
              <w:t>sourceAcct</w:t>
            </w:r>
            <w:proofErr w:type="spellEnd"/>
            <w:r w:rsidRPr="008B3DFA">
              <w:rPr>
                <w:sz w:val="19"/>
                <w:szCs w:val="19"/>
              </w:rPr>
              <w:t xml:space="preserve">, </w:t>
            </w:r>
            <w:proofErr w:type="spellStart"/>
            <w:r w:rsidRPr="008B3DFA">
              <w:rPr>
                <w:sz w:val="19"/>
                <w:szCs w:val="19"/>
              </w:rPr>
              <w:t>destAcct</w:t>
            </w:r>
            <w:proofErr w:type="spellEnd"/>
            <w:r w:rsidRPr="008B3DFA">
              <w:rPr>
                <w:sz w:val="19"/>
                <w:szCs w:val="19"/>
              </w:rPr>
              <w:t xml:space="preserve">, amount, currency, </w:t>
            </w:r>
            <w:proofErr w:type="spellStart"/>
            <w:r w:rsidRPr="008B3DFA">
              <w:rPr>
                <w:sz w:val="19"/>
                <w:szCs w:val="19"/>
              </w:rPr>
              <w:t>idempotencyKey</w:t>
            </w:r>
            <w:proofErr w:type="spellEnd"/>
          </w:p>
        </w:tc>
      </w:tr>
      <w:tr w:rsidR="00DC32F6" w:rsidRPr="008B3DFA" w14:paraId="1A47AAD4"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D838A1" w14:textId="77777777" w:rsidR="00DC32F6" w:rsidRPr="008B3DFA" w:rsidRDefault="00000000">
            <w:pPr>
              <w:spacing w:after="40"/>
            </w:pPr>
            <w:r w:rsidRPr="008B3DFA">
              <w:rPr>
                <w:sz w:val="19"/>
                <w:szCs w:val="19"/>
              </w:rPr>
              <w:t>POST /payment</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0166B6" w14:textId="77777777" w:rsidR="00DC32F6" w:rsidRPr="008B3DFA" w:rsidRDefault="00000000">
            <w:pPr>
              <w:spacing w:after="40"/>
            </w:pPr>
            <w:r w:rsidRPr="008B3DFA">
              <w:rPr>
                <w:sz w:val="19"/>
                <w:szCs w:val="19"/>
              </w:rPr>
              <w:t>Fintech to BFF</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CE2603" w14:textId="77777777" w:rsidR="00DC32F6" w:rsidRPr="008B3DFA" w:rsidRDefault="00000000">
            <w:pPr>
              <w:spacing w:after="40"/>
            </w:pPr>
            <w:proofErr w:type="spellStart"/>
            <w:r w:rsidRPr="008B3DFA">
              <w:rPr>
                <w:sz w:val="19"/>
                <w:szCs w:val="19"/>
              </w:rPr>
              <w:t>HTTPS+OAuth</w:t>
            </w:r>
            <w:proofErr w:type="spellEnd"/>
          </w:p>
        </w:tc>
        <w:tc>
          <w:tcPr>
            <w:tcW w:w="4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952F62" w14:textId="77777777" w:rsidR="00DC32F6" w:rsidRPr="008B3DFA" w:rsidRDefault="00000000">
            <w:pPr>
              <w:spacing w:after="40"/>
            </w:pPr>
            <w:proofErr w:type="spellStart"/>
            <w:r w:rsidRPr="008B3DFA">
              <w:rPr>
                <w:sz w:val="19"/>
                <w:szCs w:val="19"/>
              </w:rPr>
              <w:t>sourceAcct</w:t>
            </w:r>
            <w:proofErr w:type="spellEnd"/>
            <w:r w:rsidRPr="008B3DFA">
              <w:rPr>
                <w:sz w:val="19"/>
                <w:szCs w:val="19"/>
              </w:rPr>
              <w:t xml:space="preserve">, </w:t>
            </w:r>
            <w:proofErr w:type="spellStart"/>
            <w:r w:rsidRPr="008B3DFA">
              <w:rPr>
                <w:sz w:val="19"/>
                <w:szCs w:val="19"/>
              </w:rPr>
              <w:t>destAcct</w:t>
            </w:r>
            <w:proofErr w:type="spellEnd"/>
            <w:r w:rsidRPr="008B3DFA">
              <w:rPr>
                <w:sz w:val="19"/>
                <w:szCs w:val="19"/>
              </w:rPr>
              <w:t xml:space="preserve">, amount, </w:t>
            </w:r>
            <w:proofErr w:type="spellStart"/>
            <w:r w:rsidRPr="008B3DFA">
              <w:rPr>
                <w:sz w:val="19"/>
                <w:szCs w:val="19"/>
              </w:rPr>
              <w:t>consentToken</w:t>
            </w:r>
            <w:proofErr w:type="spellEnd"/>
          </w:p>
        </w:tc>
      </w:tr>
      <w:tr w:rsidR="00DC32F6" w:rsidRPr="008B3DFA" w14:paraId="21AEAAF9"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7153F7" w14:textId="77777777" w:rsidR="00DC32F6" w:rsidRPr="008B3DFA" w:rsidRDefault="00000000">
            <w:pPr>
              <w:spacing w:after="40"/>
            </w:pPr>
            <w:proofErr w:type="spellStart"/>
            <w:r w:rsidRPr="008B3DFA">
              <w:rPr>
                <w:sz w:val="19"/>
                <w:szCs w:val="19"/>
              </w:rPr>
              <w:t>analyseTransaction</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AF1979" w14:textId="77777777" w:rsidR="00DC32F6" w:rsidRPr="008B3DFA" w:rsidRDefault="00000000">
            <w:pPr>
              <w:spacing w:after="40"/>
            </w:pPr>
            <w:r w:rsidRPr="008B3DFA">
              <w:rPr>
                <w:sz w:val="19"/>
                <w:szCs w:val="19"/>
              </w:rPr>
              <w:t>BFF to RT Fraud</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7122A0" w14:textId="77777777" w:rsidR="00DC32F6" w:rsidRPr="008B3DFA" w:rsidRDefault="00000000">
            <w:pPr>
              <w:spacing w:after="40"/>
            </w:pPr>
            <w:proofErr w:type="spellStart"/>
            <w:r w:rsidRPr="008B3DFA">
              <w:rPr>
                <w:sz w:val="19"/>
                <w:szCs w:val="19"/>
              </w:rPr>
              <w:t>gRPC</w:t>
            </w:r>
            <w:proofErr w:type="spellEnd"/>
          </w:p>
        </w:tc>
        <w:tc>
          <w:tcPr>
            <w:tcW w:w="4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4A5514" w14:textId="77777777" w:rsidR="00DC32F6" w:rsidRPr="008B3DFA" w:rsidRDefault="00000000">
            <w:pPr>
              <w:spacing w:after="40"/>
            </w:pPr>
            <w:proofErr w:type="spellStart"/>
            <w:r w:rsidRPr="008B3DFA">
              <w:rPr>
                <w:sz w:val="19"/>
                <w:szCs w:val="19"/>
              </w:rPr>
              <w:t>txID</w:t>
            </w:r>
            <w:proofErr w:type="spellEnd"/>
            <w:r w:rsidRPr="008B3DFA">
              <w:rPr>
                <w:sz w:val="19"/>
                <w:szCs w:val="19"/>
              </w:rPr>
              <w:t xml:space="preserve">, </w:t>
            </w:r>
            <w:proofErr w:type="spellStart"/>
            <w:r w:rsidRPr="008B3DFA">
              <w:rPr>
                <w:sz w:val="19"/>
                <w:szCs w:val="19"/>
              </w:rPr>
              <w:t>sourceAcct</w:t>
            </w:r>
            <w:proofErr w:type="spellEnd"/>
            <w:r w:rsidRPr="008B3DFA">
              <w:rPr>
                <w:sz w:val="19"/>
                <w:szCs w:val="19"/>
              </w:rPr>
              <w:t xml:space="preserve">, amount, </w:t>
            </w:r>
            <w:proofErr w:type="spellStart"/>
            <w:r w:rsidRPr="008B3DFA">
              <w:rPr>
                <w:sz w:val="19"/>
                <w:szCs w:val="19"/>
              </w:rPr>
              <w:t>riskProfile</w:t>
            </w:r>
            <w:proofErr w:type="spellEnd"/>
          </w:p>
        </w:tc>
      </w:tr>
      <w:tr w:rsidR="00DC32F6" w:rsidRPr="008B3DFA" w14:paraId="157348E7"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E1C99B" w14:textId="77777777" w:rsidR="00DC32F6" w:rsidRPr="008B3DFA" w:rsidRDefault="00000000">
            <w:pPr>
              <w:spacing w:after="40"/>
            </w:pPr>
            <w:proofErr w:type="spellStart"/>
            <w:r w:rsidRPr="008B3DFA">
              <w:rPr>
                <w:sz w:val="19"/>
                <w:szCs w:val="19"/>
              </w:rPr>
              <w:t>submitTransaction</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000D29" w14:textId="77777777" w:rsidR="00DC32F6" w:rsidRPr="008B3DFA" w:rsidRDefault="00000000">
            <w:pPr>
              <w:spacing w:after="40"/>
            </w:pPr>
            <w:r w:rsidRPr="008B3DFA">
              <w:rPr>
                <w:sz w:val="19"/>
                <w:szCs w:val="19"/>
              </w:rPr>
              <w:t xml:space="preserve">BFF to </w:t>
            </w:r>
            <w:proofErr w:type="spellStart"/>
            <w:r w:rsidRPr="008B3DFA">
              <w:rPr>
                <w:sz w:val="19"/>
                <w:szCs w:val="19"/>
              </w:rPr>
              <w:t>Integ</w:t>
            </w:r>
            <w:proofErr w:type="spellEnd"/>
            <w:r w:rsidRPr="008B3DFA">
              <w:rPr>
                <w:sz w:val="19"/>
                <w:szCs w:val="19"/>
              </w:rPr>
              <w:t>. Layer</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05AD2C" w14:textId="77777777" w:rsidR="00DC32F6" w:rsidRPr="008B3DFA" w:rsidRDefault="00000000">
            <w:pPr>
              <w:spacing w:after="40"/>
            </w:pPr>
            <w:proofErr w:type="spellStart"/>
            <w:r w:rsidRPr="008B3DFA">
              <w:rPr>
                <w:sz w:val="19"/>
                <w:szCs w:val="19"/>
              </w:rPr>
              <w:t>gRPC</w:t>
            </w:r>
            <w:proofErr w:type="spellEnd"/>
          </w:p>
        </w:tc>
        <w:tc>
          <w:tcPr>
            <w:tcW w:w="4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D12B35" w14:textId="77777777" w:rsidR="00DC32F6" w:rsidRPr="008B3DFA" w:rsidRDefault="00000000">
            <w:pPr>
              <w:spacing w:after="40"/>
            </w:pPr>
            <w:proofErr w:type="spellStart"/>
            <w:r w:rsidRPr="008B3DFA">
              <w:rPr>
                <w:sz w:val="19"/>
                <w:szCs w:val="19"/>
              </w:rPr>
              <w:t>txID</w:t>
            </w:r>
            <w:proofErr w:type="spellEnd"/>
            <w:r w:rsidRPr="008B3DFA">
              <w:rPr>
                <w:sz w:val="19"/>
                <w:szCs w:val="19"/>
              </w:rPr>
              <w:t xml:space="preserve">, payload, </w:t>
            </w:r>
            <w:proofErr w:type="spellStart"/>
            <w:r w:rsidRPr="008B3DFA">
              <w:rPr>
                <w:sz w:val="19"/>
                <w:szCs w:val="19"/>
              </w:rPr>
              <w:t>idempotencyKey</w:t>
            </w:r>
            <w:proofErr w:type="spellEnd"/>
          </w:p>
        </w:tc>
      </w:tr>
      <w:tr w:rsidR="00DC32F6" w:rsidRPr="008B3DFA" w14:paraId="69EB7DF7"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C085B0" w14:textId="77777777" w:rsidR="00DC32F6" w:rsidRPr="008B3DFA" w:rsidRDefault="00000000">
            <w:pPr>
              <w:spacing w:after="40"/>
            </w:pPr>
            <w:proofErr w:type="spellStart"/>
            <w:r w:rsidRPr="008B3DFA">
              <w:rPr>
                <w:sz w:val="19"/>
                <w:szCs w:val="19"/>
              </w:rPr>
              <w:t>submitToCBS</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D55428" w14:textId="77777777" w:rsidR="00DC32F6" w:rsidRPr="008B3DFA" w:rsidRDefault="00000000">
            <w:pPr>
              <w:spacing w:after="40"/>
            </w:pPr>
            <w:proofErr w:type="spellStart"/>
            <w:r w:rsidRPr="008B3DFA">
              <w:rPr>
                <w:sz w:val="19"/>
                <w:szCs w:val="19"/>
              </w:rPr>
              <w:t>Integ</w:t>
            </w:r>
            <w:proofErr w:type="spellEnd"/>
            <w:r w:rsidRPr="008B3DFA">
              <w:rPr>
                <w:sz w:val="19"/>
                <w:szCs w:val="19"/>
              </w:rPr>
              <w:t>. Layer to Mainframe</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0A443F" w14:textId="77777777" w:rsidR="00DC32F6" w:rsidRPr="008B3DFA" w:rsidRDefault="00000000">
            <w:pPr>
              <w:spacing w:after="40"/>
            </w:pPr>
            <w:r w:rsidRPr="008B3DFA">
              <w:rPr>
                <w:sz w:val="19"/>
                <w:szCs w:val="19"/>
              </w:rPr>
              <w:t>MQ/CICS</w:t>
            </w:r>
          </w:p>
        </w:tc>
        <w:tc>
          <w:tcPr>
            <w:tcW w:w="4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E8FAD5" w14:textId="77777777" w:rsidR="00DC32F6" w:rsidRPr="008B3DFA" w:rsidRDefault="00000000">
            <w:pPr>
              <w:spacing w:after="40"/>
            </w:pPr>
            <w:proofErr w:type="spellStart"/>
            <w:r w:rsidRPr="008B3DFA">
              <w:rPr>
                <w:sz w:val="19"/>
                <w:szCs w:val="19"/>
              </w:rPr>
              <w:t>txID</w:t>
            </w:r>
            <w:proofErr w:type="spellEnd"/>
            <w:r w:rsidRPr="008B3DFA">
              <w:rPr>
                <w:sz w:val="19"/>
                <w:szCs w:val="19"/>
              </w:rPr>
              <w:t>, CBS-formatted payload</w:t>
            </w:r>
          </w:p>
        </w:tc>
      </w:tr>
      <w:tr w:rsidR="00DC32F6" w:rsidRPr="008B3DFA" w14:paraId="20F60061"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4C5C9A" w14:textId="77777777" w:rsidR="00DC32F6" w:rsidRPr="008B3DFA" w:rsidRDefault="00000000">
            <w:pPr>
              <w:spacing w:after="40"/>
            </w:pPr>
            <w:proofErr w:type="spellStart"/>
            <w:r w:rsidRPr="008B3DFA">
              <w:rPr>
                <w:sz w:val="19"/>
                <w:szCs w:val="19"/>
              </w:rPr>
              <w:t>TransactionEvent</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893AB1" w14:textId="77777777" w:rsidR="00DC32F6" w:rsidRPr="008B3DFA" w:rsidRDefault="00000000">
            <w:pPr>
              <w:spacing w:after="40"/>
            </w:pPr>
            <w:proofErr w:type="spellStart"/>
            <w:r w:rsidRPr="008B3DFA">
              <w:rPr>
                <w:sz w:val="19"/>
                <w:szCs w:val="19"/>
              </w:rPr>
              <w:t>Debezium</w:t>
            </w:r>
            <w:proofErr w:type="spellEnd"/>
            <w:r w:rsidRPr="008B3DFA">
              <w:rPr>
                <w:sz w:val="19"/>
                <w:szCs w:val="19"/>
              </w:rPr>
              <w:t xml:space="preserve"> to Kafka</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9D5B5C" w14:textId="77777777" w:rsidR="00DC32F6" w:rsidRPr="008B3DFA" w:rsidRDefault="00000000">
            <w:pPr>
              <w:spacing w:after="40"/>
            </w:pPr>
            <w:r w:rsidRPr="008B3DFA">
              <w:rPr>
                <w:sz w:val="19"/>
                <w:szCs w:val="19"/>
              </w:rPr>
              <w:t>Kafka (Avro)</w:t>
            </w:r>
          </w:p>
        </w:tc>
        <w:tc>
          <w:tcPr>
            <w:tcW w:w="4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C6C810" w14:textId="77777777" w:rsidR="00DC32F6" w:rsidRPr="008B3DFA" w:rsidRDefault="00000000">
            <w:pPr>
              <w:spacing w:after="40"/>
            </w:pPr>
            <w:proofErr w:type="spellStart"/>
            <w:r w:rsidRPr="008B3DFA">
              <w:rPr>
                <w:sz w:val="19"/>
                <w:szCs w:val="19"/>
              </w:rPr>
              <w:t>txID</w:t>
            </w:r>
            <w:proofErr w:type="spellEnd"/>
            <w:r w:rsidRPr="008B3DFA">
              <w:rPr>
                <w:sz w:val="19"/>
                <w:szCs w:val="19"/>
              </w:rPr>
              <w:t xml:space="preserve">, type, amount, </w:t>
            </w:r>
            <w:proofErr w:type="spellStart"/>
            <w:r w:rsidRPr="008B3DFA">
              <w:rPr>
                <w:sz w:val="19"/>
                <w:szCs w:val="19"/>
              </w:rPr>
              <w:t>acctID</w:t>
            </w:r>
            <w:proofErr w:type="spellEnd"/>
            <w:r w:rsidRPr="008B3DFA">
              <w:rPr>
                <w:sz w:val="19"/>
                <w:szCs w:val="19"/>
              </w:rPr>
              <w:t>, timestamp</w:t>
            </w:r>
          </w:p>
        </w:tc>
      </w:tr>
      <w:tr w:rsidR="00DC32F6" w:rsidRPr="008B3DFA" w14:paraId="2C173C1A"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7958BD" w14:textId="77777777" w:rsidR="00DC32F6" w:rsidRPr="008B3DFA" w:rsidRDefault="00000000">
            <w:pPr>
              <w:spacing w:after="40"/>
            </w:pPr>
            <w:proofErr w:type="spellStart"/>
            <w:r w:rsidRPr="008B3DFA">
              <w:rPr>
                <w:sz w:val="19"/>
                <w:szCs w:val="19"/>
              </w:rPr>
              <w:t>ConfirmedTxEvent</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4E19CA" w14:textId="77777777" w:rsidR="00DC32F6" w:rsidRPr="008B3DFA" w:rsidRDefault="00000000">
            <w:pPr>
              <w:spacing w:after="40"/>
            </w:pPr>
            <w:proofErr w:type="spellStart"/>
            <w:r w:rsidRPr="008B3DFA">
              <w:rPr>
                <w:sz w:val="19"/>
                <w:szCs w:val="19"/>
              </w:rPr>
              <w:t>Integ</w:t>
            </w:r>
            <w:proofErr w:type="spellEnd"/>
            <w:r w:rsidRPr="008B3DFA">
              <w:rPr>
                <w:sz w:val="19"/>
                <w:szCs w:val="19"/>
              </w:rPr>
              <w:t>. Layer to Kafka</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4006AB" w14:textId="77777777" w:rsidR="00DC32F6" w:rsidRPr="008B3DFA" w:rsidRDefault="00000000">
            <w:pPr>
              <w:spacing w:after="40"/>
            </w:pPr>
            <w:r w:rsidRPr="008B3DFA">
              <w:rPr>
                <w:sz w:val="19"/>
                <w:szCs w:val="19"/>
              </w:rPr>
              <w:t>Kafka (Avro)</w:t>
            </w:r>
          </w:p>
        </w:tc>
        <w:tc>
          <w:tcPr>
            <w:tcW w:w="4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4C8F02" w14:textId="77777777" w:rsidR="00DC32F6" w:rsidRPr="008B3DFA" w:rsidRDefault="00000000">
            <w:pPr>
              <w:spacing w:after="40"/>
            </w:pPr>
            <w:proofErr w:type="spellStart"/>
            <w:r w:rsidRPr="008B3DFA">
              <w:rPr>
                <w:sz w:val="19"/>
                <w:szCs w:val="19"/>
              </w:rPr>
              <w:t>txID</w:t>
            </w:r>
            <w:proofErr w:type="spellEnd"/>
            <w:r w:rsidRPr="008B3DFA">
              <w:rPr>
                <w:sz w:val="19"/>
                <w:szCs w:val="19"/>
              </w:rPr>
              <w:t>, status, amount, accounts</w:t>
            </w:r>
          </w:p>
        </w:tc>
      </w:tr>
      <w:tr w:rsidR="00DC32F6" w:rsidRPr="008B3DFA" w14:paraId="78F50DAA"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6969DF" w14:textId="77777777" w:rsidR="00DC32F6" w:rsidRPr="008B3DFA" w:rsidRDefault="00000000">
            <w:pPr>
              <w:spacing w:after="40"/>
            </w:pPr>
            <w:proofErr w:type="spellStart"/>
            <w:r w:rsidRPr="008B3DFA">
              <w:rPr>
                <w:sz w:val="19"/>
                <w:szCs w:val="19"/>
              </w:rPr>
              <w:t>FraudAlertEvent</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0F3ADE" w14:textId="77777777" w:rsidR="00DC32F6" w:rsidRPr="008B3DFA" w:rsidRDefault="00000000">
            <w:pPr>
              <w:spacing w:after="40"/>
            </w:pPr>
            <w:r w:rsidRPr="008B3DFA">
              <w:rPr>
                <w:sz w:val="19"/>
                <w:szCs w:val="19"/>
              </w:rPr>
              <w:t>Offline Fraud to Kafka</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5252F4" w14:textId="77777777" w:rsidR="00DC32F6" w:rsidRPr="008B3DFA" w:rsidRDefault="00000000">
            <w:pPr>
              <w:spacing w:after="40"/>
            </w:pPr>
            <w:r w:rsidRPr="008B3DFA">
              <w:rPr>
                <w:sz w:val="19"/>
                <w:szCs w:val="19"/>
              </w:rPr>
              <w:t>Kafka (Avro)</w:t>
            </w:r>
          </w:p>
        </w:tc>
        <w:tc>
          <w:tcPr>
            <w:tcW w:w="4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4541AB" w14:textId="77777777" w:rsidR="00DC32F6" w:rsidRPr="008B3DFA" w:rsidRDefault="00000000">
            <w:pPr>
              <w:spacing w:after="40"/>
            </w:pPr>
            <w:proofErr w:type="spellStart"/>
            <w:r w:rsidRPr="008B3DFA">
              <w:rPr>
                <w:sz w:val="19"/>
                <w:szCs w:val="19"/>
              </w:rPr>
              <w:t>alertID</w:t>
            </w:r>
            <w:proofErr w:type="spellEnd"/>
            <w:r w:rsidRPr="008B3DFA">
              <w:rPr>
                <w:sz w:val="19"/>
                <w:szCs w:val="19"/>
              </w:rPr>
              <w:t xml:space="preserve">, </w:t>
            </w:r>
            <w:proofErr w:type="spellStart"/>
            <w:r w:rsidRPr="008B3DFA">
              <w:rPr>
                <w:sz w:val="19"/>
                <w:szCs w:val="19"/>
              </w:rPr>
              <w:t>txIDs</w:t>
            </w:r>
            <w:proofErr w:type="spellEnd"/>
            <w:r w:rsidRPr="008B3DFA">
              <w:rPr>
                <w:sz w:val="19"/>
                <w:szCs w:val="19"/>
              </w:rPr>
              <w:t xml:space="preserve">[], </w:t>
            </w:r>
            <w:proofErr w:type="spellStart"/>
            <w:r w:rsidRPr="008B3DFA">
              <w:rPr>
                <w:sz w:val="19"/>
                <w:szCs w:val="19"/>
              </w:rPr>
              <w:t>riskScore</w:t>
            </w:r>
            <w:proofErr w:type="spellEnd"/>
            <w:r w:rsidRPr="008B3DFA">
              <w:rPr>
                <w:sz w:val="19"/>
                <w:szCs w:val="19"/>
              </w:rPr>
              <w:t>, pattern</w:t>
            </w:r>
          </w:p>
        </w:tc>
      </w:tr>
      <w:tr w:rsidR="00DC32F6" w:rsidRPr="008B3DFA" w14:paraId="49A980A5"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1A3D13" w14:textId="77777777" w:rsidR="00DC32F6" w:rsidRPr="008B3DFA" w:rsidRDefault="00000000">
            <w:pPr>
              <w:spacing w:after="40"/>
            </w:pPr>
            <w:proofErr w:type="spellStart"/>
            <w:r w:rsidRPr="008B3DFA">
              <w:rPr>
                <w:sz w:val="19"/>
                <w:szCs w:val="19"/>
              </w:rPr>
              <w:t>CompensationEvent</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A5E7BB" w14:textId="77777777" w:rsidR="00DC32F6" w:rsidRPr="008B3DFA" w:rsidRDefault="00000000">
            <w:pPr>
              <w:spacing w:after="40"/>
            </w:pPr>
            <w:proofErr w:type="spellStart"/>
            <w:r w:rsidRPr="008B3DFA">
              <w:rPr>
                <w:sz w:val="19"/>
                <w:szCs w:val="19"/>
              </w:rPr>
              <w:t>Integ</w:t>
            </w:r>
            <w:proofErr w:type="spellEnd"/>
            <w:r w:rsidRPr="008B3DFA">
              <w:rPr>
                <w:sz w:val="19"/>
                <w:szCs w:val="19"/>
              </w:rPr>
              <w:t>. Layer to Kafka</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B7C515" w14:textId="77777777" w:rsidR="00DC32F6" w:rsidRPr="008B3DFA" w:rsidRDefault="00000000">
            <w:pPr>
              <w:spacing w:after="40"/>
            </w:pPr>
            <w:r w:rsidRPr="008B3DFA">
              <w:rPr>
                <w:sz w:val="19"/>
                <w:szCs w:val="19"/>
              </w:rPr>
              <w:t>Kafka (Avro)</w:t>
            </w:r>
          </w:p>
        </w:tc>
        <w:tc>
          <w:tcPr>
            <w:tcW w:w="4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10696F" w14:textId="77777777" w:rsidR="00DC32F6" w:rsidRPr="008B3DFA" w:rsidRDefault="00000000">
            <w:pPr>
              <w:spacing w:after="40"/>
            </w:pPr>
            <w:proofErr w:type="spellStart"/>
            <w:r w:rsidRPr="008B3DFA">
              <w:rPr>
                <w:sz w:val="19"/>
                <w:szCs w:val="19"/>
              </w:rPr>
              <w:t>txID</w:t>
            </w:r>
            <w:proofErr w:type="spellEnd"/>
            <w:r w:rsidRPr="008B3DFA">
              <w:rPr>
                <w:sz w:val="19"/>
                <w:szCs w:val="19"/>
              </w:rPr>
              <w:t xml:space="preserve">, reason, </w:t>
            </w:r>
            <w:proofErr w:type="spellStart"/>
            <w:r w:rsidRPr="008B3DFA">
              <w:rPr>
                <w:sz w:val="19"/>
                <w:szCs w:val="19"/>
              </w:rPr>
              <w:t>compensationAction</w:t>
            </w:r>
            <w:proofErr w:type="spellEnd"/>
          </w:p>
        </w:tc>
      </w:tr>
    </w:tbl>
    <w:p w14:paraId="06B91210" w14:textId="77777777" w:rsidR="00DC32F6" w:rsidRDefault="00DC32F6">
      <w:pPr>
        <w:spacing w:after="40"/>
      </w:pPr>
    </w:p>
    <w:p w14:paraId="4AEF6238" w14:textId="77777777" w:rsidR="00B83C84" w:rsidRDefault="00B83C84">
      <w:pPr>
        <w:spacing w:after="40"/>
      </w:pPr>
    </w:p>
    <w:p w14:paraId="7396B730" w14:textId="77777777" w:rsidR="00B83C84" w:rsidRDefault="00B83C84">
      <w:pPr>
        <w:spacing w:after="40"/>
      </w:pPr>
    </w:p>
    <w:p w14:paraId="1BF83799" w14:textId="77777777" w:rsidR="00B83C84" w:rsidRDefault="00B83C84">
      <w:pPr>
        <w:spacing w:after="40"/>
      </w:pPr>
    </w:p>
    <w:p w14:paraId="00168A02" w14:textId="77777777" w:rsidR="00B83C84" w:rsidRDefault="00B83C84">
      <w:pPr>
        <w:spacing w:after="40"/>
      </w:pPr>
    </w:p>
    <w:p w14:paraId="6620AA20" w14:textId="77777777" w:rsidR="00B83C84" w:rsidRDefault="00B83C84">
      <w:pPr>
        <w:spacing w:after="40"/>
      </w:pPr>
    </w:p>
    <w:p w14:paraId="7178807C" w14:textId="77777777" w:rsidR="00B83C84" w:rsidRDefault="00B83C84">
      <w:pPr>
        <w:spacing w:after="40"/>
      </w:pPr>
    </w:p>
    <w:p w14:paraId="75A76582" w14:textId="77777777" w:rsidR="00B83C84" w:rsidRDefault="00B83C84">
      <w:pPr>
        <w:spacing w:after="40"/>
      </w:pPr>
    </w:p>
    <w:p w14:paraId="650B0245" w14:textId="77777777" w:rsidR="00B83C84" w:rsidRDefault="00B83C84">
      <w:pPr>
        <w:spacing w:after="40"/>
      </w:pPr>
    </w:p>
    <w:p w14:paraId="31E19068" w14:textId="77777777" w:rsidR="00B83C84" w:rsidRDefault="00B83C84">
      <w:pPr>
        <w:spacing w:after="40"/>
      </w:pPr>
    </w:p>
    <w:p w14:paraId="30933670" w14:textId="77777777" w:rsidR="00B83C84" w:rsidRDefault="00B83C84">
      <w:pPr>
        <w:spacing w:after="40"/>
      </w:pPr>
    </w:p>
    <w:p w14:paraId="3817BC69" w14:textId="77777777" w:rsidR="00B83C84" w:rsidRDefault="00B83C84">
      <w:pPr>
        <w:spacing w:after="40"/>
      </w:pPr>
    </w:p>
    <w:p w14:paraId="71939FC1" w14:textId="77777777" w:rsidR="00B83C84" w:rsidRDefault="00B83C84">
      <w:pPr>
        <w:spacing w:after="40"/>
      </w:pPr>
    </w:p>
    <w:p w14:paraId="0EBBF946" w14:textId="77777777" w:rsidR="00B83C84" w:rsidRDefault="00B83C84">
      <w:pPr>
        <w:spacing w:after="40"/>
      </w:pPr>
    </w:p>
    <w:p w14:paraId="1C5C4257" w14:textId="77777777" w:rsidR="00B83C84" w:rsidRDefault="00B83C84">
      <w:pPr>
        <w:spacing w:after="40"/>
      </w:pPr>
    </w:p>
    <w:p w14:paraId="58EA8BFA" w14:textId="77777777" w:rsidR="00B83C84" w:rsidRDefault="00B83C84">
      <w:pPr>
        <w:spacing w:after="40"/>
      </w:pPr>
    </w:p>
    <w:p w14:paraId="6C4C2901" w14:textId="77777777" w:rsidR="00B83C84" w:rsidRDefault="00B83C84">
      <w:pPr>
        <w:spacing w:after="40"/>
      </w:pPr>
    </w:p>
    <w:p w14:paraId="40ED23E9" w14:textId="77777777" w:rsidR="00B83C84" w:rsidRDefault="00B83C84">
      <w:pPr>
        <w:spacing w:after="40"/>
      </w:pPr>
    </w:p>
    <w:p w14:paraId="19550ADA" w14:textId="77777777" w:rsidR="00B83C84" w:rsidRDefault="00B83C84">
      <w:pPr>
        <w:spacing w:after="40"/>
      </w:pPr>
    </w:p>
    <w:p w14:paraId="06EDF933" w14:textId="77777777" w:rsidR="00B83C84" w:rsidRPr="008B3DFA" w:rsidRDefault="00B83C84">
      <w:pPr>
        <w:spacing w:after="40"/>
      </w:pPr>
    </w:p>
    <w:p w14:paraId="04F6944E" w14:textId="77777777" w:rsidR="00DC32F6" w:rsidRPr="008B3DFA" w:rsidRDefault="00000000">
      <w:pPr>
        <w:pStyle w:val="Titolo2"/>
        <w:rPr>
          <w:lang w:val="en-GB"/>
        </w:rPr>
      </w:pPr>
      <w:bookmarkStart w:id="48" w:name="_Toc224835121"/>
      <w:r w:rsidRPr="008B3DFA">
        <w:rPr>
          <w:lang w:val="en-GB"/>
        </w:rPr>
        <w:lastRenderedPageBreak/>
        <w:t>3.7 Upgradability</w:t>
      </w:r>
      <w:bookmarkEnd w:id="48"/>
    </w:p>
    <w:p w14:paraId="02A4396D" w14:textId="77777777" w:rsidR="00DC32F6" w:rsidRPr="008B3DFA" w:rsidRDefault="00000000">
      <w:pPr>
        <w:spacing w:after="100" w:line="276" w:lineRule="auto"/>
      </w:pPr>
      <w:r w:rsidRPr="008B3DFA">
        <w:t>We designed for zero-downtime deployments from day one (NFR-15).</w:t>
      </w:r>
    </w:p>
    <w:p w14:paraId="713BA9D7" w14:textId="77777777" w:rsidR="00DC32F6" w:rsidRPr="008B3DFA" w:rsidRDefault="00DC32F6">
      <w:pPr>
        <w:spacing w:after="40"/>
      </w:pPr>
    </w:p>
    <w:p w14:paraId="18EF937F" w14:textId="77777777" w:rsidR="00DC32F6" w:rsidRPr="008B3DFA" w:rsidRDefault="00000000">
      <w:pPr>
        <w:spacing w:after="60" w:line="276" w:lineRule="auto"/>
      </w:pPr>
      <w:r w:rsidRPr="008B3DFA">
        <w:rPr>
          <w:b/>
          <w:bCs/>
        </w:rPr>
        <w:t>Rolling Deployment</w:t>
      </w:r>
    </w:p>
    <w:p w14:paraId="39FA3964" w14:textId="77777777" w:rsidR="00DC32F6" w:rsidRPr="008B3DFA" w:rsidRDefault="00000000">
      <w:pPr>
        <w:spacing w:after="100" w:line="276" w:lineRule="auto"/>
      </w:pPr>
      <w:r w:rsidRPr="008B3DFA">
        <w:t>All on-premises services run as Kubernetes pods with multiple replicas. New versions deploy one pod at a time. The old pod is only terminated after the new one passes its health check. At no point are all instances of a service unavailable.</w:t>
      </w:r>
    </w:p>
    <w:p w14:paraId="4F788B64" w14:textId="77777777" w:rsidR="00DC32F6" w:rsidRPr="008B3DFA" w:rsidRDefault="00DC32F6">
      <w:pPr>
        <w:spacing w:after="40"/>
      </w:pPr>
    </w:p>
    <w:p w14:paraId="5E8861E7" w14:textId="77777777" w:rsidR="00DC32F6" w:rsidRPr="008B3DFA" w:rsidRDefault="00000000">
      <w:pPr>
        <w:spacing w:after="60" w:line="276" w:lineRule="auto"/>
      </w:pPr>
      <w:r w:rsidRPr="008B3DFA">
        <w:rPr>
          <w:b/>
          <w:bCs/>
        </w:rPr>
        <w:t>Blue-Green for Database Migrations</w:t>
      </w:r>
    </w:p>
    <w:p w14:paraId="3120CE4F" w14:textId="77777777" w:rsidR="00DC32F6" w:rsidRPr="008B3DFA" w:rsidRDefault="00000000">
      <w:pPr>
        <w:spacing w:after="100" w:line="276" w:lineRule="auto"/>
      </w:pPr>
      <w:r w:rsidRPr="008B3DFA">
        <w:t>Backward-incompatible schema changes use two phases. Phase 1 deploys the new schema alongside the old one (dual-write). Phase 2 retires the old schema after all services have been verified (NFR-16).</w:t>
      </w:r>
    </w:p>
    <w:p w14:paraId="52977C0C" w14:textId="77777777" w:rsidR="00DC32F6" w:rsidRPr="008B3DFA" w:rsidRDefault="00DC32F6">
      <w:pPr>
        <w:spacing w:after="40"/>
      </w:pPr>
    </w:p>
    <w:p w14:paraId="187EBFEA" w14:textId="77777777" w:rsidR="00DC32F6" w:rsidRPr="008B3DFA" w:rsidRDefault="00000000">
      <w:pPr>
        <w:spacing w:after="60" w:line="276" w:lineRule="auto"/>
      </w:pPr>
      <w:r w:rsidRPr="008B3DFA">
        <w:rPr>
          <w:b/>
          <w:bCs/>
        </w:rPr>
        <w:t>Kafka Topic Versioning</w:t>
      </w:r>
    </w:p>
    <w:p w14:paraId="51952888" w14:textId="77777777" w:rsidR="00DC32F6" w:rsidRPr="008B3DFA" w:rsidRDefault="00000000">
      <w:pPr>
        <w:spacing w:after="100" w:line="276" w:lineRule="auto"/>
      </w:pPr>
      <w:r w:rsidRPr="008B3DFA">
        <w:t>When a message schema changes in an incompatible way, we create a new topic version (for example, transactions.v2). The Avro schema registry enforces compatibility at publish time. Consumers are migrated before the old topic is deprecated.</w:t>
      </w:r>
    </w:p>
    <w:p w14:paraId="6240CFE8" w14:textId="77777777" w:rsidR="00DC32F6" w:rsidRPr="008B3DFA" w:rsidRDefault="00DC32F6">
      <w:pPr>
        <w:spacing w:after="40"/>
      </w:pPr>
    </w:p>
    <w:p w14:paraId="6B74E3B3" w14:textId="77777777" w:rsidR="00DC32F6" w:rsidRPr="008B3DFA" w:rsidRDefault="00000000">
      <w:pPr>
        <w:spacing w:after="60" w:line="276" w:lineRule="auto"/>
      </w:pPr>
      <w:r w:rsidRPr="008B3DFA">
        <w:rPr>
          <w:b/>
          <w:bCs/>
        </w:rPr>
        <w:t>Feature Flags</w:t>
      </w:r>
    </w:p>
    <w:p w14:paraId="7E5043DB" w14:textId="77777777" w:rsidR="00DC32F6" w:rsidRPr="008B3DFA" w:rsidRDefault="00000000">
      <w:pPr>
        <w:spacing w:after="100" w:line="276" w:lineRule="auto"/>
      </w:pPr>
      <w:r w:rsidRPr="008B3DFA">
        <w:t>New features deploy behind flags. This allows gradual rollout to a subset of users and instant rollback without redeployment.</w:t>
      </w:r>
    </w:p>
    <w:p w14:paraId="6848363F" w14:textId="77777777" w:rsidR="00DC32F6" w:rsidRPr="008B3DFA" w:rsidRDefault="00000000">
      <w:r w:rsidRPr="008B3DFA">
        <w:br w:type="page"/>
      </w:r>
    </w:p>
    <w:p w14:paraId="3555FB4F" w14:textId="77777777" w:rsidR="00DC32F6" w:rsidRPr="008B3DFA" w:rsidRDefault="00000000">
      <w:pPr>
        <w:pStyle w:val="Titolo2"/>
        <w:rPr>
          <w:lang w:val="en-GB"/>
        </w:rPr>
      </w:pPr>
      <w:bookmarkStart w:id="49" w:name="_Toc224835122"/>
      <w:r w:rsidRPr="008B3DFA">
        <w:rPr>
          <w:lang w:val="en-GB"/>
        </w:rPr>
        <w:lastRenderedPageBreak/>
        <w:t>3.8 Sizing</w:t>
      </w:r>
      <w:bookmarkEnd w:id="49"/>
    </w:p>
    <w:p w14:paraId="3E96D92B" w14:textId="77777777" w:rsidR="00DC32F6" w:rsidRPr="008B3DFA" w:rsidRDefault="00000000">
      <w:pPr>
        <w:spacing w:after="100" w:line="276" w:lineRule="auto"/>
      </w:pPr>
      <w:r w:rsidRPr="008B3DFA">
        <w:t>These estimates are based on 100K users at MVP, scaling to 1M in 3 years. All numbers must be validated during the infrastructure spike in the first month.</w:t>
      </w:r>
    </w:p>
    <w:p w14:paraId="3C162DCC" w14:textId="77777777" w:rsidR="00DC32F6" w:rsidRPr="008B3DFA" w:rsidRDefault="00DC32F6">
      <w:pPr>
        <w:spacing w:after="40"/>
      </w:pPr>
    </w:p>
    <w:p w14:paraId="39E7C985" w14:textId="77777777" w:rsidR="00DC32F6" w:rsidRPr="008B3DFA" w:rsidRDefault="00000000">
      <w:pPr>
        <w:spacing w:after="60" w:line="276" w:lineRule="auto"/>
      </w:pPr>
      <w:r w:rsidRPr="008B3DFA">
        <w:rPr>
          <w:b/>
          <w:bCs/>
        </w:rPr>
        <w:t>Traffic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713"/>
        <w:gridCol w:w="2713"/>
      </w:tblGrid>
      <w:tr w:rsidR="00DC32F6" w:rsidRPr="008B3DFA" w14:paraId="1AFD2F99"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0C2AC810" w14:textId="77777777" w:rsidR="00DC32F6" w:rsidRPr="008B3DFA" w:rsidRDefault="00000000">
            <w:r w:rsidRPr="008B3DFA">
              <w:rPr>
                <w:b/>
                <w:bCs/>
                <w:color w:val="FFFFFF"/>
                <w:sz w:val="19"/>
                <w:szCs w:val="19"/>
              </w:rPr>
              <w:t>Metric</w:t>
            </w:r>
          </w:p>
        </w:tc>
        <w:tc>
          <w:tcPr>
            <w:tcW w:w="2713"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6049D1FF" w14:textId="77777777" w:rsidR="00DC32F6" w:rsidRPr="008B3DFA" w:rsidRDefault="00000000">
            <w:r w:rsidRPr="008B3DFA">
              <w:rPr>
                <w:b/>
                <w:bCs/>
                <w:color w:val="FFFFFF"/>
                <w:sz w:val="19"/>
                <w:szCs w:val="19"/>
              </w:rPr>
              <w:t>MVP (100K)</w:t>
            </w:r>
          </w:p>
        </w:tc>
        <w:tc>
          <w:tcPr>
            <w:tcW w:w="2713"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0B0A08B8" w14:textId="77777777" w:rsidR="00DC32F6" w:rsidRPr="008B3DFA" w:rsidRDefault="00000000">
            <w:r w:rsidRPr="008B3DFA">
              <w:rPr>
                <w:b/>
                <w:bCs/>
                <w:color w:val="FFFFFF"/>
                <w:sz w:val="19"/>
                <w:szCs w:val="19"/>
              </w:rPr>
              <w:t>Year 3 (1M)</w:t>
            </w:r>
          </w:p>
        </w:tc>
      </w:tr>
      <w:tr w:rsidR="00DC32F6" w:rsidRPr="008B3DFA" w14:paraId="1A9E2ABC"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17AF42" w14:textId="77777777" w:rsidR="00DC32F6" w:rsidRPr="008B3DFA" w:rsidRDefault="00000000">
            <w:pPr>
              <w:spacing w:after="40"/>
            </w:pPr>
            <w:r w:rsidRPr="008B3DFA">
              <w:rPr>
                <w:sz w:val="19"/>
                <w:szCs w:val="19"/>
              </w:rPr>
              <w:t>DAU (20% of total)</w:t>
            </w:r>
          </w:p>
        </w:tc>
        <w:tc>
          <w:tcPr>
            <w:tcW w:w="27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AB7D65" w14:textId="77777777" w:rsidR="00DC32F6" w:rsidRPr="008B3DFA" w:rsidRDefault="00000000">
            <w:pPr>
              <w:spacing w:after="40"/>
            </w:pPr>
            <w:r w:rsidRPr="008B3DFA">
              <w:rPr>
                <w:sz w:val="19"/>
                <w:szCs w:val="19"/>
              </w:rPr>
              <w:t>20,000</w:t>
            </w:r>
          </w:p>
        </w:tc>
        <w:tc>
          <w:tcPr>
            <w:tcW w:w="27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F686CC" w14:textId="77777777" w:rsidR="00DC32F6" w:rsidRPr="008B3DFA" w:rsidRDefault="00000000">
            <w:pPr>
              <w:spacing w:after="40"/>
            </w:pPr>
            <w:r w:rsidRPr="008B3DFA">
              <w:rPr>
                <w:sz w:val="19"/>
                <w:szCs w:val="19"/>
              </w:rPr>
              <w:t>200,000</w:t>
            </w:r>
          </w:p>
        </w:tc>
      </w:tr>
      <w:tr w:rsidR="00DC32F6" w:rsidRPr="008B3DFA" w14:paraId="4474B5BD"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DA33FB" w14:textId="77777777" w:rsidR="00DC32F6" w:rsidRPr="008B3DFA" w:rsidRDefault="00000000">
            <w:pPr>
              <w:spacing w:after="40"/>
            </w:pPr>
            <w:r w:rsidRPr="008B3DFA">
              <w:rPr>
                <w:sz w:val="19"/>
                <w:szCs w:val="19"/>
              </w:rPr>
              <w:t>Balance queries per day</w:t>
            </w:r>
          </w:p>
        </w:tc>
        <w:tc>
          <w:tcPr>
            <w:tcW w:w="27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08FB2E" w14:textId="77777777" w:rsidR="00DC32F6" w:rsidRPr="008B3DFA" w:rsidRDefault="00000000">
            <w:pPr>
              <w:spacing w:after="40"/>
            </w:pPr>
            <w:r w:rsidRPr="008B3DFA">
              <w:rPr>
                <w:sz w:val="19"/>
                <w:szCs w:val="19"/>
              </w:rPr>
              <w:t>100,000</w:t>
            </w:r>
          </w:p>
        </w:tc>
        <w:tc>
          <w:tcPr>
            <w:tcW w:w="27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98C2C5" w14:textId="77777777" w:rsidR="00DC32F6" w:rsidRPr="008B3DFA" w:rsidRDefault="00000000">
            <w:pPr>
              <w:spacing w:after="40"/>
            </w:pPr>
            <w:r w:rsidRPr="008B3DFA">
              <w:rPr>
                <w:sz w:val="19"/>
                <w:szCs w:val="19"/>
              </w:rPr>
              <w:t>1,000,000</w:t>
            </w:r>
          </w:p>
        </w:tc>
      </w:tr>
      <w:tr w:rsidR="00DC32F6" w:rsidRPr="008B3DFA" w14:paraId="552230F6"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6CFA03" w14:textId="77777777" w:rsidR="00DC32F6" w:rsidRPr="008B3DFA" w:rsidRDefault="00000000">
            <w:pPr>
              <w:spacing w:after="40"/>
            </w:pPr>
            <w:r w:rsidRPr="008B3DFA">
              <w:rPr>
                <w:sz w:val="19"/>
                <w:szCs w:val="19"/>
              </w:rPr>
              <w:t>Transfers per day</w:t>
            </w:r>
          </w:p>
        </w:tc>
        <w:tc>
          <w:tcPr>
            <w:tcW w:w="27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C02394" w14:textId="77777777" w:rsidR="00DC32F6" w:rsidRPr="008B3DFA" w:rsidRDefault="00000000">
            <w:pPr>
              <w:spacing w:after="40"/>
            </w:pPr>
            <w:r w:rsidRPr="008B3DFA">
              <w:rPr>
                <w:sz w:val="19"/>
                <w:szCs w:val="19"/>
              </w:rPr>
              <w:t>10,000</w:t>
            </w:r>
          </w:p>
        </w:tc>
        <w:tc>
          <w:tcPr>
            <w:tcW w:w="27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219A1D" w14:textId="77777777" w:rsidR="00DC32F6" w:rsidRPr="008B3DFA" w:rsidRDefault="00000000">
            <w:pPr>
              <w:spacing w:after="40"/>
            </w:pPr>
            <w:r w:rsidRPr="008B3DFA">
              <w:rPr>
                <w:sz w:val="19"/>
                <w:szCs w:val="19"/>
              </w:rPr>
              <w:t>100,000</w:t>
            </w:r>
          </w:p>
        </w:tc>
      </w:tr>
      <w:tr w:rsidR="00DC32F6" w:rsidRPr="008B3DFA" w14:paraId="7363F710"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BD32D3" w14:textId="77777777" w:rsidR="00DC32F6" w:rsidRPr="008B3DFA" w:rsidRDefault="00000000">
            <w:pPr>
              <w:spacing w:after="40"/>
            </w:pPr>
            <w:r w:rsidRPr="008B3DFA">
              <w:rPr>
                <w:sz w:val="19"/>
                <w:szCs w:val="19"/>
              </w:rPr>
              <w:t>Peak read TPS</w:t>
            </w:r>
          </w:p>
        </w:tc>
        <w:tc>
          <w:tcPr>
            <w:tcW w:w="27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5379E1" w14:textId="77777777" w:rsidR="00DC32F6" w:rsidRPr="008B3DFA" w:rsidRDefault="00000000">
            <w:pPr>
              <w:spacing w:after="40"/>
            </w:pPr>
            <w:r w:rsidRPr="008B3DFA">
              <w:rPr>
                <w:sz w:val="19"/>
                <w:szCs w:val="19"/>
              </w:rPr>
              <w:t>approx. 10</w:t>
            </w:r>
          </w:p>
        </w:tc>
        <w:tc>
          <w:tcPr>
            <w:tcW w:w="27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77938A" w14:textId="77777777" w:rsidR="00DC32F6" w:rsidRPr="008B3DFA" w:rsidRDefault="00000000">
            <w:pPr>
              <w:spacing w:after="40"/>
            </w:pPr>
            <w:r w:rsidRPr="008B3DFA">
              <w:rPr>
                <w:sz w:val="19"/>
                <w:szCs w:val="19"/>
              </w:rPr>
              <w:t>approx. 100</w:t>
            </w:r>
          </w:p>
        </w:tc>
      </w:tr>
      <w:tr w:rsidR="00DC32F6" w:rsidRPr="008B3DFA" w14:paraId="6618469D"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0A0A29" w14:textId="77777777" w:rsidR="00DC32F6" w:rsidRPr="008B3DFA" w:rsidRDefault="00000000">
            <w:pPr>
              <w:spacing w:after="40"/>
            </w:pPr>
            <w:r w:rsidRPr="008B3DFA">
              <w:rPr>
                <w:sz w:val="19"/>
                <w:szCs w:val="19"/>
              </w:rPr>
              <w:t>Peak write TPS</w:t>
            </w:r>
          </w:p>
        </w:tc>
        <w:tc>
          <w:tcPr>
            <w:tcW w:w="27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34AFB8" w14:textId="77777777" w:rsidR="00DC32F6" w:rsidRPr="008B3DFA" w:rsidRDefault="00000000">
            <w:pPr>
              <w:spacing w:after="40"/>
            </w:pPr>
            <w:r w:rsidRPr="008B3DFA">
              <w:rPr>
                <w:sz w:val="19"/>
                <w:szCs w:val="19"/>
              </w:rPr>
              <w:t>approx. 1</w:t>
            </w:r>
          </w:p>
        </w:tc>
        <w:tc>
          <w:tcPr>
            <w:tcW w:w="27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46041B" w14:textId="77777777" w:rsidR="00DC32F6" w:rsidRPr="008B3DFA" w:rsidRDefault="00000000">
            <w:pPr>
              <w:spacing w:after="40"/>
            </w:pPr>
            <w:r w:rsidRPr="008B3DFA">
              <w:rPr>
                <w:sz w:val="19"/>
                <w:szCs w:val="19"/>
              </w:rPr>
              <w:t>approx. 10</w:t>
            </w:r>
          </w:p>
        </w:tc>
      </w:tr>
    </w:tbl>
    <w:p w14:paraId="4C59E7D3" w14:textId="77777777" w:rsidR="00DC32F6" w:rsidRPr="008B3DFA" w:rsidRDefault="00DC32F6">
      <w:pPr>
        <w:spacing w:after="40"/>
      </w:pPr>
    </w:p>
    <w:p w14:paraId="301F6DFC" w14:textId="77777777" w:rsidR="00DC32F6" w:rsidRPr="008B3DFA" w:rsidRDefault="00000000">
      <w:pPr>
        <w:spacing w:after="60" w:line="276" w:lineRule="auto"/>
      </w:pPr>
      <w:r w:rsidRPr="008B3DFA">
        <w:rPr>
          <w:b/>
          <w:bCs/>
        </w:rPr>
        <w:t>Compute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800"/>
        <w:gridCol w:w="3426"/>
      </w:tblGrid>
      <w:tr w:rsidR="00DC32F6" w:rsidRPr="008B3DFA" w14:paraId="2D0C2F8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40CB1857" w14:textId="77777777" w:rsidR="00DC32F6" w:rsidRPr="008B3DFA" w:rsidRDefault="00000000">
            <w:r w:rsidRPr="008B3DFA">
              <w:rPr>
                <w:b/>
                <w:bCs/>
                <w:color w:val="FFFFFF"/>
                <w:sz w:val="19"/>
                <w:szCs w:val="19"/>
              </w:rPr>
              <w:t>Component</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4A71997F" w14:textId="77777777" w:rsidR="00DC32F6" w:rsidRPr="008B3DFA" w:rsidRDefault="00000000">
            <w:r w:rsidRPr="008B3DFA">
              <w:rPr>
                <w:b/>
                <w:bCs/>
                <w:color w:val="FFFFFF"/>
                <w:sz w:val="19"/>
                <w:szCs w:val="19"/>
              </w:rPr>
              <w:t>MVP</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031A7974" w14:textId="77777777" w:rsidR="00DC32F6" w:rsidRPr="008B3DFA" w:rsidRDefault="00000000">
            <w:r w:rsidRPr="008B3DFA">
              <w:rPr>
                <w:b/>
                <w:bCs/>
                <w:color w:val="FFFFFF"/>
                <w:sz w:val="19"/>
                <w:szCs w:val="19"/>
              </w:rPr>
              <w:t>Year 3</w:t>
            </w:r>
          </w:p>
        </w:tc>
        <w:tc>
          <w:tcPr>
            <w:tcW w:w="34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29B2023A" w14:textId="77777777" w:rsidR="00DC32F6" w:rsidRPr="008B3DFA" w:rsidRDefault="00000000">
            <w:r w:rsidRPr="008B3DFA">
              <w:rPr>
                <w:b/>
                <w:bCs/>
                <w:color w:val="FFFFFF"/>
                <w:sz w:val="19"/>
                <w:szCs w:val="19"/>
              </w:rPr>
              <w:t>Per Instance</w:t>
            </w:r>
          </w:p>
        </w:tc>
      </w:tr>
      <w:tr w:rsidR="00DC32F6" w:rsidRPr="008B3DFA" w14:paraId="6CC0666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894C2D" w14:textId="77777777" w:rsidR="00DC32F6" w:rsidRPr="008B3DFA" w:rsidRDefault="00000000">
            <w:pPr>
              <w:spacing w:after="40"/>
            </w:pPr>
            <w:r w:rsidRPr="008B3DFA">
              <w:rPr>
                <w:sz w:val="19"/>
                <w:szCs w:val="19"/>
              </w:rPr>
              <w:t>BFF</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3C4245" w14:textId="77777777" w:rsidR="00DC32F6" w:rsidRPr="008B3DFA" w:rsidRDefault="00000000">
            <w:pPr>
              <w:spacing w:after="40"/>
            </w:pPr>
            <w:r w:rsidRPr="008B3DFA">
              <w:rPr>
                <w:sz w:val="19"/>
                <w:szCs w:val="19"/>
              </w:rPr>
              <w:t>3 pods</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C74ECD" w14:textId="77777777" w:rsidR="00DC32F6" w:rsidRPr="008B3DFA" w:rsidRDefault="00000000">
            <w:pPr>
              <w:spacing w:after="40"/>
            </w:pPr>
            <w:r w:rsidRPr="008B3DFA">
              <w:rPr>
                <w:sz w:val="19"/>
                <w:szCs w:val="19"/>
              </w:rPr>
              <w:t>10 pods</w:t>
            </w:r>
          </w:p>
        </w:tc>
        <w:tc>
          <w:tcPr>
            <w:tcW w:w="3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26BA28" w14:textId="77777777" w:rsidR="00DC32F6" w:rsidRPr="008B3DFA" w:rsidRDefault="00000000">
            <w:pPr>
              <w:spacing w:after="40"/>
            </w:pPr>
            <w:r w:rsidRPr="008B3DFA">
              <w:rPr>
                <w:sz w:val="19"/>
                <w:szCs w:val="19"/>
              </w:rPr>
              <w:t>2 vCPU, 4 GB RAM</w:t>
            </w:r>
          </w:p>
        </w:tc>
      </w:tr>
      <w:tr w:rsidR="00DC32F6" w:rsidRPr="008B3DFA" w14:paraId="4B4EA91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25370A" w14:textId="77777777" w:rsidR="00DC32F6" w:rsidRPr="008B3DFA" w:rsidRDefault="00000000">
            <w:pPr>
              <w:spacing w:after="40"/>
            </w:pPr>
            <w:r w:rsidRPr="008B3DFA">
              <w:rPr>
                <w:sz w:val="19"/>
                <w:szCs w:val="19"/>
              </w:rPr>
              <w:t>RT Fraud Detection</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BD4856" w14:textId="77777777" w:rsidR="00DC32F6" w:rsidRPr="008B3DFA" w:rsidRDefault="00000000">
            <w:pPr>
              <w:spacing w:after="40"/>
            </w:pPr>
            <w:r w:rsidRPr="008B3DFA">
              <w:rPr>
                <w:sz w:val="19"/>
                <w:szCs w:val="19"/>
              </w:rPr>
              <w:t>2 pods</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8CCC95" w14:textId="77777777" w:rsidR="00DC32F6" w:rsidRPr="008B3DFA" w:rsidRDefault="00000000">
            <w:pPr>
              <w:spacing w:after="40"/>
            </w:pPr>
            <w:r w:rsidRPr="008B3DFA">
              <w:rPr>
                <w:sz w:val="19"/>
                <w:szCs w:val="19"/>
              </w:rPr>
              <w:t>6 pods</w:t>
            </w:r>
          </w:p>
        </w:tc>
        <w:tc>
          <w:tcPr>
            <w:tcW w:w="3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913297" w14:textId="77777777" w:rsidR="00DC32F6" w:rsidRPr="008B3DFA" w:rsidRDefault="00000000">
            <w:pPr>
              <w:spacing w:after="40"/>
            </w:pPr>
            <w:r w:rsidRPr="008B3DFA">
              <w:rPr>
                <w:sz w:val="19"/>
                <w:szCs w:val="19"/>
              </w:rPr>
              <w:t>4 vCPU, 8 GB RAM</w:t>
            </w:r>
          </w:p>
        </w:tc>
      </w:tr>
      <w:tr w:rsidR="00DC32F6" w:rsidRPr="008B3DFA" w14:paraId="28AA914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BAAAB5" w14:textId="77777777" w:rsidR="00DC32F6" w:rsidRPr="008B3DFA" w:rsidRDefault="00000000">
            <w:pPr>
              <w:spacing w:after="40"/>
            </w:pPr>
            <w:r w:rsidRPr="008B3DFA">
              <w:rPr>
                <w:sz w:val="19"/>
                <w:szCs w:val="19"/>
              </w:rPr>
              <w:t>Integration Layer</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33AE2E" w14:textId="77777777" w:rsidR="00DC32F6" w:rsidRPr="008B3DFA" w:rsidRDefault="00000000">
            <w:pPr>
              <w:spacing w:after="40"/>
            </w:pPr>
            <w:r w:rsidRPr="008B3DFA">
              <w:rPr>
                <w:sz w:val="19"/>
                <w:szCs w:val="19"/>
              </w:rPr>
              <w:t>2 pods</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ADFF0B" w14:textId="77777777" w:rsidR="00DC32F6" w:rsidRPr="008B3DFA" w:rsidRDefault="00000000">
            <w:pPr>
              <w:spacing w:after="40"/>
            </w:pPr>
            <w:r w:rsidRPr="008B3DFA">
              <w:rPr>
                <w:sz w:val="19"/>
                <w:szCs w:val="19"/>
              </w:rPr>
              <w:t>6 pods</w:t>
            </w:r>
          </w:p>
        </w:tc>
        <w:tc>
          <w:tcPr>
            <w:tcW w:w="3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1E04C9" w14:textId="77777777" w:rsidR="00DC32F6" w:rsidRPr="008B3DFA" w:rsidRDefault="00000000">
            <w:pPr>
              <w:spacing w:after="40"/>
            </w:pPr>
            <w:r w:rsidRPr="008B3DFA">
              <w:rPr>
                <w:sz w:val="19"/>
                <w:szCs w:val="19"/>
              </w:rPr>
              <w:t>2 vCPU, 4 GB RAM</w:t>
            </w:r>
          </w:p>
        </w:tc>
      </w:tr>
      <w:tr w:rsidR="00DC32F6" w:rsidRPr="008B3DFA" w14:paraId="76C510F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9406BE" w14:textId="77777777" w:rsidR="00DC32F6" w:rsidRPr="008B3DFA" w:rsidRDefault="00000000">
            <w:pPr>
              <w:spacing w:after="40"/>
            </w:pPr>
            <w:r w:rsidRPr="008B3DFA">
              <w:rPr>
                <w:sz w:val="19"/>
                <w:szCs w:val="19"/>
              </w:rPr>
              <w:t>Kafka</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D37878" w14:textId="77777777" w:rsidR="00DC32F6" w:rsidRPr="008B3DFA" w:rsidRDefault="00000000">
            <w:pPr>
              <w:spacing w:after="40"/>
            </w:pPr>
            <w:r w:rsidRPr="008B3DFA">
              <w:rPr>
                <w:sz w:val="19"/>
                <w:szCs w:val="19"/>
              </w:rPr>
              <w:t>3 brokers</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C17E72" w14:textId="77777777" w:rsidR="00DC32F6" w:rsidRPr="008B3DFA" w:rsidRDefault="00000000">
            <w:pPr>
              <w:spacing w:after="40"/>
            </w:pPr>
            <w:r w:rsidRPr="008B3DFA">
              <w:rPr>
                <w:sz w:val="19"/>
                <w:szCs w:val="19"/>
              </w:rPr>
              <w:t>5 brokers</w:t>
            </w:r>
          </w:p>
        </w:tc>
        <w:tc>
          <w:tcPr>
            <w:tcW w:w="3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1C8FCA" w14:textId="77777777" w:rsidR="00DC32F6" w:rsidRPr="008B3DFA" w:rsidRDefault="00000000">
            <w:pPr>
              <w:spacing w:after="40"/>
            </w:pPr>
            <w:r w:rsidRPr="008B3DFA">
              <w:rPr>
                <w:sz w:val="19"/>
                <w:szCs w:val="19"/>
              </w:rPr>
              <w:t>4 vCPU, 16 GB, 500 GB SSD</w:t>
            </w:r>
          </w:p>
        </w:tc>
      </w:tr>
      <w:tr w:rsidR="00DC32F6" w:rsidRPr="008B3DFA" w14:paraId="1D2A3AA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280895" w14:textId="77777777" w:rsidR="00DC32F6" w:rsidRPr="008B3DFA" w:rsidRDefault="00000000">
            <w:pPr>
              <w:spacing w:after="40"/>
            </w:pPr>
            <w:r w:rsidRPr="008B3DFA">
              <w:rPr>
                <w:sz w:val="19"/>
                <w:szCs w:val="19"/>
              </w:rPr>
              <w:t>Redis</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DDE88F" w14:textId="77777777" w:rsidR="00DC32F6" w:rsidRPr="008B3DFA" w:rsidRDefault="00000000">
            <w:pPr>
              <w:spacing w:after="40"/>
            </w:pPr>
            <w:r w:rsidRPr="008B3DFA">
              <w:rPr>
                <w:sz w:val="19"/>
                <w:szCs w:val="19"/>
              </w:rPr>
              <w:t>1 + 1 replica</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2FAB24" w14:textId="77777777" w:rsidR="00DC32F6" w:rsidRPr="008B3DFA" w:rsidRDefault="00000000">
            <w:pPr>
              <w:spacing w:after="40"/>
            </w:pPr>
            <w:r w:rsidRPr="008B3DFA">
              <w:rPr>
                <w:sz w:val="19"/>
                <w:szCs w:val="19"/>
              </w:rPr>
              <w:t>1 + 2 replicas</w:t>
            </w:r>
          </w:p>
        </w:tc>
        <w:tc>
          <w:tcPr>
            <w:tcW w:w="3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C54664" w14:textId="77777777" w:rsidR="00DC32F6" w:rsidRPr="008B3DFA" w:rsidRDefault="00000000">
            <w:pPr>
              <w:spacing w:after="40"/>
            </w:pPr>
            <w:r w:rsidRPr="008B3DFA">
              <w:rPr>
                <w:sz w:val="19"/>
                <w:szCs w:val="19"/>
              </w:rPr>
              <w:t>2 vCPU, 8 GB RAM</w:t>
            </w:r>
          </w:p>
        </w:tc>
      </w:tr>
      <w:tr w:rsidR="00DC32F6" w:rsidRPr="008B3DFA" w14:paraId="199B276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18E7B7" w14:textId="77777777" w:rsidR="00DC32F6" w:rsidRPr="008B3DFA" w:rsidRDefault="00000000">
            <w:pPr>
              <w:spacing w:after="40"/>
            </w:pPr>
            <w:r w:rsidRPr="008B3DFA">
              <w:rPr>
                <w:sz w:val="19"/>
                <w:szCs w:val="19"/>
              </w:rPr>
              <w:t>PostgreSQL</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7E4985" w14:textId="77777777" w:rsidR="00DC32F6" w:rsidRPr="008B3DFA" w:rsidRDefault="00000000">
            <w:pPr>
              <w:spacing w:after="40"/>
            </w:pPr>
            <w:r w:rsidRPr="008B3DFA">
              <w:rPr>
                <w:sz w:val="19"/>
                <w:szCs w:val="19"/>
              </w:rPr>
              <w:t>1 + 1 standby</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D75ED6" w14:textId="77777777" w:rsidR="00DC32F6" w:rsidRPr="008B3DFA" w:rsidRDefault="00000000">
            <w:pPr>
              <w:spacing w:after="40"/>
            </w:pPr>
            <w:r w:rsidRPr="008B3DFA">
              <w:rPr>
                <w:sz w:val="19"/>
                <w:szCs w:val="19"/>
              </w:rPr>
              <w:t>1 + 2 standbys</w:t>
            </w:r>
          </w:p>
        </w:tc>
        <w:tc>
          <w:tcPr>
            <w:tcW w:w="3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5E2AC2" w14:textId="77777777" w:rsidR="00DC32F6" w:rsidRPr="008B3DFA" w:rsidRDefault="00000000">
            <w:pPr>
              <w:spacing w:after="40"/>
            </w:pPr>
            <w:r w:rsidRPr="008B3DFA">
              <w:rPr>
                <w:sz w:val="19"/>
                <w:szCs w:val="19"/>
              </w:rPr>
              <w:t>4 vCPU, 32 GB, 500 GB SSD</w:t>
            </w:r>
          </w:p>
        </w:tc>
      </w:tr>
    </w:tbl>
    <w:p w14:paraId="704436FE" w14:textId="77777777" w:rsidR="00DC32F6" w:rsidRPr="008B3DFA" w:rsidRDefault="00DC32F6">
      <w:pPr>
        <w:spacing w:after="40"/>
      </w:pPr>
    </w:p>
    <w:p w14:paraId="03FEA989" w14:textId="77777777" w:rsidR="00DC32F6" w:rsidRPr="008B3DFA" w:rsidRDefault="00000000">
      <w:pPr>
        <w:spacing w:after="60" w:line="276" w:lineRule="auto"/>
      </w:pPr>
      <w:r w:rsidRPr="008B3DFA">
        <w:rPr>
          <w:b/>
          <w:bCs/>
        </w:rPr>
        <w:t>Storage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713"/>
        <w:gridCol w:w="2713"/>
      </w:tblGrid>
      <w:tr w:rsidR="00DC32F6" w:rsidRPr="008B3DFA" w14:paraId="2588A026"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5BBA989A" w14:textId="77777777" w:rsidR="00DC32F6" w:rsidRPr="008B3DFA" w:rsidRDefault="00000000">
            <w:r w:rsidRPr="008B3DFA">
              <w:rPr>
                <w:b/>
                <w:bCs/>
                <w:color w:val="FFFFFF"/>
                <w:sz w:val="19"/>
                <w:szCs w:val="19"/>
              </w:rPr>
              <w:t>Store</w:t>
            </w:r>
          </w:p>
        </w:tc>
        <w:tc>
          <w:tcPr>
            <w:tcW w:w="2713"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207D2FC1" w14:textId="77777777" w:rsidR="00DC32F6" w:rsidRPr="008B3DFA" w:rsidRDefault="00000000">
            <w:r w:rsidRPr="008B3DFA">
              <w:rPr>
                <w:b/>
                <w:bCs/>
                <w:color w:val="FFFFFF"/>
                <w:sz w:val="19"/>
                <w:szCs w:val="19"/>
              </w:rPr>
              <w:t>Year 1</w:t>
            </w:r>
          </w:p>
        </w:tc>
        <w:tc>
          <w:tcPr>
            <w:tcW w:w="2713"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D9DB07D" w14:textId="77777777" w:rsidR="00DC32F6" w:rsidRPr="008B3DFA" w:rsidRDefault="00000000">
            <w:r w:rsidRPr="008B3DFA">
              <w:rPr>
                <w:b/>
                <w:bCs/>
                <w:color w:val="FFFFFF"/>
                <w:sz w:val="19"/>
                <w:szCs w:val="19"/>
              </w:rPr>
              <w:t>Year 3</w:t>
            </w:r>
          </w:p>
        </w:tc>
      </w:tr>
      <w:tr w:rsidR="00DC32F6" w:rsidRPr="008B3DFA" w14:paraId="4C8C7DD3"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74ABA6" w14:textId="77777777" w:rsidR="00DC32F6" w:rsidRPr="008B3DFA" w:rsidRDefault="00000000">
            <w:pPr>
              <w:spacing w:after="40"/>
            </w:pPr>
            <w:r w:rsidRPr="008B3DFA">
              <w:rPr>
                <w:sz w:val="19"/>
                <w:szCs w:val="19"/>
              </w:rPr>
              <w:t>PostgreSQL</w:t>
            </w:r>
          </w:p>
        </w:tc>
        <w:tc>
          <w:tcPr>
            <w:tcW w:w="27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E9AA9C" w14:textId="77777777" w:rsidR="00DC32F6" w:rsidRPr="008B3DFA" w:rsidRDefault="00000000">
            <w:pPr>
              <w:spacing w:after="40"/>
            </w:pPr>
            <w:r w:rsidRPr="008B3DFA">
              <w:rPr>
                <w:sz w:val="19"/>
                <w:szCs w:val="19"/>
              </w:rPr>
              <w:t>approx. 50 GB</w:t>
            </w:r>
          </w:p>
        </w:tc>
        <w:tc>
          <w:tcPr>
            <w:tcW w:w="27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43226E" w14:textId="77777777" w:rsidR="00DC32F6" w:rsidRPr="008B3DFA" w:rsidRDefault="00000000">
            <w:pPr>
              <w:spacing w:after="40"/>
            </w:pPr>
            <w:r w:rsidRPr="008B3DFA">
              <w:rPr>
                <w:sz w:val="19"/>
                <w:szCs w:val="19"/>
              </w:rPr>
              <w:t>approx. 500 GB</w:t>
            </w:r>
          </w:p>
        </w:tc>
      </w:tr>
      <w:tr w:rsidR="00DC32F6" w:rsidRPr="008B3DFA" w14:paraId="0CFA2CF2"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C3D368" w14:textId="77777777" w:rsidR="00DC32F6" w:rsidRPr="008B3DFA" w:rsidRDefault="00000000">
            <w:pPr>
              <w:spacing w:after="40"/>
            </w:pPr>
            <w:r w:rsidRPr="008B3DFA">
              <w:rPr>
                <w:sz w:val="19"/>
                <w:szCs w:val="19"/>
              </w:rPr>
              <w:t>Redis</w:t>
            </w:r>
          </w:p>
        </w:tc>
        <w:tc>
          <w:tcPr>
            <w:tcW w:w="27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9208C3" w14:textId="77777777" w:rsidR="00DC32F6" w:rsidRPr="008B3DFA" w:rsidRDefault="00000000">
            <w:pPr>
              <w:spacing w:after="40"/>
            </w:pPr>
            <w:r w:rsidRPr="008B3DFA">
              <w:rPr>
                <w:sz w:val="19"/>
                <w:szCs w:val="19"/>
              </w:rPr>
              <w:t>approx. 2 GB</w:t>
            </w:r>
          </w:p>
        </w:tc>
        <w:tc>
          <w:tcPr>
            <w:tcW w:w="27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66DB5C" w14:textId="77777777" w:rsidR="00DC32F6" w:rsidRPr="008B3DFA" w:rsidRDefault="00000000">
            <w:pPr>
              <w:spacing w:after="40"/>
            </w:pPr>
            <w:r w:rsidRPr="008B3DFA">
              <w:rPr>
                <w:sz w:val="19"/>
                <w:szCs w:val="19"/>
              </w:rPr>
              <w:t>approx. 20 GB</w:t>
            </w:r>
          </w:p>
        </w:tc>
      </w:tr>
      <w:tr w:rsidR="00DC32F6" w:rsidRPr="008B3DFA" w14:paraId="3E1A5104"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9AEF31" w14:textId="77777777" w:rsidR="00DC32F6" w:rsidRPr="008B3DFA" w:rsidRDefault="00000000">
            <w:pPr>
              <w:spacing w:after="40"/>
            </w:pPr>
            <w:r w:rsidRPr="008B3DFA">
              <w:rPr>
                <w:sz w:val="19"/>
                <w:szCs w:val="19"/>
              </w:rPr>
              <w:t>Kafka (7-day retention)</w:t>
            </w:r>
          </w:p>
        </w:tc>
        <w:tc>
          <w:tcPr>
            <w:tcW w:w="27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D71C3D" w14:textId="77777777" w:rsidR="00DC32F6" w:rsidRPr="008B3DFA" w:rsidRDefault="00000000">
            <w:pPr>
              <w:spacing w:after="40"/>
            </w:pPr>
            <w:r w:rsidRPr="008B3DFA">
              <w:rPr>
                <w:sz w:val="19"/>
                <w:szCs w:val="19"/>
              </w:rPr>
              <w:t>approx. 20 GB</w:t>
            </w:r>
          </w:p>
        </w:tc>
        <w:tc>
          <w:tcPr>
            <w:tcW w:w="27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6350AA" w14:textId="77777777" w:rsidR="00DC32F6" w:rsidRPr="008B3DFA" w:rsidRDefault="00000000">
            <w:pPr>
              <w:spacing w:after="40"/>
            </w:pPr>
            <w:r w:rsidRPr="008B3DFA">
              <w:rPr>
                <w:sz w:val="19"/>
                <w:szCs w:val="19"/>
              </w:rPr>
              <w:t>approx. 200 GB</w:t>
            </w:r>
          </w:p>
        </w:tc>
      </w:tr>
      <w:tr w:rsidR="00DC32F6" w:rsidRPr="008B3DFA" w14:paraId="1DC18A19"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A2D654" w14:textId="77777777" w:rsidR="00DC32F6" w:rsidRPr="008B3DFA" w:rsidRDefault="00000000">
            <w:pPr>
              <w:spacing w:after="40"/>
            </w:pPr>
            <w:r w:rsidRPr="008B3DFA">
              <w:rPr>
                <w:sz w:val="19"/>
                <w:szCs w:val="19"/>
              </w:rPr>
              <w:t>Redshift</w:t>
            </w:r>
          </w:p>
        </w:tc>
        <w:tc>
          <w:tcPr>
            <w:tcW w:w="27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05201F" w14:textId="77777777" w:rsidR="00DC32F6" w:rsidRPr="008B3DFA" w:rsidRDefault="00000000">
            <w:pPr>
              <w:spacing w:after="40"/>
            </w:pPr>
            <w:r w:rsidRPr="008B3DFA">
              <w:rPr>
                <w:sz w:val="19"/>
                <w:szCs w:val="19"/>
              </w:rPr>
              <w:t>approx. 100 GB</w:t>
            </w:r>
          </w:p>
        </w:tc>
        <w:tc>
          <w:tcPr>
            <w:tcW w:w="27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AE034E" w14:textId="77777777" w:rsidR="00DC32F6" w:rsidRPr="008B3DFA" w:rsidRDefault="00000000">
            <w:pPr>
              <w:spacing w:after="40"/>
            </w:pPr>
            <w:r w:rsidRPr="008B3DFA">
              <w:rPr>
                <w:sz w:val="19"/>
                <w:szCs w:val="19"/>
              </w:rPr>
              <w:t>approx. 2 TB</w:t>
            </w:r>
          </w:p>
        </w:tc>
      </w:tr>
    </w:tbl>
    <w:p w14:paraId="24DBB4DB" w14:textId="77777777" w:rsidR="00DC32F6" w:rsidRPr="008B3DFA" w:rsidRDefault="00000000">
      <w:r w:rsidRPr="008B3DFA">
        <w:br w:type="page"/>
      </w:r>
    </w:p>
    <w:p w14:paraId="1BB5EBE2" w14:textId="77777777" w:rsidR="00DC32F6" w:rsidRPr="008B3DFA" w:rsidRDefault="00000000">
      <w:pPr>
        <w:pStyle w:val="Titolo1"/>
        <w:rPr>
          <w:lang w:val="en-GB"/>
        </w:rPr>
      </w:pPr>
      <w:bookmarkStart w:id="50" w:name="_Toc224835123"/>
      <w:r w:rsidRPr="008B3DFA">
        <w:rPr>
          <w:lang w:val="en-GB"/>
        </w:rPr>
        <w:lastRenderedPageBreak/>
        <w:t>4. Time Estimation</w:t>
      </w:r>
      <w:bookmarkEnd w:id="50"/>
    </w:p>
    <w:p w14:paraId="2D270B07" w14:textId="77777777" w:rsidR="00DC32F6" w:rsidRPr="008B3DFA" w:rsidRDefault="00000000">
      <w:pPr>
        <w:spacing w:after="100" w:line="276" w:lineRule="auto"/>
      </w:pPr>
      <w:r w:rsidRPr="008B3DFA">
        <w:t>The team of 60 developers is split into parallel workstreams. The Mainframe Integration workstream is on the critical path. Everything else can start independently, but if the Mainframe bridge fails, the whole project stalls.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100"/>
        <w:gridCol w:w="1100"/>
        <w:gridCol w:w="5026"/>
      </w:tblGrid>
      <w:tr w:rsidR="00DC32F6" w:rsidRPr="008B3DFA" w14:paraId="30B27FD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4DDEE1C9" w14:textId="77777777" w:rsidR="00DC32F6" w:rsidRPr="008B3DFA" w:rsidRDefault="00000000">
            <w:r w:rsidRPr="008B3DFA">
              <w:rPr>
                <w:b/>
                <w:bCs/>
                <w:color w:val="FFFFFF"/>
                <w:sz w:val="19"/>
                <w:szCs w:val="19"/>
              </w:rPr>
              <w:t>Workstream</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A88B87A" w14:textId="77777777" w:rsidR="00DC32F6" w:rsidRPr="008B3DFA" w:rsidRDefault="00000000">
            <w:r w:rsidRPr="008B3DFA">
              <w:rPr>
                <w:b/>
                <w:bCs/>
                <w:color w:val="FFFFFF"/>
                <w:sz w:val="19"/>
                <w:szCs w:val="19"/>
              </w:rPr>
              <w:t>Team</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6A1A2611" w14:textId="77777777" w:rsidR="00DC32F6" w:rsidRPr="008B3DFA" w:rsidRDefault="00000000">
            <w:r w:rsidRPr="008B3DFA">
              <w:rPr>
                <w:b/>
                <w:bCs/>
                <w:color w:val="FFFFFF"/>
                <w:sz w:val="19"/>
                <w:szCs w:val="19"/>
              </w:rPr>
              <w:t>Duration</w:t>
            </w:r>
          </w:p>
        </w:tc>
        <w:tc>
          <w:tcPr>
            <w:tcW w:w="50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08333CDC" w14:textId="77777777" w:rsidR="00DC32F6" w:rsidRPr="008B3DFA" w:rsidRDefault="00000000">
            <w:r w:rsidRPr="008B3DFA">
              <w:rPr>
                <w:b/>
                <w:bCs/>
                <w:color w:val="FFFFFF"/>
                <w:sz w:val="19"/>
                <w:szCs w:val="19"/>
              </w:rPr>
              <w:t>Deliverables</w:t>
            </w:r>
          </w:p>
        </w:tc>
      </w:tr>
      <w:tr w:rsidR="00DC32F6" w:rsidRPr="008B3DFA" w14:paraId="04BAEED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E0271D" w14:textId="77777777" w:rsidR="00DC32F6" w:rsidRPr="008B3DFA" w:rsidRDefault="00000000">
            <w:pPr>
              <w:spacing w:after="40"/>
            </w:pPr>
            <w:r w:rsidRPr="008B3DFA">
              <w:rPr>
                <w:sz w:val="19"/>
                <w:szCs w:val="19"/>
              </w:rPr>
              <w:t>Mainframe Integration</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49579C" w14:textId="77777777" w:rsidR="00DC32F6" w:rsidRPr="008B3DFA" w:rsidRDefault="00000000">
            <w:pPr>
              <w:spacing w:after="40"/>
            </w:pPr>
            <w:r w:rsidRPr="008B3DFA">
              <w:rPr>
                <w:sz w:val="19"/>
                <w:szCs w:val="19"/>
              </w:rPr>
              <w:t>5 COBOL + 5 Java</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B2A781" w14:textId="77777777" w:rsidR="00DC32F6" w:rsidRPr="008B3DFA" w:rsidRDefault="00000000">
            <w:pPr>
              <w:spacing w:after="40"/>
            </w:pPr>
            <w:r w:rsidRPr="008B3DFA">
              <w:rPr>
                <w:sz w:val="19"/>
                <w:szCs w:val="19"/>
              </w:rPr>
              <w:t>12 months</w:t>
            </w:r>
          </w:p>
        </w:tc>
        <w:tc>
          <w:tcPr>
            <w:tcW w:w="5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D0E3AB" w14:textId="77777777" w:rsidR="00DC32F6" w:rsidRPr="008B3DFA" w:rsidRDefault="00000000">
            <w:pPr>
              <w:spacing w:after="40"/>
            </w:pPr>
            <w:r w:rsidRPr="008B3DFA">
              <w:rPr>
                <w:sz w:val="19"/>
                <w:szCs w:val="19"/>
              </w:rPr>
              <w:t>CDC pipeline, Mainframe adapter, Integration Layer, CBS interface</w:t>
            </w:r>
          </w:p>
        </w:tc>
      </w:tr>
      <w:tr w:rsidR="00DC32F6" w:rsidRPr="008B3DFA" w14:paraId="59665F5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6A62AA" w14:textId="77777777" w:rsidR="00DC32F6" w:rsidRPr="008B3DFA" w:rsidRDefault="00000000">
            <w:pPr>
              <w:spacing w:after="40"/>
            </w:pPr>
            <w:r w:rsidRPr="008B3DFA">
              <w:rPr>
                <w:sz w:val="19"/>
                <w:szCs w:val="19"/>
              </w:rPr>
              <w:t>On-Premises Services</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57C716" w14:textId="77777777" w:rsidR="00DC32F6" w:rsidRPr="008B3DFA" w:rsidRDefault="00000000">
            <w:pPr>
              <w:spacing w:after="40"/>
            </w:pPr>
            <w:r w:rsidRPr="008B3DFA">
              <w:rPr>
                <w:sz w:val="19"/>
                <w:szCs w:val="19"/>
              </w:rPr>
              <w:t xml:space="preserve">15 </w:t>
            </w:r>
            <w:proofErr w:type="spellStart"/>
            <w:r w:rsidRPr="008B3DFA">
              <w:rPr>
                <w:sz w:val="19"/>
                <w:szCs w:val="19"/>
              </w:rPr>
              <w:t>devs</w:t>
            </w:r>
            <w:proofErr w:type="spellEnd"/>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7D5ABA" w14:textId="77777777" w:rsidR="00DC32F6" w:rsidRPr="008B3DFA" w:rsidRDefault="00000000">
            <w:pPr>
              <w:spacing w:after="40"/>
            </w:pPr>
            <w:r w:rsidRPr="008B3DFA">
              <w:rPr>
                <w:sz w:val="19"/>
                <w:szCs w:val="19"/>
              </w:rPr>
              <w:t>10 months</w:t>
            </w:r>
          </w:p>
        </w:tc>
        <w:tc>
          <w:tcPr>
            <w:tcW w:w="5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0E7334" w14:textId="77777777" w:rsidR="00DC32F6" w:rsidRPr="008B3DFA" w:rsidRDefault="00000000">
            <w:pPr>
              <w:spacing w:after="40"/>
            </w:pPr>
            <w:r w:rsidRPr="008B3DFA">
              <w:rPr>
                <w:sz w:val="19"/>
                <w:szCs w:val="19"/>
              </w:rPr>
              <w:t>BFF, RT Fraud Detection, Cache layer, PostgreSQL schema, Kafka setup</w:t>
            </w:r>
          </w:p>
        </w:tc>
      </w:tr>
      <w:tr w:rsidR="00DC32F6" w:rsidRPr="008B3DFA" w14:paraId="627BE59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656BF2" w14:textId="77777777" w:rsidR="00DC32F6" w:rsidRPr="008B3DFA" w:rsidRDefault="00000000">
            <w:pPr>
              <w:spacing w:after="40"/>
            </w:pPr>
            <w:r w:rsidRPr="008B3DFA">
              <w:rPr>
                <w:sz w:val="19"/>
                <w:szCs w:val="19"/>
              </w:rPr>
              <w:t>Cloud Services</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EAF1BE" w14:textId="77777777" w:rsidR="00DC32F6" w:rsidRPr="008B3DFA" w:rsidRDefault="00000000">
            <w:pPr>
              <w:spacing w:after="40"/>
            </w:pPr>
            <w:r w:rsidRPr="008B3DFA">
              <w:rPr>
                <w:sz w:val="19"/>
                <w:szCs w:val="19"/>
              </w:rPr>
              <w:t xml:space="preserve">10 </w:t>
            </w:r>
            <w:proofErr w:type="spellStart"/>
            <w:r w:rsidRPr="008B3DFA">
              <w:rPr>
                <w:sz w:val="19"/>
                <w:szCs w:val="19"/>
              </w:rPr>
              <w:t>devs</w:t>
            </w:r>
            <w:proofErr w:type="spellEnd"/>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48BCCD" w14:textId="77777777" w:rsidR="00DC32F6" w:rsidRPr="008B3DFA" w:rsidRDefault="00000000">
            <w:pPr>
              <w:spacing w:after="40"/>
            </w:pPr>
            <w:r w:rsidRPr="008B3DFA">
              <w:rPr>
                <w:sz w:val="19"/>
                <w:szCs w:val="19"/>
              </w:rPr>
              <w:t>8 months</w:t>
            </w:r>
          </w:p>
        </w:tc>
        <w:tc>
          <w:tcPr>
            <w:tcW w:w="5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7FAF7B" w14:textId="77777777" w:rsidR="00DC32F6" w:rsidRPr="008B3DFA" w:rsidRDefault="00000000">
            <w:pPr>
              <w:spacing w:after="40"/>
            </w:pPr>
            <w:r w:rsidRPr="008B3DFA">
              <w:rPr>
                <w:sz w:val="19"/>
                <w:szCs w:val="19"/>
              </w:rPr>
              <w:t>API GW, IdP, Notifications, Redshift, Offline Fraud, Reporting, AI Agent</w:t>
            </w:r>
          </w:p>
        </w:tc>
      </w:tr>
      <w:tr w:rsidR="00DC32F6" w:rsidRPr="008B3DFA" w14:paraId="1FD79D9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22A406" w14:textId="77777777" w:rsidR="00DC32F6" w:rsidRPr="008B3DFA" w:rsidRDefault="00000000">
            <w:pPr>
              <w:spacing w:after="40"/>
            </w:pPr>
            <w:r w:rsidRPr="008B3DFA">
              <w:rPr>
                <w:sz w:val="19"/>
                <w:szCs w:val="19"/>
              </w:rPr>
              <w:t>Mobile and Web</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FB446F" w14:textId="77777777" w:rsidR="00DC32F6" w:rsidRPr="008B3DFA" w:rsidRDefault="00000000">
            <w:pPr>
              <w:spacing w:after="40"/>
            </w:pPr>
            <w:r w:rsidRPr="008B3DFA">
              <w:rPr>
                <w:sz w:val="19"/>
                <w:szCs w:val="19"/>
              </w:rPr>
              <w:t xml:space="preserve">10 </w:t>
            </w:r>
            <w:proofErr w:type="spellStart"/>
            <w:r w:rsidRPr="008B3DFA">
              <w:rPr>
                <w:sz w:val="19"/>
                <w:szCs w:val="19"/>
              </w:rPr>
              <w:t>devs</w:t>
            </w:r>
            <w:proofErr w:type="spellEnd"/>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7D3063" w14:textId="77777777" w:rsidR="00DC32F6" w:rsidRPr="008B3DFA" w:rsidRDefault="00000000">
            <w:pPr>
              <w:spacing w:after="40"/>
            </w:pPr>
            <w:r w:rsidRPr="008B3DFA">
              <w:rPr>
                <w:sz w:val="19"/>
                <w:szCs w:val="19"/>
              </w:rPr>
              <w:t>8 months</w:t>
            </w:r>
          </w:p>
        </w:tc>
        <w:tc>
          <w:tcPr>
            <w:tcW w:w="5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B62C8B" w14:textId="77777777" w:rsidR="00DC32F6" w:rsidRPr="008B3DFA" w:rsidRDefault="00000000">
            <w:pPr>
              <w:spacing w:after="40"/>
            </w:pPr>
            <w:r w:rsidRPr="008B3DFA">
              <w:rPr>
                <w:sz w:val="19"/>
                <w:szCs w:val="19"/>
              </w:rPr>
              <w:t>iOS/Android app, web portal, UX design, client-side security</w:t>
            </w:r>
          </w:p>
        </w:tc>
      </w:tr>
      <w:tr w:rsidR="00DC32F6" w:rsidRPr="008B3DFA" w14:paraId="41A7608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C5CCE7" w14:textId="77777777" w:rsidR="00DC32F6" w:rsidRPr="008B3DFA" w:rsidRDefault="00000000">
            <w:pPr>
              <w:spacing w:after="40"/>
            </w:pPr>
            <w:r w:rsidRPr="008B3DFA">
              <w:rPr>
                <w:sz w:val="19"/>
                <w:szCs w:val="19"/>
              </w:rPr>
              <w:t>DevOps and Infra</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5276FD" w14:textId="77777777" w:rsidR="00DC32F6" w:rsidRPr="008B3DFA" w:rsidRDefault="00000000">
            <w:pPr>
              <w:spacing w:after="40"/>
            </w:pPr>
            <w:r w:rsidRPr="008B3DFA">
              <w:rPr>
                <w:sz w:val="19"/>
                <w:szCs w:val="19"/>
              </w:rPr>
              <w:t xml:space="preserve">8 </w:t>
            </w:r>
            <w:proofErr w:type="spellStart"/>
            <w:r w:rsidRPr="008B3DFA">
              <w:rPr>
                <w:sz w:val="19"/>
                <w:szCs w:val="19"/>
              </w:rPr>
              <w:t>devs</w:t>
            </w:r>
            <w:proofErr w:type="spellEnd"/>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AB7CD0" w14:textId="77777777" w:rsidR="00DC32F6" w:rsidRPr="008B3DFA" w:rsidRDefault="00000000">
            <w:pPr>
              <w:spacing w:after="40"/>
            </w:pPr>
            <w:r w:rsidRPr="008B3DFA">
              <w:rPr>
                <w:sz w:val="19"/>
                <w:szCs w:val="19"/>
              </w:rPr>
              <w:t>12 months</w:t>
            </w:r>
          </w:p>
        </w:tc>
        <w:tc>
          <w:tcPr>
            <w:tcW w:w="5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DFF42F" w14:textId="77777777" w:rsidR="00DC32F6" w:rsidRPr="008B3DFA" w:rsidRDefault="00000000">
            <w:pPr>
              <w:spacing w:after="40"/>
            </w:pPr>
            <w:r w:rsidRPr="008B3DFA">
              <w:rPr>
                <w:sz w:val="19"/>
                <w:szCs w:val="19"/>
              </w:rPr>
              <w:t>Kubernetes, CI/CD, monitoring, VPN, security hardening</w:t>
            </w:r>
          </w:p>
        </w:tc>
      </w:tr>
      <w:tr w:rsidR="00DC32F6" w:rsidRPr="008B3DFA" w14:paraId="37BEAF1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2EF063" w14:textId="77777777" w:rsidR="00DC32F6" w:rsidRPr="008B3DFA" w:rsidRDefault="00000000">
            <w:pPr>
              <w:spacing w:after="40"/>
            </w:pPr>
            <w:r w:rsidRPr="008B3DFA">
              <w:rPr>
                <w:sz w:val="19"/>
                <w:szCs w:val="19"/>
              </w:rPr>
              <w:t>QA</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C8DB89" w14:textId="77777777" w:rsidR="00DC32F6" w:rsidRPr="008B3DFA" w:rsidRDefault="00000000">
            <w:pPr>
              <w:spacing w:after="40"/>
            </w:pPr>
            <w:r w:rsidRPr="008B3DFA">
              <w:rPr>
                <w:sz w:val="19"/>
                <w:szCs w:val="19"/>
              </w:rPr>
              <w:t xml:space="preserve">12 </w:t>
            </w:r>
            <w:proofErr w:type="spellStart"/>
            <w:r w:rsidRPr="008B3DFA">
              <w:rPr>
                <w:sz w:val="19"/>
                <w:szCs w:val="19"/>
              </w:rPr>
              <w:t>devs</w:t>
            </w:r>
            <w:proofErr w:type="spellEnd"/>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9ADAE1" w14:textId="77777777" w:rsidR="00DC32F6" w:rsidRPr="008B3DFA" w:rsidRDefault="00000000">
            <w:pPr>
              <w:spacing w:after="40"/>
            </w:pPr>
            <w:r w:rsidRPr="008B3DFA">
              <w:rPr>
                <w:sz w:val="19"/>
                <w:szCs w:val="19"/>
              </w:rPr>
              <w:t>10 months</w:t>
            </w:r>
          </w:p>
        </w:tc>
        <w:tc>
          <w:tcPr>
            <w:tcW w:w="5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CBC7D9" w14:textId="77777777" w:rsidR="00DC32F6" w:rsidRPr="008B3DFA" w:rsidRDefault="00000000">
            <w:pPr>
              <w:spacing w:after="40"/>
            </w:pPr>
            <w:r w:rsidRPr="008B3DFA">
              <w:rPr>
                <w:sz w:val="19"/>
                <w:szCs w:val="19"/>
              </w:rPr>
              <w:t>Integration tests, load tests, security tests, UAT</w:t>
            </w:r>
          </w:p>
        </w:tc>
      </w:tr>
    </w:tbl>
    <w:p w14:paraId="294EF3D9" w14:textId="77777777" w:rsidR="00DC32F6" w:rsidRPr="008B3DFA" w:rsidRDefault="00DC32F6">
      <w:pPr>
        <w:spacing w:after="40"/>
      </w:pPr>
    </w:p>
    <w:p w14:paraId="54ED890C" w14:textId="77777777" w:rsidR="00DC32F6" w:rsidRPr="008B3DFA" w:rsidRDefault="00000000">
      <w:pPr>
        <w:spacing w:after="100" w:line="276" w:lineRule="auto"/>
      </w:pPr>
      <w:r w:rsidRPr="008B3DFA">
        <w:t xml:space="preserve">A two-week spike in the first sprint will validate Assumption A-01 (can </w:t>
      </w:r>
      <w:proofErr w:type="spellStart"/>
      <w:r w:rsidRPr="008B3DFA">
        <w:t>Debezium</w:t>
      </w:r>
      <w:proofErr w:type="spellEnd"/>
      <w:r w:rsidRPr="008B3DFA">
        <w:t xml:space="preserve"> read the DB2 WAL on z/OS?). If it fails, we activate the batch extraction fallback immediately. We cannot afford to discover this problem at month six.</w:t>
      </w:r>
    </w:p>
    <w:p w14:paraId="37AF7A8F" w14:textId="77777777" w:rsidR="00DC32F6" w:rsidRPr="008B3DFA" w:rsidRDefault="00000000">
      <w:pPr>
        <w:spacing w:after="100" w:line="276" w:lineRule="auto"/>
      </w:pPr>
      <w:r w:rsidRPr="008B3DFA">
        <w:t>The AI Financial Agent is scoped as optional for MVP. If GDPR compliance for cloud AI cannot be resolved within 6 months, the feature is deferred. The core banking platform does not depend on it.</w:t>
      </w:r>
    </w:p>
    <w:p w14:paraId="61FD9AB0" w14:textId="77777777" w:rsidR="00DC32F6" w:rsidRPr="008B3DFA" w:rsidRDefault="00000000">
      <w:r w:rsidRPr="008B3DFA">
        <w:br w:type="page"/>
      </w:r>
    </w:p>
    <w:p w14:paraId="59242A80" w14:textId="77777777" w:rsidR="00DC32F6" w:rsidRPr="008B3DFA" w:rsidRDefault="00000000">
      <w:pPr>
        <w:pStyle w:val="Titolo1"/>
        <w:rPr>
          <w:lang w:val="en-GB"/>
        </w:rPr>
      </w:pPr>
      <w:bookmarkStart w:id="51" w:name="_Toc224835124"/>
      <w:r w:rsidRPr="008B3DFA">
        <w:rPr>
          <w:lang w:val="en-GB"/>
        </w:rPr>
        <w:lastRenderedPageBreak/>
        <w:t>5. Limitations</w:t>
      </w:r>
      <w:bookmarkEnd w:id="51"/>
    </w:p>
    <w:p w14:paraId="5B7F6529" w14:textId="77777777" w:rsidR="00DC32F6" w:rsidRPr="008B3DFA" w:rsidRDefault="00000000">
      <w:pPr>
        <w:spacing w:after="100" w:line="276" w:lineRule="auto"/>
      </w:pPr>
      <w:r w:rsidRPr="008B3DFA">
        <w:t>These are realities we must work within. They are not problems we can solve.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DC32F6" w:rsidRPr="008B3DFA" w14:paraId="082ACFE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4158CEFB" w14:textId="77777777" w:rsidR="00DC32F6" w:rsidRPr="008B3DFA" w:rsidRDefault="00000000">
            <w:r w:rsidRPr="008B3DFA">
              <w:rPr>
                <w:b/>
                <w:bCs/>
                <w:color w:val="FFFFFF"/>
                <w:sz w:val="19"/>
                <w:szCs w:val="19"/>
              </w:rPr>
              <w:t>Limitation</w:t>
            </w:r>
          </w:p>
        </w:tc>
        <w:tc>
          <w:tcPr>
            <w:tcW w:w="68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07093B0B" w14:textId="77777777" w:rsidR="00DC32F6" w:rsidRPr="008B3DFA" w:rsidRDefault="00000000">
            <w:r w:rsidRPr="008B3DFA">
              <w:rPr>
                <w:b/>
                <w:bCs/>
                <w:color w:val="FFFFFF"/>
                <w:sz w:val="19"/>
                <w:szCs w:val="19"/>
              </w:rPr>
              <w:t>Impact</w:t>
            </w:r>
          </w:p>
        </w:tc>
      </w:tr>
      <w:tr w:rsidR="00DC32F6" w:rsidRPr="008B3DFA" w14:paraId="19DFB20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762ED3" w14:textId="77777777" w:rsidR="00DC32F6" w:rsidRPr="008B3DFA" w:rsidRDefault="00000000">
            <w:pPr>
              <w:spacing w:after="40"/>
            </w:pPr>
            <w:r w:rsidRPr="008B3DFA">
              <w:rPr>
                <w:sz w:val="19"/>
                <w:szCs w:val="19"/>
              </w:rPr>
              <w:t>Legacy Integration Complexity</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EF3C0D" w14:textId="77777777" w:rsidR="00DC32F6" w:rsidRPr="008B3DFA" w:rsidRDefault="00000000">
            <w:pPr>
              <w:spacing w:after="40"/>
            </w:pPr>
            <w:r w:rsidRPr="008B3DFA">
              <w:rPr>
                <w:sz w:val="19"/>
                <w:szCs w:val="19"/>
              </w:rPr>
              <w:t>The COBOL and z/OS environment was built for batch processing, not real-time mobile interactions. Building the bridge is the hardest part of this project.</w:t>
            </w:r>
          </w:p>
        </w:tc>
      </w:tr>
      <w:tr w:rsidR="00DC32F6" w:rsidRPr="008B3DFA" w14:paraId="66C63B5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BDF204" w14:textId="77777777" w:rsidR="00DC32F6" w:rsidRPr="008B3DFA" w:rsidRDefault="00000000">
            <w:pPr>
              <w:spacing w:after="40"/>
            </w:pPr>
            <w:r w:rsidRPr="008B3DFA">
              <w:rPr>
                <w:sz w:val="19"/>
                <w:szCs w:val="19"/>
              </w:rPr>
              <w:t>COBOL Team Bottleneck</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FA48C3" w14:textId="77777777" w:rsidR="00DC32F6" w:rsidRPr="008B3DFA" w:rsidRDefault="00000000">
            <w:pPr>
              <w:spacing w:after="40"/>
            </w:pPr>
            <w:r w:rsidRPr="008B3DFA">
              <w:rPr>
                <w:sz w:val="19"/>
                <w:szCs w:val="19"/>
              </w:rPr>
              <w:t>Only 5 COBOL developers for the entire project. Any Mainframe-side work is a scarce resource on the critical path.</w:t>
            </w:r>
          </w:p>
        </w:tc>
      </w:tr>
      <w:tr w:rsidR="00DC32F6" w:rsidRPr="008B3DFA" w14:paraId="58FD22D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DFD5B8" w14:textId="77777777" w:rsidR="00DC32F6" w:rsidRPr="008B3DFA" w:rsidRDefault="00000000">
            <w:pPr>
              <w:spacing w:after="40"/>
            </w:pPr>
            <w:r w:rsidRPr="008B3DFA">
              <w:rPr>
                <w:sz w:val="19"/>
                <w:szCs w:val="19"/>
              </w:rPr>
              <w:t>Legal Service Locality</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16CE81" w14:textId="77777777" w:rsidR="00DC32F6" w:rsidRPr="008B3DFA" w:rsidRDefault="00000000">
            <w:pPr>
              <w:spacing w:after="40"/>
            </w:pPr>
            <w:r w:rsidRPr="008B3DFA">
              <w:rPr>
                <w:sz w:val="19"/>
                <w:szCs w:val="19"/>
              </w:rPr>
              <w:t>Some services must run on-premises by law. This is permanent and cannot be changed by architectural choice.</w:t>
            </w:r>
          </w:p>
        </w:tc>
      </w:tr>
      <w:tr w:rsidR="00DC32F6" w:rsidRPr="008B3DFA" w14:paraId="2B434E8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2DCB27" w14:textId="77777777" w:rsidR="00DC32F6" w:rsidRPr="008B3DFA" w:rsidRDefault="00000000">
            <w:pPr>
              <w:spacing w:after="40"/>
            </w:pPr>
            <w:r w:rsidRPr="008B3DFA">
              <w:rPr>
                <w:sz w:val="19"/>
                <w:szCs w:val="19"/>
              </w:rPr>
              <w:t>Fragmented Legacy Data</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D74A1F" w14:textId="77777777" w:rsidR="00DC32F6" w:rsidRPr="008B3DFA" w:rsidRDefault="00000000">
            <w:pPr>
              <w:spacing w:after="40"/>
            </w:pPr>
            <w:r w:rsidRPr="008B3DFA">
              <w:rPr>
                <w:sz w:val="19"/>
                <w:szCs w:val="19"/>
              </w:rPr>
              <w:t>Transactions (DB2) and customer information (ADABAS) are in two separate systems that were never designed to be queried together.</w:t>
            </w:r>
          </w:p>
        </w:tc>
      </w:tr>
      <w:tr w:rsidR="00DC32F6" w:rsidRPr="008B3DFA" w14:paraId="1F4BBB4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282B31" w14:textId="77777777" w:rsidR="00DC32F6" w:rsidRPr="008B3DFA" w:rsidRDefault="00000000">
            <w:pPr>
              <w:spacing w:after="40"/>
            </w:pPr>
            <w:r w:rsidRPr="008B3DFA">
              <w:rPr>
                <w:sz w:val="19"/>
                <w:szCs w:val="19"/>
              </w:rPr>
              <w:t>GDPR vs AI Data Richness</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0DDFB4" w14:textId="77777777" w:rsidR="00DC32F6" w:rsidRPr="008B3DFA" w:rsidRDefault="00000000">
            <w:pPr>
              <w:spacing w:after="40"/>
            </w:pPr>
            <w:r w:rsidRPr="008B3DFA">
              <w:rPr>
                <w:sz w:val="19"/>
                <w:szCs w:val="19"/>
              </w:rPr>
              <w:t>Anonymisation reduces data quality. The AI Agent may give less useful advice because of it. This is a fundamental trade-off with no easy solution.</w:t>
            </w:r>
          </w:p>
        </w:tc>
      </w:tr>
      <w:tr w:rsidR="00DC32F6" w:rsidRPr="008B3DFA" w14:paraId="6556B9C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5B95AA" w14:textId="77777777" w:rsidR="00DC32F6" w:rsidRPr="008B3DFA" w:rsidRDefault="00000000">
            <w:pPr>
              <w:spacing w:after="40"/>
            </w:pPr>
            <w:r w:rsidRPr="008B3DFA">
              <w:rPr>
                <w:sz w:val="19"/>
                <w:szCs w:val="19"/>
              </w:rPr>
              <w:t>Aggressive Timeline</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89678F" w14:textId="77777777" w:rsidR="00DC32F6" w:rsidRPr="008B3DFA" w:rsidRDefault="00000000">
            <w:pPr>
              <w:spacing w:after="40"/>
            </w:pPr>
            <w:r w:rsidRPr="008B3DFA">
              <w:rPr>
                <w:sz w:val="19"/>
                <w:szCs w:val="19"/>
              </w:rPr>
              <w:t>Hybrid infrastructure, Mainframe integration, fraud detection, AI, Open Banking, and a mobile app in 12 months is extremely ambitious.</w:t>
            </w:r>
          </w:p>
        </w:tc>
      </w:tr>
    </w:tbl>
    <w:p w14:paraId="4B211507" w14:textId="77777777" w:rsidR="00DC32F6" w:rsidRPr="008B3DFA" w:rsidRDefault="00000000">
      <w:r w:rsidRPr="008B3DFA">
        <w:br w:type="page"/>
      </w:r>
    </w:p>
    <w:p w14:paraId="4F30874E" w14:textId="77777777" w:rsidR="00DC32F6" w:rsidRPr="008B3DFA" w:rsidRDefault="00000000">
      <w:pPr>
        <w:pStyle w:val="Titolo1"/>
        <w:rPr>
          <w:lang w:val="en-GB"/>
        </w:rPr>
      </w:pPr>
      <w:bookmarkStart w:id="52" w:name="_Toc224835125"/>
      <w:r w:rsidRPr="008B3DFA">
        <w:rPr>
          <w:lang w:val="en-GB"/>
        </w:rPr>
        <w:lastRenderedPageBreak/>
        <w:t>6. Risks and Mitigations</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826"/>
      </w:tblGrid>
      <w:tr w:rsidR="00DC32F6" w:rsidRPr="008B3DFA" w14:paraId="140A6C5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13C3AC68" w14:textId="77777777" w:rsidR="00DC32F6" w:rsidRPr="008B3DFA" w:rsidRDefault="00000000">
            <w:r w:rsidRPr="008B3DFA">
              <w:rPr>
                <w:b/>
                <w:bCs/>
                <w:color w:val="FFFFFF"/>
                <w:sz w:val="19"/>
                <w:szCs w:val="19"/>
              </w:rPr>
              <w:t>Risk</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54B9C8ED" w14:textId="77777777" w:rsidR="00DC32F6" w:rsidRPr="008B3DFA" w:rsidRDefault="00000000">
            <w:r w:rsidRPr="008B3DFA">
              <w:rPr>
                <w:b/>
                <w:bCs/>
                <w:color w:val="FFFFFF"/>
                <w:sz w:val="19"/>
                <w:szCs w:val="19"/>
              </w:rPr>
              <w:t>Impact</w:t>
            </w:r>
          </w:p>
        </w:tc>
        <w:tc>
          <w:tcPr>
            <w:tcW w:w="48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65E204F" w14:textId="77777777" w:rsidR="00DC32F6" w:rsidRPr="008B3DFA" w:rsidRDefault="00000000">
            <w:r w:rsidRPr="008B3DFA">
              <w:rPr>
                <w:b/>
                <w:bCs/>
                <w:color w:val="FFFFFF"/>
                <w:sz w:val="19"/>
                <w:szCs w:val="19"/>
              </w:rPr>
              <w:t>Mitigation</w:t>
            </w:r>
          </w:p>
        </w:tc>
      </w:tr>
      <w:tr w:rsidR="00DC32F6" w:rsidRPr="008B3DFA" w14:paraId="0B1E136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EAFFF9" w14:textId="77777777" w:rsidR="00DC32F6" w:rsidRPr="008B3DFA" w:rsidRDefault="00000000">
            <w:pPr>
              <w:spacing w:after="40"/>
            </w:pPr>
            <w:r w:rsidRPr="008B3DFA">
              <w:rPr>
                <w:sz w:val="19"/>
                <w:szCs w:val="19"/>
              </w:rPr>
              <w:t>Mainframe CDC proves infeasible (A-01 fails)</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6AE067" w14:textId="77777777" w:rsidR="00DC32F6" w:rsidRPr="008B3DFA" w:rsidRDefault="00000000">
            <w:pPr>
              <w:spacing w:after="40"/>
            </w:pPr>
            <w:r w:rsidRPr="008B3DFA">
              <w:rPr>
                <w:sz w:val="19"/>
                <w:szCs w:val="19"/>
              </w:rPr>
              <w:t>Critical: the whole integration strategy collapses.</w:t>
            </w:r>
          </w:p>
        </w:tc>
        <w:tc>
          <w:tcPr>
            <w:tcW w:w="4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2FAD74" w14:textId="77777777" w:rsidR="00DC32F6" w:rsidRPr="008B3DFA" w:rsidRDefault="00000000">
            <w:pPr>
              <w:spacing w:after="40"/>
            </w:pPr>
            <w:r w:rsidRPr="008B3DFA">
              <w:rPr>
                <w:sz w:val="19"/>
                <w:szCs w:val="19"/>
              </w:rPr>
              <w:t>Two-week spike at project start. Batch extraction fallback defined in advance.</w:t>
            </w:r>
          </w:p>
        </w:tc>
      </w:tr>
      <w:tr w:rsidR="00DC32F6" w:rsidRPr="008B3DFA" w14:paraId="6802C1D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DB5593" w14:textId="77777777" w:rsidR="00DC32F6" w:rsidRPr="008B3DFA" w:rsidRDefault="00000000">
            <w:pPr>
              <w:spacing w:after="40"/>
            </w:pPr>
            <w:r w:rsidRPr="008B3DFA">
              <w:rPr>
                <w:sz w:val="19"/>
                <w:szCs w:val="19"/>
              </w:rPr>
              <w:t>Digital traffic overwhelms the Mainframe</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6EA53E" w14:textId="77777777" w:rsidR="00DC32F6" w:rsidRPr="008B3DFA" w:rsidRDefault="00000000">
            <w:pPr>
              <w:spacing w:after="40"/>
            </w:pPr>
            <w:r w:rsidRPr="008B3DFA">
              <w:rPr>
                <w:sz w:val="19"/>
                <w:szCs w:val="19"/>
              </w:rPr>
              <w:t>Critical: could destabilise branch banking.</w:t>
            </w:r>
          </w:p>
        </w:tc>
        <w:tc>
          <w:tcPr>
            <w:tcW w:w="4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C6283E" w14:textId="77777777" w:rsidR="00DC32F6" w:rsidRPr="008B3DFA" w:rsidRDefault="00000000">
            <w:pPr>
              <w:spacing w:after="40"/>
            </w:pPr>
            <w:r w:rsidRPr="008B3DFA">
              <w:rPr>
                <w:sz w:val="19"/>
                <w:szCs w:val="19"/>
              </w:rPr>
              <w:t>Caching and async absorption for reads. Rate limiting for writes. Max TPS budget enforced at BFF level.</w:t>
            </w:r>
          </w:p>
        </w:tc>
      </w:tr>
      <w:tr w:rsidR="00DC32F6" w:rsidRPr="008B3DFA" w14:paraId="7E4DE48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D43857" w14:textId="77777777" w:rsidR="00DC32F6" w:rsidRPr="008B3DFA" w:rsidRDefault="00000000">
            <w:pPr>
              <w:spacing w:after="40"/>
            </w:pPr>
            <w:r w:rsidRPr="008B3DFA">
              <w:rPr>
                <w:sz w:val="19"/>
                <w:szCs w:val="19"/>
              </w:rPr>
              <w:t>12-month deadline missed</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824185" w14:textId="77777777" w:rsidR="00DC32F6" w:rsidRPr="008B3DFA" w:rsidRDefault="00000000">
            <w:pPr>
              <w:spacing w:after="40"/>
            </w:pPr>
            <w:r w:rsidRPr="008B3DFA">
              <w:rPr>
                <w:sz w:val="19"/>
                <w:szCs w:val="19"/>
              </w:rPr>
              <w:t>High: competitors gain time.</w:t>
            </w:r>
          </w:p>
        </w:tc>
        <w:tc>
          <w:tcPr>
            <w:tcW w:w="4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182B9D" w14:textId="77777777" w:rsidR="00DC32F6" w:rsidRPr="008B3DFA" w:rsidRDefault="00000000">
            <w:pPr>
              <w:spacing w:after="40"/>
            </w:pPr>
            <w:r w:rsidRPr="008B3DFA">
              <w:rPr>
                <w:sz w:val="19"/>
                <w:szCs w:val="19"/>
              </w:rPr>
              <w:t>Freeze scope early. Use managed services. Defer AI Agent if necessary.</w:t>
            </w:r>
          </w:p>
        </w:tc>
      </w:tr>
      <w:tr w:rsidR="00DC32F6" w:rsidRPr="008B3DFA" w14:paraId="06E8ACC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44D541" w14:textId="77777777" w:rsidR="00DC32F6" w:rsidRPr="008B3DFA" w:rsidRDefault="00000000">
            <w:pPr>
              <w:spacing w:after="40"/>
            </w:pPr>
            <w:r w:rsidRPr="008B3DFA">
              <w:rPr>
                <w:sz w:val="19"/>
                <w:szCs w:val="19"/>
              </w:rPr>
              <w:t>COBOL team becomes a bottleneck</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B5D9BC" w14:textId="77777777" w:rsidR="00DC32F6" w:rsidRPr="008B3DFA" w:rsidRDefault="00000000">
            <w:pPr>
              <w:spacing w:after="40"/>
            </w:pPr>
            <w:r w:rsidRPr="008B3DFA">
              <w:rPr>
                <w:sz w:val="19"/>
                <w:szCs w:val="19"/>
              </w:rPr>
              <w:t>High: delays cascade everywhere.</w:t>
            </w:r>
          </w:p>
        </w:tc>
        <w:tc>
          <w:tcPr>
            <w:tcW w:w="4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6EC0D5" w14:textId="77777777" w:rsidR="00DC32F6" w:rsidRPr="008B3DFA" w:rsidRDefault="00000000">
            <w:pPr>
              <w:spacing w:after="40"/>
            </w:pPr>
            <w:r w:rsidRPr="008B3DFA">
              <w:rPr>
                <w:sz w:val="19"/>
                <w:szCs w:val="19"/>
              </w:rPr>
              <w:t>Single scoped workstream. No context switching. Minimum Mainframe changes by design.</w:t>
            </w:r>
          </w:p>
        </w:tc>
      </w:tr>
      <w:tr w:rsidR="00DC32F6" w:rsidRPr="008B3DFA" w14:paraId="03CB1C7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3942CF" w14:textId="77777777" w:rsidR="00DC32F6" w:rsidRPr="008B3DFA" w:rsidRDefault="00000000">
            <w:pPr>
              <w:spacing w:after="40"/>
            </w:pPr>
            <w:r w:rsidRPr="008B3DFA">
              <w:rPr>
                <w:sz w:val="19"/>
                <w:szCs w:val="19"/>
              </w:rPr>
              <w:t>GDPR compliance for AI Agent unresolvable</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C4C3FB" w14:textId="77777777" w:rsidR="00DC32F6" w:rsidRPr="008B3DFA" w:rsidRDefault="00000000">
            <w:pPr>
              <w:spacing w:after="40"/>
            </w:pPr>
            <w:r w:rsidRPr="008B3DFA">
              <w:rPr>
                <w:sz w:val="19"/>
                <w:szCs w:val="19"/>
              </w:rPr>
              <w:t>Medium: AI is a differentiator but not launch-critical.</w:t>
            </w:r>
          </w:p>
        </w:tc>
        <w:tc>
          <w:tcPr>
            <w:tcW w:w="4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9F6AA5" w14:textId="77777777" w:rsidR="00DC32F6" w:rsidRPr="008B3DFA" w:rsidRDefault="00000000">
            <w:pPr>
              <w:spacing w:after="40"/>
            </w:pPr>
            <w:r w:rsidRPr="008B3DFA">
              <w:rPr>
                <w:sz w:val="19"/>
                <w:szCs w:val="19"/>
              </w:rPr>
              <w:t>Treat as optional MVP. Run GDPR compliance in parallel but do not gate launch on it.</w:t>
            </w:r>
          </w:p>
        </w:tc>
      </w:tr>
    </w:tbl>
    <w:p w14:paraId="220F3FD2" w14:textId="77777777" w:rsidR="00DC32F6" w:rsidRPr="008B3DFA" w:rsidRDefault="00000000">
      <w:r w:rsidRPr="008B3DFA">
        <w:br w:type="page"/>
      </w:r>
    </w:p>
    <w:p w14:paraId="3E101F2D" w14:textId="77777777" w:rsidR="00DC32F6" w:rsidRPr="008B3DFA" w:rsidRDefault="00000000">
      <w:pPr>
        <w:pStyle w:val="Titolo1"/>
        <w:rPr>
          <w:lang w:val="en-GB"/>
        </w:rPr>
      </w:pPr>
      <w:bookmarkStart w:id="53" w:name="_Toc224835126"/>
      <w:r w:rsidRPr="008B3DFA">
        <w:rPr>
          <w:lang w:val="en-GB"/>
        </w:rPr>
        <w:lastRenderedPageBreak/>
        <w:t>7. Open Issues</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4252"/>
        <w:gridCol w:w="993"/>
        <w:gridCol w:w="2931"/>
      </w:tblGrid>
      <w:tr w:rsidR="00DC32F6" w:rsidRPr="008B3DFA" w14:paraId="59C4CCF8" w14:textId="77777777" w:rsidTr="00B83C84">
        <w:tblPrEx>
          <w:tblCellMar>
            <w:top w:w="0" w:type="dxa"/>
            <w:bottom w:w="0" w:type="dxa"/>
          </w:tblCellMar>
        </w:tblPrEx>
        <w:tc>
          <w:tcPr>
            <w:tcW w:w="85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0B88CA8E" w14:textId="77777777" w:rsidR="00DC32F6" w:rsidRPr="008B3DFA" w:rsidRDefault="00000000">
            <w:r w:rsidRPr="008B3DFA">
              <w:rPr>
                <w:b/>
                <w:bCs/>
                <w:color w:val="FFFFFF"/>
                <w:sz w:val="19"/>
                <w:szCs w:val="19"/>
              </w:rPr>
              <w:t>ID</w:t>
            </w:r>
          </w:p>
        </w:tc>
        <w:tc>
          <w:tcPr>
            <w:tcW w:w="4252"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19CF6ED3" w14:textId="77777777" w:rsidR="00DC32F6" w:rsidRPr="008B3DFA" w:rsidRDefault="00000000">
            <w:r w:rsidRPr="008B3DFA">
              <w:rPr>
                <w:b/>
                <w:bCs/>
                <w:color w:val="FFFFFF"/>
                <w:sz w:val="19"/>
                <w:szCs w:val="19"/>
              </w:rPr>
              <w:t>Description</w:t>
            </w:r>
          </w:p>
        </w:tc>
        <w:tc>
          <w:tcPr>
            <w:tcW w:w="993"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45DB41D6" w14:textId="77777777" w:rsidR="00DC32F6" w:rsidRPr="008B3DFA" w:rsidRDefault="00000000">
            <w:r w:rsidRPr="008B3DFA">
              <w:rPr>
                <w:b/>
                <w:bCs/>
                <w:color w:val="FFFFFF"/>
                <w:sz w:val="19"/>
                <w:szCs w:val="19"/>
              </w:rPr>
              <w:t>Impact</w:t>
            </w:r>
          </w:p>
        </w:tc>
        <w:tc>
          <w:tcPr>
            <w:tcW w:w="2931"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07797687" w14:textId="77777777" w:rsidR="00DC32F6" w:rsidRPr="008B3DFA" w:rsidRDefault="00000000">
            <w:r w:rsidRPr="008B3DFA">
              <w:rPr>
                <w:b/>
                <w:bCs/>
                <w:color w:val="FFFFFF"/>
                <w:sz w:val="19"/>
                <w:szCs w:val="19"/>
              </w:rPr>
              <w:t>Next Steps</w:t>
            </w:r>
          </w:p>
        </w:tc>
      </w:tr>
      <w:tr w:rsidR="00DC32F6" w:rsidRPr="008B3DFA" w14:paraId="66D0F376" w14:textId="77777777" w:rsidTr="00B83C84">
        <w:tblPrEx>
          <w:tblCellMar>
            <w:top w:w="0" w:type="dxa"/>
            <w:bottom w:w="0" w:type="dxa"/>
          </w:tblCellMar>
        </w:tblPrEx>
        <w:tc>
          <w:tcPr>
            <w:tcW w:w="8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F81B36" w14:textId="77777777" w:rsidR="00DC32F6" w:rsidRPr="008B3DFA" w:rsidRDefault="00000000">
            <w:pPr>
              <w:spacing w:after="40"/>
            </w:pPr>
            <w:r w:rsidRPr="008B3DFA">
              <w:rPr>
                <w:sz w:val="19"/>
                <w:szCs w:val="19"/>
              </w:rPr>
              <w:t>OI-01</w:t>
            </w:r>
          </w:p>
        </w:tc>
        <w:tc>
          <w:tcPr>
            <w:tcW w:w="42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38CDA4" w14:textId="77777777" w:rsidR="00DC32F6" w:rsidRPr="008B3DFA" w:rsidRDefault="00000000">
            <w:pPr>
              <w:spacing w:after="40"/>
            </w:pPr>
            <w:r w:rsidRPr="008B3DFA">
              <w:rPr>
                <w:sz w:val="19"/>
                <w:szCs w:val="19"/>
              </w:rPr>
              <w:t>CDC feasibility on z/OS not validated</w:t>
            </w:r>
          </w:p>
        </w:tc>
        <w:tc>
          <w:tcPr>
            <w:tcW w:w="99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36037D" w14:textId="77777777" w:rsidR="00DC32F6" w:rsidRPr="008B3DFA" w:rsidRDefault="00000000">
            <w:pPr>
              <w:spacing w:after="40"/>
            </w:pPr>
            <w:r w:rsidRPr="008B3DFA">
              <w:rPr>
                <w:sz w:val="19"/>
                <w:szCs w:val="19"/>
              </w:rPr>
              <w:t>Critical</w:t>
            </w:r>
          </w:p>
        </w:tc>
        <w:tc>
          <w:tcPr>
            <w:tcW w:w="293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30B65E" w14:textId="77777777" w:rsidR="00DC32F6" w:rsidRPr="008B3DFA" w:rsidRDefault="00000000">
            <w:pPr>
              <w:spacing w:after="40"/>
            </w:pPr>
            <w:r w:rsidRPr="008B3DFA">
              <w:rPr>
                <w:sz w:val="19"/>
                <w:szCs w:val="19"/>
              </w:rPr>
              <w:t>Two-week spike, Sprint 1</w:t>
            </w:r>
          </w:p>
        </w:tc>
      </w:tr>
      <w:tr w:rsidR="00DC32F6" w:rsidRPr="008B3DFA" w14:paraId="22FF9964" w14:textId="77777777" w:rsidTr="00B83C84">
        <w:tblPrEx>
          <w:tblCellMar>
            <w:top w:w="0" w:type="dxa"/>
            <w:bottom w:w="0" w:type="dxa"/>
          </w:tblCellMar>
        </w:tblPrEx>
        <w:tc>
          <w:tcPr>
            <w:tcW w:w="8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18E25C" w14:textId="77777777" w:rsidR="00DC32F6" w:rsidRPr="008B3DFA" w:rsidRDefault="00000000">
            <w:pPr>
              <w:spacing w:after="40"/>
            </w:pPr>
            <w:r w:rsidRPr="008B3DFA">
              <w:rPr>
                <w:sz w:val="19"/>
                <w:szCs w:val="19"/>
              </w:rPr>
              <w:t>OI-02</w:t>
            </w:r>
          </w:p>
        </w:tc>
        <w:tc>
          <w:tcPr>
            <w:tcW w:w="42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B0E439" w14:textId="77777777" w:rsidR="00DC32F6" w:rsidRPr="008B3DFA" w:rsidRDefault="00000000">
            <w:pPr>
              <w:spacing w:after="40"/>
            </w:pPr>
            <w:r w:rsidRPr="008B3DFA">
              <w:rPr>
                <w:sz w:val="19"/>
                <w:szCs w:val="19"/>
              </w:rPr>
              <w:t>IdP deployment may require on-prem per banking regulations</w:t>
            </w:r>
          </w:p>
        </w:tc>
        <w:tc>
          <w:tcPr>
            <w:tcW w:w="99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3041D5" w14:textId="77777777" w:rsidR="00DC32F6" w:rsidRPr="008B3DFA" w:rsidRDefault="00000000">
            <w:pPr>
              <w:spacing w:after="40"/>
            </w:pPr>
            <w:r w:rsidRPr="008B3DFA">
              <w:rPr>
                <w:sz w:val="19"/>
                <w:szCs w:val="19"/>
              </w:rPr>
              <w:t>Medium</w:t>
            </w:r>
          </w:p>
        </w:tc>
        <w:tc>
          <w:tcPr>
            <w:tcW w:w="293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5A947E" w14:textId="77777777" w:rsidR="00DC32F6" w:rsidRPr="008B3DFA" w:rsidRDefault="00000000">
            <w:pPr>
              <w:spacing w:after="40"/>
            </w:pPr>
            <w:r w:rsidRPr="008B3DFA">
              <w:rPr>
                <w:sz w:val="19"/>
                <w:szCs w:val="19"/>
              </w:rPr>
              <w:t>Legal review, month 1</w:t>
            </w:r>
          </w:p>
        </w:tc>
      </w:tr>
      <w:tr w:rsidR="00DC32F6" w:rsidRPr="008B3DFA" w14:paraId="4F5D2489" w14:textId="77777777" w:rsidTr="00B83C84">
        <w:tblPrEx>
          <w:tblCellMar>
            <w:top w:w="0" w:type="dxa"/>
            <w:bottom w:w="0" w:type="dxa"/>
          </w:tblCellMar>
        </w:tblPrEx>
        <w:tc>
          <w:tcPr>
            <w:tcW w:w="8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AC4F4B" w14:textId="77777777" w:rsidR="00DC32F6" w:rsidRPr="008B3DFA" w:rsidRDefault="00000000">
            <w:pPr>
              <w:spacing w:after="40"/>
            </w:pPr>
            <w:r w:rsidRPr="008B3DFA">
              <w:rPr>
                <w:sz w:val="19"/>
                <w:szCs w:val="19"/>
              </w:rPr>
              <w:t>OI-03</w:t>
            </w:r>
          </w:p>
        </w:tc>
        <w:tc>
          <w:tcPr>
            <w:tcW w:w="42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6AD266" w14:textId="77777777" w:rsidR="00DC32F6" w:rsidRPr="008B3DFA" w:rsidRDefault="00000000">
            <w:pPr>
              <w:spacing w:after="40"/>
            </w:pPr>
            <w:r w:rsidRPr="008B3DFA">
              <w:rPr>
                <w:sz w:val="19"/>
                <w:szCs w:val="19"/>
              </w:rPr>
              <w:t>RTO not yet defined (NFR-03)</w:t>
            </w:r>
          </w:p>
        </w:tc>
        <w:tc>
          <w:tcPr>
            <w:tcW w:w="99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169150" w14:textId="77777777" w:rsidR="00DC32F6" w:rsidRPr="008B3DFA" w:rsidRDefault="00000000">
            <w:pPr>
              <w:spacing w:after="40"/>
            </w:pPr>
            <w:r w:rsidRPr="008B3DFA">
              <w:rPr>
                <w:sz w:val="19"/>
                <w:szCs w:val="19"/>
              </w:rPr>
              <w:t>Medium</w:t>
            </w:r>
          </w:p>
        </w:tc>
        <w:tc>
          <w:tcPr>
            <w:tcW w:w="293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D16002" w14:textId="77777777" w:rsidR="00DC32F6" w:rsidRPr="008B3DFA" w:rsidRDefault="00000000">
            <w:pPr>
              <w:spacing w:after="40"/>
            </w:pPr>
            <w:r w:rsidRPr="008B3DFA">
              <w:rPr>
                <w:sz w:val="19"/>
                <w:szCs w:val="19"/>
              </w:rPr>
              <w:t>DR analysis before Sprint 3</w:t>
            </w:r>
          </w:p>
        </w:tc>
      </w:tr>
      <w:tr w:rsidR="00DC32F6" w:rsidRPr="008B3DFA" w14:paraId="0EA40FE6" w14:textId="77777777" w:rsidTr="00B83C84">
        <w:tblPrEx>
          <w:tblCellMar>
            <w:top w:w="0" w:type="dxa"/>
            <w:bottom w:w="0" w:type="dxa"/>
          </w:tblCellMar>
        </w:tblPrEx>
        <w:tc>
          <w:tcPr>
            <w:tcW w:w="8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4F869E" w14:textId="77777777" w:rsidR="00DC32F6" w:rsidRPr="008B3DFA" w:rsidRDefault="00000000">
            <w:pPr>
              <w:spacing w:after="40"/>
            </w:pPr>
            <w:r w:rsidRPr="008B3DFA">
              <w:rPr>
                <w:sz w:val="19"/>
                <w:szCs w:val="19"/>
              </w:rPr>
              <w:t>OI-04</w:t>
            </w:r>
          </w:p>
        </w:tc>
        <w:tc>
          <w:tcPr>
            <w:tcW w:w="42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EC35FC" w14:textId="77777777" w:rsidR="00DC32F6" w:rsidRPr="008B3DFA" w:rsidRDefault="00000000">
            <w:pPr>
              <w:spacing w:after="40"/>
            </w:pPr>
            <w:r w:rsidRPr="008B3DFA">
              <w:rPr>
                <w:sz w:val="19"/>
                <w:szCs w:val="19"/>
              </w:rPr>
              <w:t>Maintenance windows not agreed (NFR-17)</w:t>
            </w:r>
          </w:p>
        </w:tc>
        <w:tc>
          <w:tcPr>
            <w:tcW w:w="99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DFF589" w14:textId="77777777" w:rsidR="00DC32F6" w:rsidRPr="008B3DFA" w:rsidRDefault="00000000">
            <w:pPr>
              <w:spacing w:after="40"/>
            </w:pPr>
            <w:r w:rsidRPr="008B3DFA">
              <w:rPr>
                <w:sz w:val="19"/>
                <w:szCs w:val="19"/>
              </w:rPr>
              <w:t>Low</w:t>
            </w:r>
          </w:p>
        </w:tc>
        <w:tc>
          <w:tcPr>
            <w:tcW w:w="293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DB85AC" w14:textId="77777777" w:rsidR="00DC32F6" w:rsidRPr="008B3DFA" w:rsidRDefault="00000000">
            <w:pPr>
              <w:spacing w:after="40"/>
            </w:pPr>
            <w:r w:rsidRPr="008B3DFA">
              <w:rPr>
                <w:sz w:val="19"/>
                <w:szCs w:val="19"/>
              </w:rPr>
              <w:t>Stakeholder workshop</w:t>
            </w:r>
          </w:p>
        </w:tc>
      </w:tr>
      <w:tr w:rsidR="00DC32F6" w:rsidRPr="008B3DFA" w14:paraId="4CBFF4AC" w14:textId="77777777" w:rsidTr="00B83C84">
        <w:tblPrEx>
          <w:tblCellMar>
            <w:top w:w="0" w:type="dxa"/>
            <w:bottom w:w="0" w:type="dxa"/>
          </w:tblCellMar>
        </w:tblPrEx>
        <w:tc>
          <w:tcPr>
            <w:tcW w:w="8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029A0F" w14:textId="77777777" w:rsidR="00DC32F6" w:rsidRPr="008B3DFA" w:rsidRDefault="00000000">
            <w:pPr>
              <w:spacing w:after="40"/>
            </w:pPr>
            <w:r w:rsidRPr="008B3DFA">
              <w:rPr>
                <w:sz w:val="19"/>
                <w:szCs w:val="19"/>
              </w:rPr>
              <w:t>OI-05</w:t>
            </w:r>
          </w:p>
        </w:tc>
        <w:tc>
          <w:tcPr>
            <w:tcW w:w="42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DD116F" w14:textId="77777777" w:rsidR="00DC32F6" w:rsidRPr="008B3DFA" w:rsidRDefault="00000000">
            <w:pPr>
              <w:spacing w:after="40"/>
            </w:pPr>
            <w:r w:rsidRPr="008B3DFA">
              <w:rPr>
                <w:sz w:val="19"/>
                <w:szCs w:val="19"/>
              </w:rPr>
              <w:t>AI Agent GDPR path unconfirmed</w:t>
            </w:r>
          </w:p>
        </w:tc>
        <w:tc>
          <w:tcPr>
            <w:tcW w:w="99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F29CF3" w14:textId="77777777" w:rsidR="00DC32F6" w:rsidRPr="008B3DFA" w:rsidRDefault="00000000">
            <w:pPr>
              <w:spacing w:after="40"/>
            </w:pPr>
            <w:r w:rsidRPr="008B3DFA">
              <w:rPr>
                <w:sz w:val="19"/>
                <w:szCs w:val="19"/>
              </w:rPr>
              <w:t>Medium</w:t>
            </w:r>
          </w:p>
        </w:tc>
        <w:tc>
          <w:tcPr>
            <w:tcW w:w="293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7BF703" w14:textId="77777777" w:rsidR="00DC32F6" w:rsidRPr="008B3DFA" w:rsidRDefault="00000000">
            <w:pPr>
              <w:spacing w:after="40"/>
            </w:pPr>
            <w:r w:rsidRPr="008B3DFA">
              <w:rPr>
                <w:sz w:val="19"/>
                <w:szCs w:val="19"/>
              </w:rPr>
              <w:t>DPO review in parallel</w:t>
            </w:r>
          </w:p>
        </w:tc>
      </w:tr>
      <w:tr w:rsidR="00DC32F6" w:rsidRPr="008B3DFA" w14:paraId="1410E963" w14:textId="77777777" w:rsidTr="00B83C84">
        <w:tblPrEx>
          <w:tblCellMar>
            <w:top w:w="0" w:type="dxa"/>
            <w:bottom w:w="0" w:type="dxa"/>
          </w:tblCellMar>
        </w:tblPrEx>
        <w:tc>
          <w:tcPr>
            <w:tcW w:w="8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1A485E" w14:textId="77777777" w:rsidR="00DC32F6" w:rsidRPr="008B3DFA" w:rsidRDefault="00000000">
            <w:pPr>
              <w:spacing w:after="40"/>
            </w:pPr>
            <w:r w:rsidRPr="008B3DFA">
              <w:rPr>
                <w:sz w:val="19"/>
                <w:szCs w:val="19"/>
              </w:rPr>
              <w:t>OI-06</w:t>
            </w:r>
          </w:p>
        </w:tc>
        <w:tc>
          <w:tcPr>
            <w:tcW w:w="42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572ED7" w14:textId="77777777" w:rsidR="00DC32F6" w:rsidRPr="008B3DFA" w:rsidRDefault="00000000">
            <w:pPr>
              <w:spacing w:after="40"/>
            </w:pPr>
            <w:r w:rsidRPr="008B3DFA">
              <w:rPr>
                <w:sz w:val="19"/>
                <w:szCs w:val="19"/>
              </w:rPr>
              <w:t>Partner Gateway technology not formalised</w:t>
            </w:r>
          </w:p>
        </w:tc>
        <w:tc>
          <w:tcPr>
            <w:tcW w:w="99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ACCF23" w14:textId="77777777" w:rsidR="00DC32F6" w:rsidRPr="008B3DFA" w:rsidRDefault="00000000">
            <w:pPr>
              <w:spacing w:after="40"/>
            </w:pPr>
            <w:r w:rsidRPr="008B3DFA">
              <w:rPr>
                <w:sz w:val="19"/>
                <w:szCs w:val="19"/>
              </w:rPr>
              <w:t>Low</w:t>
            </w:r>
          </w:p>
        </w:tc>
        <w:tc>
          <w:tcPr>
            <w:tcW w:w="293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93542C" w14:textId="77777777" w:rsidR="00DC32F6" w:rsidRPr="008B3DFA" w:rsidRDefault="00000000">
            <w:pPr>
              <w:spacing w:after="40"/>
            </w:pPr>
            <w:r w:rsidRPr="008B3DFA">
              <w:rPr>
                <w:sz w:val="19"/>
                <w:szCs w:val="19"/>
              </w:rPr>
              <w:t xml:space="preserve">Cloud workstream </w:t>
            </w:r>
            <w:proofErr w:type="spellStart"/>
            <w:r w:rsidRPr="008B3DFA">
              <w:rPr>
                <w:sz w:val="19"/>
                <w:szCs w:val="19"/>
              </w:rPr>
              <w:t>kickoff</w:t>
            </w:r>
            <w:proofErr w:type="spellEnd"/>
          </w:p>
        </w:tc>
      </w:tr>
      <w:tr w:rsidR="00DC32F6" w:rsidRPr="008B3DFA" w14:paraId="1BB11AE1" w14:textId="77777777" w:rsidTr="00B83C84">
        <w:tblPrEx>
          <w:tblCellMar>
            <w:top w:w="0" w:type="dxa"/>
            <w:bottom w:w="0" w:type="dxa"/>
          </w:tblCellMar>
        </w:tblPrEx>
        <w:tc>
          <w:tcPr>
            <w:tcW w:w="8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D646CA" w14:textId="77777777" w:rsidR="00DC32F6" w:rsidRPr="008B3DFA" w:rsidRDefault="00000000">
            <w:pPr>
              <w:spacing w:after="40"/>
            </w:pPr>
            <w:r w:rsidRPr="008B3DFA">
              <w:rPr>
                <w:sz w:val="19"/>
                <w:szCs w:val="19"/>
              </w:rPr>
              <w:t>OI-07</w:t>
            </w:r>
          </w:p>
        </w:tc>
        <w:tc>
          <w:tcPr>
            <w:tcW w:w="42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66ACB2" w14:textId="77777777" w:rsidR="00DC32F6" w:rsidRPr="008B3DFA" w:rsidRDefault="00000000">
            <w:pPr>
              <w:spacing w:after="40"/>
            </w:pPr>
            <w:r w:rsidRPr="008B3DFA">
              <w:rPr>
                <w:sz w:val="19"/>
                <w:szCs w:val="19"/>
              </w:rPr>
              <w:t>Detailed cost estimate pending (NFR-26)</w:t>
            </w:r>
          </w:p>
        </w:tc>
        <w:tc>
          <w:tcPr>
            <w:tcW w:w="99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FBDF10" w14:textId="77777777" w:rsidR="00DC32F6" w:rsidRPr="008B3DFA" w:rsidRDefault="00000000">
            <w:pPr>
              <w:spacing w:after="40"/>
            </w:pPr>
            <w:r w:rsidRPr="008B3DFA">
              <w:rPr>
                <w:sz w:val="19"/>
                <w:szCs w:val="19"/>
              </w:rPr>
              <w:t>Low</w:t>
            </w:r>
          </w:p>
        </w:tc>
        <w:tc>
          <w:tcPr>
            <w:tcW w:w="293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A93DB4" w14:textId="77777777" w:rsidR="00DC32F6" w:rsidRPr="008B3DFA" w:rsidRDefault="00000000">
            <w:pPr>
              <w:spacing w:after="40"/>
            </w:pPr>
            <w:r w:rsidRPr="008B3DFA">
              <w:rPr>
                <w:sz w:val="19"/>
                <w:szCs w:val="19"/>
              </w:rPr>
              <w:t>After infra spike</w:t>
            </w:r>
          </w:p>
        </w:tc>
      </w:tr>
    </w:tbl>
    <w:p w14:paraId="7460E035" w14:textId="77777777" w:rsidR="000B0F4E" w:rsidRDefault="000B0F4E"/>
    <w:sectPr w:rsidR="000B0F4E">
      <w:headerReference w:type="default" r:id="rId25"/>
      <w:footerReference w:type="default" r:id="rId2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314E2" w14:textId="77777777" w:rsidR="000B0F4E" w:rsidRPr="008B3DFA" w:rsidRDefault="000B0F4E">
      <w:r w:rsidRPr="008B3DFA">
        <w:separator/>
      </w:r>
    </w:p>
  </w:endnote>
  <w:endnote w:type="continuationSeparator" w:id="0">
    <w:p w14:paraId="3957572F" w14:textId="77777777" w:rsidR="000B0F4E" w:rsidRPr="008B3DFA" w:rsidRDefault="000B0F4E">
      <w:r w:rsidRPr="008B3DF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44E0B" w14:textId="77777777" w:rsidR="00DC32F6" w:rsidRPr="008B3DFA" w:rsidRDefault="00000000">
    <w:pPr>
      <w:jc w:val="center"/>
    </w:pPr>
    <w:r w:rsidRPr="008B3DFA">
      <w:rPr>
        <w:color w:val="999999"/>
        <w:sz w:val="16"/>
        <w:szCs w:val="16"/>
      </w:rPr>
      <w:t xml:space="preserve">Page </w:t>
    </w:r>
    <w:r w:rsidRPr="008B3DFA">
      <w:rPr>
        <w:color w:val="999999"/>
        <w:sz w:val="16"/>
        <w:szCs w:val="16"/>
      </w:rPr>
      <w:fldChar w:fldCharType="begin"/>
    </w:r>
    <w:r w:rsidRPr="008B3DFA">
      <w:rPr>
        <w:color w:val="999999"/>
        <w:sz w:val="16"/>
        <w:szCs w:val="16"/>
      </w:rPr>
      <w:instrText>PAGE</w:instrText>
    </w:r>
    <w:r w:rsidRPr="008B3DFA">
      <w:rPr>
        <w:color w:val="999999"/>
        <w:sz w:val="16"/>
        <w:szCs w:val="16"/>
      </w:rPr>
      <w:fldChar w:fldCharType="separate"/>
    </w:r>
    <w:r w:rsidR="00100A65" w:rsidRPr="008B3DFA">
      <w:rPr>
        <w:color w:val="999999"/>
        <w:sz w:val="16"/>
        <w:szCs w:val="16"/>
      </w:rPr>
      <w:t>1</w:t>
    </w:r>
    <w:r w:rsidRPr="008B3DFA">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1C0BA" w14:textId="77777777" w:rsidR="000B0F4E" w:rsidRPr="008B3DFA" w:rsidRDefault="000B0F4E">
      <w:r w:rsidRPr="008B3DFA">
        <w:separator/>
      </w:r>
    </w:p>
  </w:footnote>
  <w:footnote w:type="continuationSeparator" w:id="0">
    <w:p w14:paraId="21CD2165" w14:textId="77777777" w:rsidR="000B0F4E" w:rsidRPr="008B3DFA" w:rsidRDefault="000B0F4E">
      <w:r w:rsidRPr="008B3DF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3CF1C" w14:textId="77777777" w:rsidR="00DC32F6" w:rsidRPr="008B3DFA" w:rsidRDefault="00000000">
    <w:pPr>
      <w:jc w:val="right"/>
    </w:pPr>
    <w:proofErr w:type="spellStart"/>
    <w:r w:rsidRPr="008B3DFA">
      <w:rPr>
        <w:i/>
        <w:iCs/>
        <w:color w:val="999999"/>
        <w:sz w:val="16"/>
        <w:szCs w:val="16"/>
      </w:rPr>
      <w:t>NeoBank</w:t>
    </w:r>
    <w:proofErr w:type="spellEnd"/>
    <w:r w:rsidRPr="008B3DFA">
      <w:rPr>
        <w:i/>
        <w:iCs/>
        <w:color w:val="999999"/>
        <w:sz w:val="16"/>
        <w:szCs w:val="16"/>
      </w:rPr>
      <w:t xml:space="preserve"> - High Level Design v0.6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72762"/>
    <w:multiLevelType w:val="hybridMultilevel"/>
    <w:tmpl w:val="AE9AF648"/>
    <w:lvl w:ilvl="0" w:tplc="DF600516">
      <w:start w:val="1"/>
      <w:numFmt w:val="bullet"/>
      <w:lvlText w:val="●"/>
      <w:lvlJc w:val="left"/>
      <w:pPr>
        <w:ind w:left="720" w:hanging="360"/>
      </w:pPr>
    </w:lvl>
    <w:lvl w:ilvl="1" w:tplc="8AA2046E">
      <w:start w:val="1"/>
      <w:numFmt w:val="bullet"/>
      <w:lvlText w:val="○"/>
      <w:lvlJc w:val="left"/>
      <w:pPr>
        <w:ind w:left="1440" w:hanging="360"/>
      </w:pPr>
    </w:lvl>
    <w:lvl w:ilvl="2" w:tplc="37A8A936">
      <w:start w:val="1"/>
      <w:numFmt w:val="bullet"/>
      <w:lvlText w:val="■"/>
      <w:lvlJc w:val="left"/>
      <w:pPr>
        <w:ind w:left="2160" w:hanging="360"/>
      </w:pPr>
    </w:lvl>
    <w:lvl w:ilvl="3" w:tplc="1ADAA37A">
      <w:start w:val="1"/>
      <w:numFmt w:val="bullet"/>
      <w:lvlText w:val="●"/>
      <w:lvlJc w:val="left"/>
      <w:pPr>
        <w:ind w:left="2880" w:hanging="360"/>
      </w:pPr>
    </w:lvl>
    <w:lvl w:ilvl="4" w:tplc="F04C51C2">
      <w:start w:val="1"/>
      <w:numFmt w:val="bullet"/>
      <w:lvlText w:val="○"/>
      <w:lvlJc w:val="left"/>
      <w:pPr>
        <w:ind w:left="3600" w:hanging="360"/>
      </w:pPr>
    </w:lvl>
    <w:lvl w:ilvl="5" w:tplc="FE9425AA">
      <w:start w:val="1"/>
      <w:numFmt w:val="bullet"/>
      <w:lvlText w:val="■"/>
      <w:lvlJc w:val="left"/>
      <w:pPr>
        <w:ind w:left="4320" w:hanging="360"/>
      </w:pPr>
    </w:lvl>
    <w:lvl w:ilvl="6" w:tplc="775EE10C">
      <w:start w:val="1"/>
      <w:numFmt w:val="bullet"/>
      <w:lvlText w:val="●"/>
      <w:lvlJc w:val="left"/>
      <w:pPr>
        <w:ind w:left="5040" w:hanging="360"/>
      </w:pPr>
    </w:lvl>
    <w:lvl w:ilvl="7" w:tplc="176E1A02">
      <w:start w:val="1"/>
      <w:numFmt w:val="bullet"/>
      <w:lvlText w:val="●"/>
      <w:lvlJc w:val="left"/>
      <w:pPr>
        <w:ind w:left="5760" w:hanging="360"/>
      </w:pPr>
    </w:lvl>
    <w:lvl w:ilvl="8" w:tplc="37287468">
      <w:start w:val="1"/>
      <w:numFmt w:val="bullet"/>
      <w:lvlText w:val="●"/>
      <w:lvlJc w:val="left"/>
      <w:pPr>
        <w:ind w:left="6480" w:hanging="360"/>
      </w:pPr>
    </w:lvl>
  </w:abstractNum>
  <w:num w:numId="1" w16cid:durableId="4741059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8"/>
  <w:displayBackgroundShape/>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2F6"/>
    <w:rsid w:val="000B0F4E"/>
    <w:rsid w:val="00100A65"/>
    <w:rsid w:val="0029208E"/>
    <w:rsid w:val="0038635D"/>
    <w:rsid w:val="00521300"/>
    <w:rsid w:val="008B3DFA"/>
    <w:rsid w:val="00B83C84"/>
    <w:rsid w:val="00DC32F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2228D"/>
  <w15:docId w15:val="{C745E84B-A8ED-49A4-B68C-9CA0A8886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paragraph" w:styleId="Titolo1">
    <w:name w:val="heading 1"/>
    <w:uiPriority w:val="9"/>
    <w:qFormat/>
    <w:pPr>
      <w:spacing w:before="360" w:after="200"/>
      <w:outlineLvl w:val="0"/>
    </w:pPr>
    <w:rPr>
      <w:b/>
      <w:bCs/>
      <w:color w:val="1F3864"/>
      <w:sz w:val="32"/>
      <w:szCs w:val="32"/>
    </w:rPr>
  </w:style>
  <w:style w:type="paragraph" w:styleId="Titolo2">
    <w:name w:val="heading 2"/>
    <w:uiPriority w:val="9"/>
    <w:unhideWhenUsed/>
    <w:qFormat/>
    <w:pPr>
      <w:spacing w:before="280" w:after="160"/>
      <w:outlineLvl w:val="1"/>
    </w:pPr>
    <w:rPr>
      <w:b/>
      <w:bCs/>
      <w:color w:val="2B579A"/>
      <w:sz w:val="26"/>
      <w:szCs w:val="26"/>
    </w:rPr>
  </w:style>
  <w:style w:type="paragraph" w:styleId="Titolo3">
    <w:name w:val="heading 3"/>
    <w:uiPriority w:val="9"/>
    <w:unhideWhenUsed/>
    <w:qFormat/>
    <w:pPr>
      <w:spacing w:before="220" w:after="120"/>
      <w:outlineLvl w:val="2"/>
    </w:pPr>
    <w:rPr>
      <w:b/>
      <w:bCs/>
      <w:color w:val="333333"/>
      <w:sz w:val="23"/>
      <w:szCs w:val="23"/>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Sommario1">
    <w:name w:val="toc 1"/>
    <w:basedOn w:val="Normale"/>
    <w:next w:val="Normale"/>
    <w:autoRedefine/>
    <w:uiPriority w:val="39"/>
    <w:unhideWhenUsed/>
    <w:rsid w:val="00100A65"/>
    <w:pPr>
      <w:spacing w:after="100"/>
    </w:pPr>
  </w:style>
  <w:style w:type="paragraph" w:styleId="Sommario2">
    <w:name w:val="toc 2"/>
    <w:basedOn w:val="Normale"/>
    <w:next w:val="Normale"/>
    <w:autoRedefine/>
    <w:uiPriority w:val="39"/>
    <w:unhideWhenUsed/>
    <w:rsid w:val="00100A65"/>
    <w:pPr>
      <w:spacing w:after="100"/>
      <w:ind w:left="220"/>
    </w:pPr>
  </w:style>
  <w:style w:type="paragraph" w:styleId="Sommario3">
    <w:name w:val="toc 3"/>
    <w:basedOn w:val="Normale"/>
    <w:next w:val="Normale"/>
    <w:autoRedefine/>
    <w:uiPriority w:val="39"/>
    <w:unhideWhenUsed/>
    <w:rsid w:val="00100A6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44</Pages>
  <Words>7141</Words>
  <Characters>40705</Characters>
  <Application>Microsoft Office Word</Application>
  <DocSecurity>0</DocSecurity>
  <Lines>339</Lines>
  <Paragraphs>95</Paragraphs>
  <ScaleCrop>false</ScaleCrop>
  <Company/>
  <LinksUpToDate>false</LinksUpToDate>
  <CharactersWithSpaces>47751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luca agrippino</cp:lastModifiedBy>
  <cp:revision>3</cp:revision>
  <cp:lastPrinted>2026-03-19T17:51:00Z</cp:lastPrinted>
  <dcterms:created xsi:type="dcterms:W3CDTF">2026-03-19T17:21:00Z</dcterms:created>
  <dcterms:modified xsi:type="dcterms:W3CDTF">2026-03-19T17:55:00Z</dcterms:modified>
</cp:coreProperties>
</file>