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BEA0" w14:textId="2039D081" w:rsidR="004C051F" w:rsidRDefault="00FB32F8" w:rsidP="008E0D6F">
      <w:pPr>
        <w:ind w:left="1416" w:hanging="1416"/>
        <w:jc w:val="both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softHyphen/>
      </w:r>
      <w:r w:rsidRPr="004C051F">
        <w:rPr>
          <w:noProof/>
          <w:sz w:val="80"/>
          <w:szCs w:val="80"/>
        </w:rPr>
        <w:softHyphen/>
      </w:r>
      <w:r w:rsidRPr="004C051F">
        <w:rPr>
          <w:noProof/>
          <w:sz w:val="80"/>
          <w:szCs w:val="80"/>
        </w:rPr>
        <w:softHyphen/>
      </w:r>
      <w:r w:rsidRPr="004C051F">
        <w:rPr>
          <w:noProof/>
          <w:sz w:val="80"/>
          <w:szCs w:val="80"/>
        </w:rPr>
        <w:softHyphen/>
      </w:r>
    </w:p>
    <w:p w14:paraId="05AC5F20" w14:textId="3DA8E4D5" w:rsidR="004C051F" w:rsidRDefault="004C051F" w:rsidP="006C491D">
      <w:pPr>
        <w:ind w:left="1416" w:hanging="1416"/>
        <w:jc w:val="center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t>PROGETTO</w:t>
      </w:r>
    </w:p>
    <w:p w14:paraId="078083D1" w14:textId="135F8B82" w:rsidR="004C051F" w:rsidRDefault="004C051F" w:rsidP="006C491D">
      <w:pPr>
        <w:ind w:left="1416" w:hanging="1416"/>
        <w:jc w:val="center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t>DI PROGRAMMAZIONE</w:t>
      </w:r>
    </w:p>
    <w:p w14:paraId="343ABF10" w14:textId="11D3DAE0" w:rsidR="00031F80" w:rsidRPr="004C051F" w:rsidRDefault="004C051F" w:rsidP="006C491D">
      <w:pPr>
        <w:ind w:left="1416" w:hanging="1416"/>
        <w:jc w:val="center"/>
        <w:rPr>
          <w:noProof/>
          <w:sz w:val="80"/>
          <w:szCs w:val="80"/>
        </w:rPr>
      </w:pPr>
      <w:r w:rsidRPr="004C051F">
        <w:rPr>
          <w:noProof/>
          <w:sz w:val="80"/>
          <w:szCs w:val="80"/>
        </w:rPr>
        <w:t>AD OGGETTI</w:t>
      </w:r>
    </w:p>
    <w:p w14:paraId="22F89783" w14:textId="13BA1154" w:rsidR="004C051F" w:rsidRDefault="004C051F" w:rsidP="006C491D">
      <w:pPr>
        <w:ind w:left="1416" w:hanging="1416"/>
        <w:jc w:val="center"/>
        <w:rPr>
          <w:noProof/>
          <w:sz w:val="40"/>
          <w:szCs w:val="40"/>
        </w:rPr>
      </w:pPr>
    </w:p>
    <w:p w14:paraId="6437848D" w14:textId="77777777" w:rsidR="00EC542A" w:rsidRPr="00EC542A" w:rsidRDefault="00EC542A" w:rsidP="006C491D">
      <w:pPr>
        <w:ind w:left="3540" w:hanging="3540"/>
        <w:jc w:val="center"/>
        <w:rPr>
          <w:noProof/>
          <w:sz w:val="40"/>
          <w:szCs w:val="40"/>
        </w:rPr>
      </w:pPr>
    </w:p>
    <w:p w14:paraId="4CEBC73A" w14:textId="40E5088A" w:rsidR="004C051F" w:rsidRPr="00EC542A" w:rsidRDefault="004C051F" w:rsidP="006C491D">
      <w:pPr>
        <w:ind w:left="1416" w:hanging="1416"/>
        <w:jc w:val="center"/>
        <w:rPr>
          <w:noProof/>
          <w:sz w:val="40"/>
          <w:szCs w:val="40"/>
        </w:rPr>
      </w:pPr>
      <w:r w:rsidRPr="004C051F">
        <w:rPr>
          <w:noProof/>
          <w:sz w:val="40"/>
          <w:szCs w:val="40"/>
        </w:rPr>
        <w:t>Anno Accademico 2021/2021</w:t>
      </w:r>
    </w:p>
    <w:p w14:paraId="6C379E41" w14:textId="77777777" w:rsidR="004C051F" w:rsidRDefault="004C051F" w:rsidP="006C491D">
      <w:pPr>
        <w:ind w:left="1416" w:hanging="1416"/>
        <w:jc w:val="center"/>
        <w:rPr>
          <w:noProof/>
        </w:rPr>
      </w:pPr>
    </w:p>
    <w:p w14:paraId="17FE757D" w14:textId="4C64E9A7" w:rsidR="004C051F" w:rsidRDefault="004C051F" w:rsidP="006C491D">
      <w:pPr>
        <w:ind w:left="1416" w:hanging="1416"/>
        <w:jc w:val="center"/>
        <w:rPr>
          <w:noProof/>
          <w:sz w:val="32"/>
          <w:szCs w:val="32"/>
        </w:rPr>
      </w:pPr>
      <w:r w:rsidRPr="004C051F">
        <w:rPr>
          <w:noProof/>
          <w:sz w:val="80"/>
          <w:szCs w:val="80"/>
        </w:rPr>
        <w:drawing>
          <wp:anchor distT="0" distB="0" distL="114300" distR="114300" simplePos="0" relativeHeight="251658240" behindDoc="0" locked="0" layoutInCell="1" allowOverlap="1" wp14:anchorId="062F7DF6" wp14:editId="6AE1A221">
            <wp:simplePos x="0" y="0"/>
            <wp:positionH relativeFrom="column">
              <wp:posOffset>152061</wp:posOffset>
            </wp:positionH>
            <wp:positionV relativeFrom="paragraph">
              <wp:posOffset>2574562</wp:posOffset>
            </wp:positionV>
            <wp:extent cx="5806800" cy="1612800"/>
            <wp:effectExtent l="0" t="0" r="3810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800" cy="16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051F">
        <w:rPr>
          <w:noProof/>
          <w:sz w:val="32"/>
          <w:szCs w:val="32"/>
        </w:rPr>
        <w:t>Realizzato da: Brugnera Luca 2014722</w:t>
      </w:r>
    </w:p>
    <w:p w14:paraId="566487AE" w14:textId="69B5FA25" w:rsidR="004C051F" w:rsidRDefault="004C051F" w:rsidP="008E0D6F">
      <w:pPr>
        <w:ind w:left="1416" w:hanging="1416"/>
        <w:jc w:val="both"/>
        <w:rPr>
          <w:noProof/>
          <w:sz w:val="32"/>
          <w:szCs w:val="32"/>
        </w:rPr>
      </w:pPr>
    </w:p>
    <w:p w14:paraId="054A58C7" w14:textId="103C7D06" w:rsidR="004C051F" w:rsidRDefault="004C051F" w:rsidP="008E0D6F">
      <w:pPr>
        <w:ind w:left="1416" w:hanging="1416"/>
        <w:jc w:val="both"/>
        <w:rPr>
          <w:noProof/>
          <w:sz w:val="32"/>
          <w:szCs w:val="32"/>
        </w:rPr>
      </w:pPr>
    </w:p>
    <w:p w14:paraId="736B5C91" w14:textId="78CB2CCB" w:rsidR="00A653C8" w:rsidRDefault="00A653C8" w:rsidP="008E0D6F">
      <w:pPr>
        <w:jc w:val="both"/>
        <w:rPr>
          <w:noProof/>
        </w:rPr>
      </w:pPr>
    </w:p>
    <w:p w14:paraId="25826D58" w14:textId="17A99DB7" w:rsidR="00A653C8" w:rsidRDefault="00A653C8" w:rsidP="008E0D6F">
      <w:pPr>
        <w:jc w:val="both"/>
        <w:rPr>
          <w:noProof/>
        </w:rPr>
      </w:pPr>
    </w:p>
    <w:p w14:paraId="584951FE" w14:textId="77777777" w:rsidR="005E35E4" w:rsidRDefault="005E35E4" w:rsidP="008E0D6F">
      <w:pPr>
        <w:jc w:val="both"/>
        <w:rPr>
          <w:b/>
          <w:bCs/>
          <w:noProof/>
          <w:sz w:val="24"/>
          <w:szCs w:val="24"/>
        </w:rPr>
      </w:pPr>
    </w:p>
    <w:p w14:paraId="557FED01" w14:textId="34D486EF" w:rsidR="00A653C8" w:rsidRDefault="008D67BE" w:rsidP="008E0D6F">
      <w:pPr>
        <w:jc w:val="both"/>
        <w:rPr>
          <w:b/>
          <w:bCs/>
          <w:noProof/>
          <w:sz w:val="24"/>
          <w:szCs w:val="24"/>
        </w:rPr>
      </w:pPr>
      <w:r w:rsidRPr="008D67BE">
        <w:rPr>
          <w:b/>
          <w:bCs/>
          <w:noProof/>
          <w:sz w:val="24"/>
          <w:szCs w:val="24"/>
        </w:rPr>
        <w:lastRenderedPageBreak/>
        <w:t>Introduzione</w:t>
      </w:r>
    </w:p>
    <w:p w14:paraId="5886D779" w14:textId="4DD30B80" w:rsidR="00C42C4E" w:rsidRDefault="00693904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In qualsiasi ambito l’utilizzo di grafici aiuta ad avere una visione più chiara, semplice e completa, </w:t>
      </w:r>
      <w:r w:rsidR="008D67BE">
        <w:rPr>
          <w:noProof/>
          <w:szCs w:val="20"/>
        </w:rPr>
        <w:t xml:space="preserve">ChartManager </w:t>
      </w:r>
      <w:r>
        <w:rPr>
          <w:noProof/>
          <w:szCs w:val="20"/>
        </w:rPr>
        <w:t xml:space="preserve">permette proprio questo: </w:t>
      </w:r>
      <w:r w:rsidR="008D67BE">
        <w:rPr>
          <w:noProof/>
          <w:szCs w:val="20"/>
        </w:rPr>
        <w:t xml:space="preserve">è un’applicazione per la creazione, modifica e salvataggio di grafi a torta, </w:t>
      </w:r>
      <w:r w:rsidR="00C42C4E">
        <w:rPr>
          <w:noProof/>
          <w:szCs w:val="20"/>
        </w:rPr>
        <w:t>l</w:t>
      </w:r>
      <w:r w:rsidR="008D67BE">
        <w:rPr>
          <w:noProof/>
          <w:szCs w:val="20"/>
        </w:rPr>
        <w:t>inee e barre</w:t>
      </w:r>
      <w:r w:rsidR="00C42C4E">
        <w:rPr>
          <w:noProof/>
          <w:szCs w:val="20"/>
        </w:rPr>
        <w:t xml:space="preserve"> dotata di una GUI</w:t>
      </w:r>
      <w:r>
        <w:rPr>
          <w:noProof/>
          <w:szCs w:val="20"/>
        </w:rPr>
        <w:t xml:space="preserve"> per semplificare l’interazione con l’utente</w:t>
      </w:r>
      <w:r w:rsidR="00C42C4E">
        <w:rPr>
          <w:noProof/>
          <w:szCs w:val="20"/>
        </w:rPr>
        <w:t>.</w:t>
      </w:r>
      <w:r w:rsidR="00D703C4">
        <w:rPr>
          <w:noProof/>
          <w:szCs w:val="20"/>
        </w:rPr>
        <w:t xml:space="preserve"> </w:t>
      </w:r>
    </w:p>
    <w:p w14:paraId="0E8C6953" w14:textId="4FA11D28" w:rsidR="00693904" w:rsidRDefault="00693904" w:rsidP="008E0D6F">
      <w:pPr>
        <w:jc w:val="both"/>
        <w:rPr>
          <w:b/>
          <w:bCs/>
          <w:noProof/>
          <w:sz w:val="24"/>
          <w:szCs w:val="24"/>
        </w:rPr>
      </w:pPr>
    </w:p>
    <w:p w14:paraId="12E0A12C" w14:textId="5C4A2C2C" w:rsidR="00C42C4E" w:rsidRDefault="00AF5B12" w:rsidP="008E0D6F">
      <w:pPr>
        <w:jc w:val="both"/>
        <w:rPr>
          <w:b/>
          <w:bCs/>
          <w:noProof/>
          <w:sz w:val="24"/>
          <w:szCs w:val="24"/>
        </w:rPr>
      </w:pPr>
      <w:r w:rsidRPr="00502B8B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1BB0014" wp14:editId="38375F7E">
            <wp:simplePos x="0" y="0"/>
            <wp:positionH relativeFrom="margin">
              <wp:posOffset>3052445</wp:posOffset>
            </wp:positionH>
            <wp:positionV relativeFrom="margin">
              <wp:posOffset>1638576</wp:posOffset>
            </wp:positionV>
            <wp:extent cx="3240000" cy="2031109"/>
            <wp:effectExtent l="0" t="0" r="0" b="7620"/>
            <wp:wrapSquare wrapText="bothSides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3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C4E" w:rsidRPr="00C42C4E">
        <w:rPr>
          <w:b/>
          <w:bCs/>
          <w:noProof/>
          <w:sz w:val="24"/>
          <w:szCs w:val="24"/>
        </w:rPr>
        <w:t xml:space="preserve">Manuale d’uso gui </w:t>
      </w:r>
    </w:p>
    <w:p w14:paraId="5721E707" w14:textId="6BEC1E10" w:rsidR="00502B8B" w:rsidRPr="00502B8B" w:rsidRDefault="00502B8B" w:rsidP="008E0D6F">
      <w:pPr>
        <w:jc w:val="both"/>
        <w:rPr>
          <w:b/>
          <w:bCs/>
          <w:noProof/>
          <w:sz w:val="22"/>
          <w:szCs w:val="22"/>
        </w:rPr>
      </w:pPr>
      <w:r w:rsidRPr="00502B8B">
        <w:rPr>
          <w:b/>
          <w:bCs/>
          <w:noProof/>
          <w:sz w:val="22"/>
          <w:szCs w:val="22"/>
        </w:rPr>
        <w:t>Schermata Iniziale</w:t>
      </w:r>
    </w:p>
    <w:p w14:paraId="54F21D13" w14:textId="11CE27D0" w:rsidR="00C42C4E" w:rsidRDefault="00C42C4E" w:rsidP="008E0D6F">
      <w:pPr>
        <w:jc w:val="both"/>
        <w:rPr>
          <w:noProof/>
          <w:szCs w:val="20"/>
        </w:rPr>
      </w:pPr>
      <w:r>
        <w:rPr>
          <w:noProof/>
          <w:szCs w:val="20"/>
        </w:rPr>
        <w:t>Una volta aperto il programma si visualizza la schermata iniziale</w:t>
      </w:r>
      <w:r w:rsidR="00322E24">
        <w:rPr>
          <w:noProof/>
          <w:szCs w:val="20"/>
        </w:rPr>
        <w:t>, nella quale troviamo la barra multifunzione</w:t>
      </w:r>
      <w:r w:rsidR="00D93BFB">
        <w:rPr>
          <w:noProof/>
          <w:szCs w:val="20"/>
        </w:rPr>
        <w:t xml:space="preserve"> (a sinistra)</w:t>
      </w:r>
      <w:r w:rsidR="00322E24">
        <w:rPr>
          <w:noProof/>
          <w:szCs w:val="20"/>
        </w:rPr>
        <w:t xml:space="preserve"> che ci</w:t>
      </w:r>
      <w:r>
        <w:rPr>
          <w:noProof/>
          <w:szCs w:val="20"/>
        </w:rPr>
        <w:t xml:space="preserve"> permette</w:t>
      </w:r>
      <w:r w:rsidR="00322E24">
        <w:rPr>
          <w:noProof/>
          <w:szCs w:val="20"/>
        </w:rPr>
        <w:t xml:space="preserve"> di</w:t>
      </w:r>
      <w:r>
        <w:rPr>
          <w:noProof/>
          <w:szCs w:val="20"/>
        </w:rPr>
        <w:t>:</w:t>
      </w:r>
    </w:p>
    <w:p w14:paraId="2B2635AE" w14:textId="5A7ACDC3" w:rsidR="00322E24" w:rsidRDefault="00322E24" w:rsidP="008E0D6F">
      <w:pPr>
        <w:pStyle w:val="Paragrafoelenco"/>
        <w:numPr>
          <w:ilvl w:val="0"/>
          <w:numId w:val="7"/>
        </w:numPr>
        <w:jc w:val="both"/>
        <w:rPr>
          <w:noProof/>
          <w:szCs w:val="20"/>
        </w:rPr>
      </w:pPr>
      <w:r>
        <w:rPr>
          <w:noProof/>
          <w:szCs w:val="20"/>
        </w:rPr>
        <w:t>Aprire un grafo già creato</w:t>
      </w:r>
    </w:p>
    <w:p w14:paraId="53C74375" w14:textId="2CCBA5DA" w:rsidR="00322E24" w:rsidRDefault="00322E24" w:rsidP="008E0D6F">
      <w:pPr>
        <w:pStyle w:val="Paragrafoelenco"/>
        <w:numPr>
          <w:ilvl w:val="0"/>
          <w:numId w:val="7"/>
        </w:numPr>
        <w:jc w:val="both"/>
        <w:rPr>
          <w:noProof/>
          <w:szCs w:val="20"/>
        </w:rPr>
      </w:pPr>
      <w:r>
        <w:rPr>
          <w:noProof/>
          <w:szCs w:val="20"/>
        </w:rPr>
        <w:t>Creare un nuovo grafo a torta</w:t>
      </w:r>
    </w:p>
    <w:p w14:paraId="65D60CED" w14:textId="10C02A8E" w:rsidR="00322E24" w:rsidRDefault="00322E24" w:rsidP="008E0D6F">
      <w:pPr>
        <w:pStyle w:val="Paragrafoelenco"/>
        <w:numPr>
          <w:ilvl w:val="0"/>
          <w:numId w:val="7"/>
        </w:numPr>
        <w:jc w:val="both"/>
        <w:rPr>
          <w:noProof/>
          <w:szCs w:val="20"/>
        </w:rPr>
      </w:pPr>
      <w:r>
        <w:rPr>
          <w:noProof/>
          <w:szCs w:val="20"/>
        </w:rPr>
        <w:t>Creare un nuovo grafo a linee</w:t>
      </w:r>
    </w:p>
    <w:p w14:paraId="373CD2F5" w14:textId="1B8939BA" w:rsidR="00322E24" w:rsidRDefault="00322E24" w:rsidP="008E0D6F">
      <w:pPr>
        <w:pStyle w:val="Paragrafoelenco"/>
        <w:numPr>
          <w:ilvl w:val="0"/>
          <w:numId w:val="7"/>
        </w:numPr>
        <w:jc w:val="both"/>
        <w:rPr>
          <w:noProof/>
          <w:szCs w:val="20"/>
        </w:rPr>
      </w:pPr>
      <w:r>
        <w:rPr>
          <w:noProof/>
          <w:szCs w:val="20"/>
        </w:rPr>
        <w:t>Creare un nuovo grafo a barre</w:t>
      </w:r>
    </w:p>
    <w:p w14:paraId="074B41A0" w14:textId="23005DB7" w:rsidR="00D93BFB" w:rsidRDefault="00D93BFB" w:rsidP="008E0D6F">
      <w:pPr>
        <w:jc w:val="both"/>
        <w:rPr>
          <w:noProof/>
          <w:szCs w:val="20"/>
        </w:rPr>
      </w:pPr>
    </w:p>
    <w:p w14:paraId="59B0FE18" w14:textId="77777777" w:rsidR="00935B77" w:rsidRDefault="00935B77" w:rsidP="008E0D6F">
      <w:pPr>
        <w:jc w:val="both"/>
        <w:rPr>
          <w:b/>
          <w:bCs/>
          <w:noProof/>
          <w:sz w:val="22"/>
          <w:szCs w:val="22"/>
        </w:rPr>
      </w:pPr>
    </w:p>
    <w:p w14:paraId="6017EC07" w14:textId="139F19E4" w:rsidR="00502B8B" w:rsidRPr="00502B8B" w:rsidRDefault="00502B8B" w:rsidP="008E0D6F">
      <w:pPr>
        <w:jc w:val="both"/>
        <w:rPr>
          <w:b/>
          <w:bCs/>
          <w:noProof/>
          <w:sz w:val="22"/>
          <w:szCs w:val="22"/>
        </w:rPr>
      </w:pPr>
      <w:r w:rsidRPr="00502B8B">
        <w:rPr>
          <w:b/>
          <w:bCs/>
          <w:noProof/>
          <w:sz w:val="22"/>
          <w:szCs w:val="22"/>
        </w:rPr>
        <w:t>Schermat</w:t>
      </w:r>
      <w:r w:rsidR="001208A5">
        <w:rPr>
          <w:b/>
          <w:bCs/>
          <w:noProof/>
          <w:sz w:val="22"/>
          <w:szCs w:val="22"/>
        </w:rPr>
        <w:t>e</w:t>
      </w:r>
      <w:r w:rsidRPr="00502B8B">
        <w:rPr>
          <w:b/>
          <w:bCs/>
          <w:noProof/>
          <w:sz w:val="22"/>
          <w:szCs w:val="22"/>
        </w:rPr>
        <w:t xml:space="preserve"> di modifica de</w:t>
      </w:r>
      <w:r w:rsidR="005E35E4">
        <w:rPr>
          <w:b/>
          <w:bCs/>
          <w:noProof/>
          <w:sz w:val="22"/>
          <w:szCs w:val="22"/>
        </w:rPr>
        <w:t>i</w:t>
      </w:r>
      <w:r w:rsidRPr="00502B8B">
        <w:rPr>
          <w:b/>
          <w:bCs/>
          <w:noProof/>
          <w:sz w:val="22"/>
          <w:szCs w:val="22"/>
        </w:rPr>
        <w:t xml:space="preserve"> graf</w:t>
      </w:r>
      <w:r w:rsidR="001208A5">
        <w:rPr>
          <w:b/>
          <w:bCs/>
          <w:noProof/>
          <w:sz w:val="22"/>
          <w:szCs w:val="22"/>
        </w:rPr>
        <w:t>i</w:t>
      </w:r>
    </w:p>
    <w:p w14:paraId="39B628AA" w14:textId="38DB3B57" w:rsidR="00BB7527" w:rsidRDefault="00D93BFB" w:rsidP="008E0D6F">
      <w:pPr>
        <w:jc w:val="both"/>
        <w:rPr>
          <w:noProof/>
          <w:szCs w:val="20"/>
        </w:rPr>
      </w:pPr>
      <w:r>
        <w:rPr>
          <w:noProof/>
          <w:szCs w:val="20"/>
        </w:rPr>
        <w:t>L</w:t>
      </w:r>
      <w:r w:rsidR="00C50EE2">
        <w:rPr>
          <w:noProof/>
          <w:szCs w:val="20"/>
        </w:rPr>
        <w:t>e schermate adibite alla modifica dei grafici sono divise in due sezioni</w:t>
      </w:r>
      <w:r w:rsidR="00AF5B12">
        <w:rPr>
          <w:noProof/>
          <w:szCs w:val="20"/>
        </w:rPr>
        <w:t xml:space="preserve">. La </w:t>
      </w:r>
      <w:r w:rsidR="00AF5B12" w:rsidRPr="00AF5B12">
        <w:rPr>
          <w:b/>
          <w:bCs/>
          <w:noProof/>
          <w:szCs w:val="20"/>
        </w:rPr>
        <w:t>s</w:t>
      </w:r>
      <w:r w:rsidRPr="00AF5B12">
        <w:rPr>
          <w:b/>
          <w:bCs/>
          <w:noProof/>
          <w:szCs w:val="20"/>
        </w:rPr>
        <w:t xml:space="preserve">ezione </w:t>
      </w:r>
      <w:r w:rsidR="0010606A" w:rsidRPr="00AF5B12">
        <w:rPr>
          <w:b/>
          <w:bCs/>
          <w:noProof/>
          <w:szCs w:val="20"/>
        </w:rPr>
        <w:t xml:space="preserve">dei </w:t>
      </w:r>
      <w:r w:rsidRPr="00AF5B12">
        <w:rPr>
          <w:b/>
          <w:bCs/>
          <w:noProof/>
          <w:szCs w:val="20"/>
        </w:rPr>
        <w:t>dati</w:t>
      </w:r>
      <w:r w:rsidRPr="00AF5B12">
        <w:rPr>
          <w:noProof/>
          <w:szCs w:val="20"/>
        </w:rPr>
        <w:t xml:space="preserve"> </w:t>
      </w:r>
      <w:r w:rsidR="0010606A" w:rsidRPr="00AF5B12">
        <w:rPr>
          <w:noProof/>
          <w:szCs w:val="20"/>
        </w:rPr>
        <w:t>composta dal</w:t>
      </w:r>
      <w:r w:rsidR="00BB7527" w:rsidRPr="00AF5B12">
        <w:rPr>
          <w:noProof/>
          <w:szCs w:val="20"/>
        </w:rPr>
        <w:t>l’</w:t>
      </w:r>
      <w:r w:rsidRPr="00AF5B12">
        <w:rPr>
          <w:noProof/>
          <w:szCs w:val="20"/>
        </w:rPr>
        <w:t>insieme d</w:t>
      </w:r>
      <w:r w:rsidR="00BB7527" w:rsidRPr="00AF5B12">
        <w:rPr>
          <w:noProof/>
          <w:szCs w:val="20"/>
        </w:rPr>
        <w:t>ei</w:t>
      </w:r>
      <w:r w:rsidRPr="00AF5B12">
        <w:rPr>
          <w:noProof/>
          <w:szCs w:val="20"/>
        </w:rPr>
        <w:t xml:space="preserve"> </w:t>
      </w:r>
      <w:r w:rsidR="00C50EE2" w:rsidRPr="00AF5B12">
        <w:rPr>
          <w:noProof/>
          <w:szCs w:val="20"/>
        </w:rPr>
        <w:t>dati</w:t>
      </w:r>
      <w:r w:rsidR="00BB7527" w:rsidRPr="00AF5B12">
        <w:rPr>
          <w:noProof/>
          <w:szCs w:val="20"/>
        </w:rPr>
        <w:t xml:space="preserve"> che identificano il grafo</w:t>
      </w:r>
      <w:r w:rsidR="007D75BD" w:rsidRPr="00AF5B12">
        <w:rPr>
          <w:noProof/>
          <w:szCs w:val="20"/>
        </w:rPr>
        <w:t>, a sua volta partizionat</w:t>
      </w:r>
      <w:r w:rsidR="003660D3" w:rsidRPr="00AF5B12">
        <w:rPr>
          <w:noProof/>
          <w:szCs w:val="20"/>
        </w:rPr>
        <w:t>a</w:t>
      </w:r>
      <w:r w:rsidR="007D75BD" w:rsidRPr="00AF5B12">
        <w:rPr>
          <w:noProof/>
          <w:szCs w:val="20"/>
        </w:rPr>
        <w:t xml:space="preserve"> </w:t>
      </w:r>
      <w:r w:rsidR="00BB7527" w:rsidRPr="00AF5B12">
        <w:rPr>
          <w:noProof/>
          <w:szCs w:val="20"/>
        </w:rPr>
        <w:t>in</w:t>
      </w:r>
      <w:r w:rsidR="00AF5B12">
        <w:rPr>
          <w:noProof/>
          <w:szCs w:val="20"/>
        </w:rPr>
        <w:t>: i</w:t>
      </w:r>
      <w:r w:rsidR="007D75BD" w:rsidRPr="00AF5B12">
        <w:rPr>
          <w:noProof/>
          <w:szCs w:val="20"/>
        </w:rPr>
        <w:t>nformazioni generali</w:t>
      </w:r>
      <w:r w:rsidR="00AF5B12">
        <w:rPr>
          <w:noProof/>
          <w:szCs w:val="20"/>
        </w:rPr>
        <w:t xml:space="preserve"> (</w:t>
      </w:r>
      <w:r w:rsidR="003660D3" w:rsidRPr="00AF5B12">
        <w:rPr>
          <w:noProof/>
          <w:szCs w:val="20"/>
        </w:rPr>
        <w:t>titolo, funzionalità di selezione, aggiunta e rimossione di dati ed eventualmente nome degli assi</w:t>
      </w:r>
      <w:r w:rsidR="00AF5B12">
        <w:rPr>
          <w:noProof/>
          <w:szCs w:val="20"/>
        </w:rPr>
        <w:t>) ed i</w:t>
      </w:r>
      <w:r w:rsidR="007D75BD" w:rsidRPr="00AF5B12">
        <w:rPr>
          <w:noProof/>
          <w:szCs w:val="20"/>
        </w:rPr>
        <w:t>nformazioni specifiche</w:t>
      </w:r>
      <w:r w:rsidR="003660D3" w:rsidRPr="00AF5B12">
        <w:rPr>
          <w:noProof/>
          <w:szCs w:val="20"/>
        </w:rPr>
        <w:t xml:space="preserve"> del dato selezionato</w:t>
      </w:r>
      <w:r w:rsidR="00B046E6">
        <w:rPr>
          <w:noProof/>
          <w:szCs w:val="20"/>
        </w:rPr>
        <w:t xml:space="preserve">; </w:t>
      </w:r>
      <w:r w:rsidR="00AF5B12">
        <w:rPr>
          <w:noProof/>
          <w:szCs w:val="20"/>
        </w:rPr>
        <w:t xml:space="preserve">la </w:t>
      </w:r>
      <w:r w:rsidR="00AF5B12" w:rsidRPr="00AF5B12">
        <w:rPr>
          <w:b/>
          <w:bCs/>
          <w:noProof/>
          <w:szCs w:val="20"/>
        </w:rPr>
        <w:t>s</w:t>
      </w:r>
      <w:r w:rsidR="00C50EE2" w:rsidRPr="00AF5B12">
        <w:rPr>
          <w:b/>
          <w:bCs/>
          <w:noProof/>
          <w:szCs w:val="20"/>
        </w:rPr>
        <w:t>ezion</w:t>
      </w:r>
      <w:r w:rsidR="007D75BD" w:rsidRPr="00AF5B12">
        <w:rPr>
          <w:b/>
          <w:bCs/>
          <w:noProof/>
          <w:szCs w:val="20"/>
        </w:rPr>
        <w:t>e di visualizzazione</w:t>
      </w:r>
      <w:r w:rsidR="00BB7527" w:rsidRPr="00AF5B12">
        <w:rPr>
          <w:b/>
          <w:bCs/>
          <w:noProof/>
          <w:szCs w:val="20"/>
        </w:rPr>
        <w:tab/>
        <w:t xml:space="preserve"> del grafo</w:t>
      </w:r>
      <w:r w:rsidR="00AF5B12" w:rsidRPr="00AF5B12">
        <w:rPr>
          <w:noProof/>
          <w:szCs w:val="20"/>
        </w:rPr>
        <w:t xml:space="preserve">. Per </w:t>
      </w:r>
      <w:r w:rsidR="00E51F0E">
        <w:rPr>
          <w:noProof/>
          <w:szCs w:val="20"/>
        </w:rPr>
        <w:t xml:space="preserve">selezionare un </w:t>
      </w:r>
      <w:r w:rsidR="00AF5B12">
        <w:rPr>
          <w:noProof/>
          <w:szCs w:val="20"/>
        </w:rPr>
        <w:t>element</w:t>
      </w:r>
      <w:r w:rsidR="00E51F0E">
        <w:rPr>
          <w:noProof/>
          <w:szCs w:val="20"/>
        </w:rPr>
        <w:t>o</w:t>
      </w:r>
      <w:r w:rsidR="00AF5B12">
        <w:rPr>
          <w:noProof/>
          <w:szCs w:val="20"/>
        </w:rPr>
        <w:t xml:space="preserve"> del grafo (come fett</w:t>
      </w:r>
      <w:r w:rsidR="00E51F0E">
        <w:rPr>
          <w:noProof/>
          <w:szCs w:val="20"/>
        </w:rPr>
        <w:t>a</w:t>
      </w:r>
      <w:r w:rsidR="00AF5B12">
        <w:rPr>
          <w:noProof/>
          <w:szCs w:val="20"/>
        </w:rPr>
        <w:t>, line</w:t>
      </w:r>
      <w:r w:rsidR="00E51F0E">
        <w:rPr>
          <w:noProof/>
          <w:szCs w:val="20"/>
        </w:rPr>
        <w:t>a</w:t>
      </w:r>
      <w:r w:rsidR="00AF5B12">
        <w:rPr>
          <w:noProof/>
          <w:szCs w:val="20"/>
        </w:rPr>
        <w:t>, barr</w:t>
      </w:r>
      <w:r w:rsidR="00E51F0E">
        <w:rPr>
          <w:noProof/>
          <w:szCs w:val="20"/>
        </w:rPr>
        <w:t xml:space="preserve">a…) </w:t>
      </w:r>
      <w:r w:rsidR="00AF5B12">
        <w:rPr>
          <w:noProof/>
          <w:szCs w:val="20"/>
        </w:rPr>
        <w:t xml:space="preserve">si utilizzano dei menù a tendina i quali </w:t>
      </w:r>
      <w:r w:rsidR="00E51F0E">
        <w:rPr>
          <w:noProof/>
          <w:szCs w:val="20"/>
        </w:rPr>
        <w:t xml:space="preserve">ne </w:t>
      </w:r>
      <w:r w:rsidR="00AF5B12">
        <w:rPr>
          <w:noProof/>
          <w:szCs w:val="20"/>
        </w:rPr>
        <w:t xml:space="preserve">indicano </w:t>
      </w:r>
      <w:r w:rsidR="00E51F0E">
        <w:rPr>
          <w:noProof/>
          <w:szCs w:val="20"/>
        </w:rPr>
        <w:t>colore</w:t>
      </w:r>
      <w:r w:rsidR="001208A5">
        <w:rPr>
          <w:noProof/>
          <w:szCs w:val="20"/>
        </w:rPr>
        <w:t xml:space="preserve"> e nome</w:t>
      </w:r>
      <w:r w:rsidR="00E51F0E">
        <w:rPr>
          <w:noProof/>
          <w:szCs w:val="20"/>
        </w:rPr>
        <w:t xml:space="preserve">, in seguito alla selezione </w:t>
      </w:r>
      <w:r w:rsidR="001208A5">
        <w:rPr>
          <w:noProof/>
          <w:szCs w:val="20"/>
        </w:rPr>
        <w:t>sono disponibili i suoi dati</w:t>
      </w:r>
      <w:r w:rsidR="00E51F0E">
        <w:rPr>
          <w:noProof/>
          <w:szCs w:val="20"/>
        </w:rPr>
        <w:t xml:space="preserve">. </w:t>
      </w:r>
      <w:r w:rsidR="00D9497D">
        <w:rPr>
          <w:noProof/>
          <w:szCs w:val="20"/>
        </w:rPr>
        <w:t>L’applicato segue un meccanismo specifico per determinare la posizione del dato da aggiungere o rimuovere</w:t>
      </w:r>
      <w:r w:rsidR="00E51F0E">
        <w:rPr>
          <w:noProof/>
          <w:szCs w:val="20"/>
        </w:rPr>
        <w:t>:</w:t>
      </w:r>
      <w:r w:rsidR="00D9497D">
        <w:rPr>
          <w:noProof/>
          <w:szCs w:val="20"/>
        </w:rPr>
        <w:t xml:space="preserve"> quando</w:t>
      </w:r>
      <w:r w:rsidR="00E51F0E">
        <w:rPr>
          <w:noProof/>
          <w:szCs w:val="20"/>
        </w:rPr>
        <w:t xml:space="preserve"> </w:t>
      </w:r>
      <w:r w:rsidR="00D9497D" w:rsidRPr="00E51F0E">
        <w:rPr>
          <w:noProof/>
          <w:szCs w:val="20"/>
        </w:rPr>
        <w:t>si aggiunge un dato questo verrà aggiunto in seguito a quello selezionato</w:t>
      </w:r>
      <w:r w:rsidR="00E51F0E">
        <w:rPr>
          <w:noProof/>
          <w:szCs w:val="20"/>
        </w:rPr>
        <w:t xml:space="preserve">, quando </w:t>
      </w:r>
      <w:r w:rsidR="00D9497D" w:rsidRPr="00E51F0E">
        <w:rPr>
          <w:noProof/>
          <w:szCs w:val="20"/>
        </w:rPr>
        <w:t>si elimina verrà eliminato quello selezionato</w:t>
      </w:r>
      <w:r w:rsidR="00E51F0E">
        <w:rPr>
          <w:noProof/>
          <w:szCs w:val="20"/>
        </w:rPr>
        <w:t>.</w:t>
      </w:r>
      <w:r w:rsidR="001208A5">
        <w:rPr>
          <w:noProof/>
          <w:szCs w:val="20"/>
        </w:rPr>
        <w:t xml:space="preserve"> </w:t>
      </w:r>
      <w:r w:rsidR="002D12D6">
        <w:rPr>
          <w:noProof/>
          <w:szCs w:val="20"/>
        </w:rPr>
        <w:t>N</w:t>
      </w:r>
      <w:r w:rsidR="007D75BD">
        <w:rPr>
          <w:noProof/>
          <w:szCs w:val="20"/>
        </w:rPr>
        <w:t>ella barra multifunzione vengono aggiunte in ordine le funzionalità di salva e salva con nome</w:t>
      </w:r>
      <w:r w:rsidR="00BB7527">
        <w:rPr>
          <w:noProof/>
          <w:szCs w:val="20"/>
        </w:rPr>
        <w:t>. Quando si termina la creazione\modifica e se ne vuole iniziare un’altra (cliccando uno dei quattro pulsanti che lo permettono) appare una finestra popup la quale ci chiede cosa vogliamo far</w:t>
      </w:r>
      <w:r w:rsidR="001208A5">
        <w:rPr>
          <w:noProof/>
          <w:szCs w:val="20"/>
        </w:rPr>
        <w:t>e</w:t>
      </w:r>
      <w:r w:rsidR="00BB7527">
        <w:rPr>
          <w:noProof/>
          <w:szCs w:val="20"/>
        </w:rPr>
        <w:t xml:space="preserve"> (salvare o cancellare) del grafo appena creato\modificato</w:t>
      </w:r>
      <w:r w:rsidR="003660D3">
        <w:rPr>
          <w:noProof/>
          <w:szCs w:val="20"/>
        </w:rPr>
        <w:t>.</w:t>
      </w:r>
    </w:p>
    <w:p w14:paraId="7A4C3755" w14:textId="77777777" w:rsidR="007F2B51" w:rsidRDefault="00495D35" w:rsidP="008E0D6F">
      <w:pPr>
        <w:jc w:val="both"/>
        <w:rPr>
          <w:noProof/>
          <w:szCs w:val="20"/>
          <w:u w:val="single"/>
        </w:rPr>
      </w:pPr>
      <w:r>
        <w:rPr>
          <w:noProof/>
          <w:szCs w:val="20"/>
        </w:rPr>
        <w:t>Per modificare una qualunque stringa</w:t>
      </w:r>
      <w:r w:rsidR="007F2B51">
        <w:rPr>
          <w:noProof/>
          <w:szCs w:val="20"/>
        </w:rPr>
        <w:t xml:space="preserve"> o</w:t>
      </w:r>
      <w:r>
        <w:rPr>
          <w:noProof/>
          <w:szCs w:val="20"/>
        </w:rPr>
        <w:t xml:space="preserve"> valore è necessario premere &lt;Enter&gt;</w:t>
      </w:r>
      <w:r w:rsidR="007F2B51">
        <w:rPr>
          <w:noProof/>
          <w:szCs w:val="20"/>
        </w:rPr>
        <w:t xml:space="preserve"> (ogni oggetto QLineEdit connette come segnale di input solamente returnPressed() con uno slot)</w:t>
      </w:r>
    </w:p>
    <w:p w14:paraId="2464B0D1" w14:textId="64FA884F" w:rsidR="002D12D6" w:rsidRPr="007F2B51" w:rsidRDefault="00186CE8" w:rsidP="008E0D6F">
      <w:pPr>
        <w:jc w:val="both"/>
        <w:rPr>
          <w:noProof/>
          <w:szCs w:val="20"/>
          <w:u w:val="single"/>
        </w:rPr>
      </w:pPr>
      <w:r>
        <w:rPr>
          <w:b/>
          <w:bCs/>
          <w:noProof/>
          <w:szCs w:val="20"/>
        </w:rPr>
        <w:lastRenderedPageBreak/>
        <w:drawing>
          <wp:anchor distT="0" distB="0" distL="114300" distR="114300" simplePos="0" relativeHeight="251664384" behindDoc="1" locked="0" layoutInCell="1" allowOverlap="1" wp14:anchorId="1FF60B40" wp14:editId="62216B2D">
            <wp:simplePos x="0" y="0"/>
            <wp:positionH relativeFrom="column">
              <wp:posOffset>3045083</wp:posOffset>
            </wp:positionH>
            <wp:positionV relativeFrom="paragraph">
              <wp:posOffset>50800</wp:posOffset>
            </wp:positionV>
            <wp:extent cx="3240000" cy="2028898"/>
            <wp:effectExtent l="0" t="0" r="0" b="0"/>
            <wp:wrapTight wrapText="bothSides">
              <wp:wrapPolygon edited="0">
                <wp:start x="0" y="0"/>
                <wp:lineTo x="0" y="21296"/>
                <wp:lineTo x="21465" y="21296"/>
                <wp:lineTo x="21465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28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C66" w:rsidRPr="00BD5C66">
        <w:rPr>
          <w:b/>
          <w:bCs/>
          <w:noProof/>
          <w:szCs w:val="20"/>
        </w:rPr>
        <w:t>Grafo a torta</w:t>
      </w:r>
    </w:p>
    <w:p w14:paraId="22174359" w14:textId="5D715B78" w:rsidR="00F1150B" w:rsidRDefault="00D9497D" w:rsidP="00EA095A">
      <w:pPr>
        <w:jc w:val="both"/>
        <w:rPr>
          <w:noProof/>
          <w:szCs w:val="20"/>
        </w:rPr>
      </w:pPr>
      <w:r>
        <w:rPr>
          <w:noProof/>
          <w:szCs w:val="20"/>
        </w:rPr>
        <w:t>Le i</w:t>
      </w:r>
      <w:r w:rsidR="007D75BD">
        <w:rPr>
          <w:noProof/>
          <w:szCs w:val="20"/>
        </w:rPr>
        <w:t>nformazioni generali</w:t>
      </w:r>
      <w:r>
        <w:rPr>
          <w:noProof/>
          <w:szCs w:val="20"/>
        </w:rPr>
        <w:t xml:space="preserve"> si trovano nella sezione Pie Chart</w:t>
      </w:r>
      <w:r w:rsidR="00EA095A">
        <w:rPr>
          <w:noProof/>
          <w:szCs w:val="20"/>
        </w:rPr>
        <w:t xml:space="preserve"> e comprendo titolo, fette presenti, bottone per aggiunta e rimozione di una fetta. Selezionando una fetta è possibile modificarne i dati attraverso la sezione di </w:t>
      </w:r>
      <w:r>
        <w:rPr>
          <w:noProof/>
          <w:szCs w:val="20"/>
        </w:rPr>
        <w:t>i</w:t>
      </w:r>
      <w:r w:rsidR="007D75BD" w:rsidRPr="007D75BD">
        <w:rPr>
          <w:noProof/>
          <w:szCs w:val="20"/>
        </w:rPr>
        <w:t>nformazioni spe</w:t>
      </w:r>
      <w:r w:rsidR="007D75BD">
        <w:rPr>
          <w:noProof/>
          <w:szCs w:val="20"/>
        </w:rPr>
        <w:t>cific</w:t>
      </w:r>
      <w:r w:rsidR="00502B8B">
        <w:rPr>
          <w:noProof/>
          <w:szCs w:val="20"/>
        </w:rPr>
        <w:t>he</w:t>
      </w:r>
      <w:r w:rsidR="00EA095A">
        <w:rPr>
          <w:noProof/>
          <w:szCs w:val="20"/>
        </w:rPr>
        <w:t>, la quale è composta da: nome della fetta (che deve essere univoco), bottone per il cambio colore (possibile anche cliccando nel grafo la fetta di interesse) e valore.</w:t>
      </w:r>
    </w:p>
    <w:p w14:paraId="7C5AA547" w14:textId="77777777" w:rsidR="00EA095A" w:rsidRDefault="00EA095A" w:rsidP="00F1150B">
      <w:pPr>
        <w:jc w:val="both"/>
        <w:rPr>
          <w:b/>
          <w:bCs/>
          <w:noProof/>
        </w:rPr>
      </w:pPr>
    </w:p>
    <w:p w14:paraId="7A31BB5E" w14:textId="77777777" w:rsidR="00935B77" w:rsidRDefault="00935B77" w:rsidP="00F1150B">
      <w:pPr>
        <w:jc w:val="both"/>
        <w:rPr>
          <w:b/>
          <w:bCs/>
          <w:noProof/>
        </w:rPr>
      </w:pPr>
    </w:p>
    <w:p w14:paraId="23D2165F" w14:textId="7610B662" w:rsidR="0086382E" w:rsidRPr="00F1150B" w:rsidRDefault="007F2B51" w:rsidP="00F1150B">
      <w:pPr>
        <w:jc w:val="both"/>
        <w:rPr>
          <w:noProof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6B8CA4" wp14:editId="2B9D9A79">
            <wp:simplePos x="0" y="0"/>
            <wp:positionH relativeFrom="column">
              <wp:posOffset>3067204</wp:posOffset>
            </wp:positionH>
            <wp:positionV relativeFrom="paragraph">
              <wp:posOffset>269875</wp:posOffset>
            </wp:positionV>
            <wp:extent cx="3240000" cy="2035505"/>
            <wp:effectExtent l="0" t="0" r="0" b="317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2D6" w:rsidRPr="00F1150B">
        <w:rPr>
          <w:b/>
          <w:bCs/>
          <w:noProof/>
        </w:rPr>
        <w:t>Grafo a linee</w:t>
      </w:r>
    </w:p>
    <w:p w14:paraId="59B23709" w14:textId="38617F96" w:rsidR="00F44842" w:rsidRDefault="00EA095A" w:rsidP="007F2B51">
      <w:pPr>
        <w:jc w:val="both"/>
        <w:rPr>
          <w:noProof/>
          <w:szCs w:val="20"/>
        </w:rPr>
      </w:pPr>
      <w:r>
        <w:rPr>
          <w:noProof/>
        </w:rPr>
        <w:t xml:space="preserve">Nella sezione Line Chart </w:t>
      </w:r>
      <w:r w:rsidR="00F44842">
        <w:rPr>
          <w:noProof/>
        </w:rPr>
        <w:t>troviamo titolo, insieme delle linee, pulsante per aggiunta e rimozione di quest’ultime e nome degli assi. Selezionando una linea è possibile modificarne il nome (il quale deve essere univoco), colore, insieme di punti (attraverso l’utilizzo d</w:t>
      </w:r>
      <w:r w:rsidR="005E35E4">
        <w:rPr>
          <w:noProof/>
        </w:rPr>
        <w:t>el</w:t>
      </w:r>
      <w:r w:rsidR="00F44842">
        <w:rPr>
          <w:noProof/>
        </w:rPr>
        <w:t xml:space="preserve"> menù a tendina, pulsante di aggiunta, rimozione e rimozione di tutti). Per i punti si è scelto di adottare una politica di accettazione che prevede di validare i punti che hanno valore di ascissa maggiore del punto precedente e minore di quello successivo</w:t>
      </w:r>
      <w:r w:rsidR="007F2B51">
        <w:rPr>
          <w:noProof/>
          <w:szCs w:val="20"/>
        </w:rPr>
        <w:t>.</w:t>
      </w:r>
    </w:p>
    <w:p w14:paraId="1765A400" w14:textId="2D0D2CE8" w:rsidR="00F44842" w:rsidRDefault="00F44842" w:rsidP="008E0D6F">
      <w:pPr>
        <w:jc w:val="both"/>
        <w:rPr>
          <w:noProof/>
          <w:szCs w:val="20"/>
        </w:rPr>
      </w:pPr>
    </w:p>
    <w:p w14:paraId="26EB5876" w14:textId="77777777" w:rsidR="00935B77" w:rsidRDefault="00935B77" w:rsidP="008E0D6F">
      <w:pPr>
        <w:jc w:val="both"/>
        <w:rPr>
          <w:b/>
          <w:bCs/>
          <w:noProof/>
          <w:szCs w:val="20"/>
        </w:rPr>
      </w:pPr>
    </w:p>
    <w:p w14:paraId="09F8BAF4" w14:textId="60EE0965" w:rsidR="007B35CC" w:rsidRPr="00F44842" w:rsidRDefault="007F2B51" w:rsidP="008E0D6F">
      <w:pPr>
        <w:jc w:val="both"/>
        <w:rPr>
          <w:noProof/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6432" behindDoc="1" locked="0" layoutInCell="1" allowOverlap="1" wp14:anchorId="22BBE34B" wp14:editId="3AC1D9F0">
            <wp:simplePos x="0" y="0"/>
            <wp:positionH relativeFrom="column">
              <wp:posOffset>3064034</wp:posOffset>
            </wp:positionH>
            <wp:positionV relativeFrom="paragraph">
              <wp:posOffset>227489</wp:posOffset>
            </wp:positionV>
            <wp:extent cx="3239770" cy="2032635"/>
            <wp:effectExtent l="0" t="0" r="0" b="5715"/>
            <wp:wrapTight wrapText="bothSides">
              <wp:wrapPolygon edited="0">
                <wp:start x="0" y="0"/>
                <wp:lineTo x="0" y="21458"/>
                <wp:lineTo x="21465" y="21458"/>
                <wp:lineTo x="2146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5CC" w:rsidRPr="007B35CC">
        <w:rPr>
          <w:b/>
          <w:bCs/>
          <w:noProof/>
          <w:szCs w:val="20"/>
        </w:rPr>
        <w:t>Grafo a barre</w:t>
      </w:r>
    </w:p>
    <w:p w14:paraId="7CF035F6" w14:textId="4F736914" w:rsidR="00A32AF0" w:rsidRDefault="007F2B51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Come nel grafo a linee le informazioni generali sono composte da titolo, insieme di set, bottone per aggiunta e rimozione di set e nome degli assi. </w:t>
      </w:r>
      <w:r w:rsidR="00AB6342">
        <w:rPr>
          <w:noProof/>
          <w:szCs w:val="20"/>
        </w:rPr>
        <w:t>Nelle informazioni specifiche troviamo il nome del set (il quale deve essere univoco), botton</w:t>
      </w:r>
      <w:r w:rsidR="005E35E4">
        <w:rPr>
          <w:noProof/>
          <w:szCs w:val="20"/>
        </w:rPr>
        <w:t>e</w:t>
      </w:r>
      <w:r w:rsidR="00AB6342">
        <w:rPr>
          <w:noProof/>
          <w:szCs w:val="20"/>
        </w:rPr>
        <w:t xml:space="preserve"> per il cambio colore (possibile anche cliccando una barra del set sul grafo) e l’insieme delle categorie. Le categorie si affida</w:t>
      </w:r>
      <w:r w:rsidR="00B01D0B">
        <w:rPr>
          <w:noProof/>
          <w:szCs w:val="20"/>
        </w:rPr>
        <w:t>n</w:t>
      </w:r>
      <w:r w:rsidR="00AB6342">
        <w:rPr>
          <w:noProof/>
          <w:szCs w:val="20"/>
        </w:rPr>
        <w:t>o per la</w:t>
      </w:r>
      <w:r w:rsidR="005E35E4">
        <w:rPr>
          <w:noProof/>
          <w:szCs w:val="20"/>
        </w:rPr>
        <w:t xml:space="preserve"> loro</w:t>
      </w:r>
      <w:r w:rsidR="00AB6342">
        <w:rPr>
          <w:noProof/>
          <w:szCs w:val="20"/>
        </w:rPr>
        <w:t xml:space="preserve"> visualizzazione ad oggetti di tipo CategoryWidget i quali </w:t>
      </w:r>
      <w:r w:rsidR="00133234">
        <w:rPr>
          <w:noProof/>
          <w:szCs w:val="20"/>
        </w:rPr>
        <w:t>contengono</w:t>
      </w:r>
      <w:r w:rsidR="00AB6342">
        <w:rPr>
          <w:noProof/>
          <w:szCs w:val="20"/>
        </w:rPr>
        <w:t xml:space="preserve"> bottone per la cancellazione, nome </w:t>
      </w:r>
      <w:r w:rsidR="005E35E4">
        <w:rPr>
          <w:noProof/>
          <w:szCs w:val="20"/>
        </w:rPr>
        <w:t xml:space="preserve">della </w:t>
      </w:r>
      <w:r w:rsidR="00AB6342">
        <w:rPr>
          <w:noProof/>
          <w:szCs w:val="20"/>
        </w:rPr>
        <w:t>(il quale deve essere univoco), valore e bottone per la creazione di nuove categorie</w:t>
      </w:r>
    </w:p>
    <w:p w14:paraId="6EA74B5F" w14:textId="23036131" w:rsidR="00133234" w:rsidRDefault="00133234" w:rsidP="008E0D6F">
      <w:pPr>
        <w:jc w:val="both"/>
        <w:rPr>
          <w:noProof/>
          <w:szCs w:val="20"/>
        </w:rPr>
      </w:pPr>
    </w:p>
    <w:p w14:paraId="53B45B02" w14:textId="49143D22" w:rsidR="00133234" w:rsidRDefault="00133234" w:rsidP="008E0D6F">
      <w:pPr>
        <w:jc w:val="both"/>
        <w:rPr>
          <w:noProof/>
          <w:szCs w:val="20"/>
        </w:rPr>
      </w:pPr>
    </w:p>
    <w:p w14:paraId="708EFB32" w14:textId="77777777" w:rsidR="00935B77" w:rsidRDefault="00935B77" w:rsidP="00BE37D2">
      <w:pPr>
        <w:jc w:val="both"/>
        <w:rPr>
          <w:noProof/>
          <w:szCs w:val="20"/>
        </w:rPr>
      </w:pPr>
    </w:p>
    <w:p w14:paraId="309A6449" w14:textId="2DAD6881" w:rsidR="00A653C8" w:rsidRDefault="00EF7F04" w:rsidP="00BE37D2">
      <w:pPr>
        <w:jc w:val="both"/>
        <w:rPr>
          <w:noProof/>
        </w:rPr>
      </w:pPr>
      <w:r w:rsidRPr="00133234">
        <w:rPr>
          <w:b/>
          <w:bCs/>
          <w:noProof/>
          <w:sz w:val="24"/>
          <w:szCs w:val="24"/>
        </w:rPr>
        <w:lastRenderedPageBreak/>
        <w:t>Gerarchia dei tipi</w:t>
      </w:r>
    </w:p>
    <w:p w14:paraId="3915A022" w14:textId="699A5ADE" w:rsidR="00A653C8" w:rsidRDefault="00BE37D2" w:rsidP="008E0D6F">
      <w:pPr>
        <w:ind w:left="708" w:hanging="708"/>
        <w:jc w:val="both"/>
        <w:rPr>
          <w:noProof/>
        </w:rPr>
      </w:pPr>
      <w:r>
        <w:rPr>
          <w:noProof/>
        </w:rPr>
        <w:drawing>
          <wp:inline distT="0" distB="0" distL="0" distR="0" wp14:anchorId="619CF6A0" wp14:editId="02E16D41">
            <wp:extent cx="6120130" cy="496951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2C9A" w14:textId="77777777" w:rsidR="00873F06" w:rsidRDefault="007B556A" w:rsidP="008E0D6F">
      <w:pPr>
        <w:jc w:val="both"/>
        <w:rPr>
          <w:noProof/>
          <w:szCs w:val="20"/>
        </w:rPr>
      </w:pPr>
      <w:r w:rsidRPr="009E6105">
        <w:rPr>
          <w:noProof/>
          <w:szCs w:val="20"/>
        </w:rPr>
        <w:t>Si è deciso di utilizzare il pattern Model View sfruttando le classi QAbstractItemModel e QListView messe a disposizione d</w:t>
      </w:r>
      <w:r w:rsidR="00E962FA">
        <w:rPr>
          <w:noProof/>
          <w:szCs w:val="20"/>
        </w:rPr>
        <w:t>a</w:t>
      </w:r>
      <w:r w:rsidRPr="009E6105">
        <w:rPr>
          <w:noProof/>
          <w:szCs w:val="20"/>
        </w:rPr>
        <w:t>l framework Qt</w:t>
      </w:r>
      <w:r w:rsidR="00830B4E" w:rsidRPr="009E6105">
        <w:rPr>
          <w:noProof/>
          <w:szCs w:val="20"/>
        </w:rPr>
        <w:t xml:space="preserve"> per dividere la parte logica da quella grafica</w:t>
      </w:r>
      <w:r w:rsidR="00873F06">
        <w:rPr>
          <w:noProof/>
          <w:szCs w:val="20"/>
        </w:rPr>
        <w:t xml:space="preserve">. </w:t>
      </w:r>
    </w:p>
    <w:p w14:paraId="7A397898" w14:textId="53C40596" w:rsidR="00873F06" w:rsidRPr="00BE37D2" w:rsidRDefault="00E962FA" w:rsidP="008E0D6F">
      <w:pPr>
        <w:jc w:val="both"/>
        <w:rPr>
          <w:noProof/>
          <w:sz w:val="22"/>
          <w:szCs w:val="22"/>
        </w:rPr>
      </w:pPr>
      <w:r>
        <w:rPr>
          <w:noProof/>
          <w:szCs w:val="20"/>
        </w:rPr>
        <w:t>La vista si interfa</w:t>
      </w:r>
      <w:r w:rsidR="00873F06">
        <w:rPr>
          <w:noProof/>
          <w:szCs w:val="20"/>
        </w:rPr>
        <w:t>c</w:t>
      </w:r>
      <w:r>
        <w:rPr>
          <w:noProof/>
          <w:szCs w:val="20"/>
        </w:rPr>
        <w:t xml:space="preserve">cia con l’utente e comunica al modello le modifiche da applicare alla base di dati, il modello applica </w:t>
      </w:r>
      <w:r w:rsidRPr="00BE37D2">
        <w:rPr>
          <w:noProof/>
          <w:szCs w:val="20"/>
        </w:rPr>
        <w:t>tali modifiche ed emette segnali che permettono alla vista di aggiornarsi</w:t>
      </w:r>
      <w:r w:rsidR="002D7ACA" w:rsidRPr="00BE37D2">
        <w:rPr>
          <w:noProof/>
          <w:szCs w:val="20"/>
        </w:rPr>
        <w:t xml:space="preserve"> (coerenza tra base di dati e vista)</w:t>
      </w:r>
      <w:r w:rsidR="000A2814" w:rsidRPr="00BE37D2">
        <w:rPr>
          <w:noProof/>
          <w:szCs w:val="20"/>
        </w:rPr>
        <w:t>.</w:t>
      </w:r>
      <w:r w:rsidR="000A2814" w:rsidRPr="00BE37D2">
        <w:rPr>
          <w:noProof/>
          <w:sz w:val="22"/>
          <w:szCs w:val="22"/>
        </w:rPr>
        <w:t xml:space="preserve"> </w:t>
      </w:r>
    </w:p>
    <w:p w14:paraId="4DBD55FD" w14:textId="3808A4B4" w:rsidR="00A053C1" w:rsidRPr="00BE37D2" w:rsidRDefault="00A053C1" w:rsidP="008E0D6F">
      <w:pPr>
        <w:jc w:val="both"/>
        <w:rPr>
          <w:b/>
          <w:bCs/>
          <w:noProof/>
          <w:sz w:val="22"/>
          <w:szCs w:val="22"/>
        </w:rPr>
      </w:pPr>
      <w:r w:rsidRPr="00BE37D2">
        <w:rPr>
          <w:b/>
          <w:bCs/>
          <w:noProof/>
          <w:sz w:val="22"/>
          <w:szCs w:val="22"/>
        </w:rPr>
        <w:t>Parte grafica</w:t>
      </w:r>
    </w:p>
    <w:p w14:paraId="399B10B8" w14:textId="2BDA3107" w:rsidR="0079295F" w:rsidRDefault="000A2814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La classe View contiene un QMainWindow* (ovvero la schermata dell’applicazione) e mette a disposizione dei metodi per </w:t>
      </w:r>
      <w:r w:rsidR="00873F06">
        <w:rPr>
          <w:noProof/>
          <w:szCs w:val="20"/>
        </w:rPr>
        <w:t xml:space="preserve">la modifica del QToolBar e </w:t>
      </w:r>
      <w:r w:rsidR="00186A1C">
        <w:rPr>
          <w:noProof/>
          <w:szCs w:val="20"/>
        </w:rPr>
        <w:t>QMainWindow-&gt;c</w:t>
      </w:r>
      <w:r w:rsidR="00873F06">
        <w:rPr>
          <w:noProof/>
          <w:szCs w:val="20"/>
        </w:rPr>
        <w:t xml:space="preserve">entralWidget. La </w:t>
      </w:r>
      <w:r w:rsidR="002D7ACA" w:rsidRPr="002D7ACA">
        <w:rPr>
          <w:noProof/>
          <w:szCs w:val="20"/>
        </w:rPr>
        <w:t xml:space="preserve">classe </w:t>
      </w:r>
      <w:r w:rsidR="00624C72">
        <w:rPr>
          <w:noProof/>
          <w:szCs w:val="20"/>
        </w:rPr>
        <w:t>C</w:t>
      </w:r>
      <w:r w:rsidR="002D7ACA" w:rsidRPr="002D7ACA">
        <w:rPr>
          <w:noProof/>
          <w:szCs w:val="20"/>
        </w:rPr>
        <w:t>entral</w:t>
      </w:r>
      <w:r w:rsidR="00624C72">
        <w:rPr>
          <w:noProof/>
          <w:szCs w:val="20"/>
        </w:rPr>
        <w:t>W</w:t>
      </w:r>
      <w:r w:rsidR="002D7ACA" w:rsidRPr="002D7ACA">
        <w:rPr>
          <w:noProof/>
          <w:szCs w:val="20"/>
        </w:rPr>
        <w:t>idget</w:t>
      </w:r>
      <w:r w:rsidR="00873F06">
        <w:rPr>
          <w:noProof/>
          <w:szCs w:val="20"/>
        </w:rPr>
        <w:t xml:space="preserve"> è</w:t>
      </w:r>
      <w:r w:rsidR="00624C72" w:rsidRPr="00624C72">
        <w:rPr>
          <w:noProof/>
          <w:szCs w:val="20"/>
        </w:rPr>
        <w:t xml:space="preserve"> </w:t>
      </w:r>
      <w:r w:rsidR="00624C72">
        <w:rPr>
          <w:noProof/>
          <w:szCs w:val="20"/>
        </w:rPr>
        <w:t>un</w:t>
      </w:r>
      <w:r w:rsidR="00624C72" w:rsidRPr="00624C72">
        <w:rPr>
          <w:noProof/>
          <w:szCs w:val="20"/>
        </w:rPr>
        <w:t xml:space="preserve"> </w:t>
      </w:r>
      <w:r w:rsidR="00624C72">
        <w:rPr>
          <w:noProof/>
          <w:szCs w:val="20"/>
        </w:rPr>
        <w:t>QW</w:t>
      </w:r>
      <w:r w:rsidR="00624C72" w:rsidRPr="00624C72">
        <w:rPr>
          <w:noProof/>
          <w:szCs w:val="20"/>
        </w:rPr>
        <w:t xml:space="preserve">idget con un attributo </w:t>
      </w:r>
      <w:r w:rsidR="00624C72">
        <w:rPr>
          <w:noProof/>
          <w:szCs w:val="20"/>
        </w:rPr>
        <w:t>View* e un costruttore apposito</w:t>
      </w:r>
      <w:r w:rsidR="00873F06">
        <w:rPr>
          <w:noProof/>
          <w:szCs w:val="20"/>
        </w:rPr>
        <w:t xml:space="preserve"> </w:t>
      </w:r>
      <w:r w:rsidR="00AD2559">
        <w:rPr>
          <w:noProof/>
          <w:szCs w:val="20"/>
        </w:rPr>
        <w:t xml:space="preserve">creata per poter avere oggetti che si riferisco alla vista e quindi semplificare l’utilizzo di metodi e slot appartenenti a quest’ultima. </w:t>
      </w:r>
      <w:r w:rsidR="00624C72">
        <w:rPr>
          <w:noProof/>
          <w:szCs w:val="20"/>
        </w:rPr>
        <w:t>C</w:t>
      </w:r>
      <w:r w:rsidR="00624C72" w:rsidRPr="00624C72">
        <w:rPr>
          <w:noProof/>
          <w:szCs w:val="20"/>
        </w:rPr>
        <w:t>hat</w:t>
      </w:r>
      <w:r w:rsidR="00624C72">
        <w:rPr>
          <w:noProof/>
          <w:szCs w:val="20"/>
        </w:rPr>
        <w:t>W</w:t>
      </w:r>
      <w:r w:rsidR="00624C72" w:rsidRPr="00624C72">
        <w:rPr>
          <w:noProof/>
          <w:szCs w:val="20"/>
        </w:rPr>
        <w:t>idget mette a disposizione un'infrastruttura per la</w:t>
      </w:r>
      <w:r w:rsidR="00624C72">
        <w:rPr>
          <w:noProof/>
          <w:szCs w:val="20"/>
        </w:rPr>
        <w:t xml:space="preserve"> </w:t>
      </w:r>
      <w:r w:rsidR="00624C72" w:rsidRPr="00624C72">
        <w:rPr>
          <w:noProof/>
          <w:szCs w:val="20"/>
        </w:rPr>
        <w:t xml:space="preserve">visualizzazione di un grafo </w:t>
      </w:r>
      <w:r>
        <w:rPr>
          <w:noProof/>
          <w:szCs w:val="20"/>
        </w:rPr>
        <w:t>e</w:t>
      </w:r>
      <w:r w:rsidR="00624C72" w:rsidRPr="00624C72">
        <w:rPr>
          <w:noProof/>
          <w:szCs w:val="20"/>
        </w:rPr>
        <w:t xml:space="preserve"> contiene gli elementi ricorrenti per tutti e tre tipologie</w:t>
      </w:r>
      <w:r>
        <w:rPr>
          <w:noProof/>
          <w:szCs w:val="20"/>
        </w:rPr>
        <w:t xml:space="preserve"> (come per esempio il titolo)</w:t>
      </w:r>
      <w:r w:rsidR="00624C72">
        <w:rPr>
          <w:noProof/>
          <w:szCs w:val="20"/>
        </w:rPr>
        <w:t xml:space="preserve">, </w:t>
      </w:r>
      <w:r w:rsidR="00624C72" w:rsidRPr="00624C72">
        <w:rPr>
          <w:noProof/>
          <w:szCs w:val="20"/>
        </w:rPr>
        <w:t xml:space="preserve">viene poi estesa dalle classi </w:t>
      </w:r>
      <w:r w:rsidR="00624C72">
        <w:rPr>
          <w:noProof/>
          <w:szCs w:val="20"/>
        </w:rPr>
        <w:t xml:space="preserve">derivate </w:t>
      </w:r>
      <w:r>
        <w:rPr>
          <w:noProof/>
          <w:szCs w:val="20"/>
        </w:rPr>
        <w:t xml:space="preserve">PieChartWidget, </w:t>
      </w:r>
      <w:r w:rsidR="00EF4A43">
        <w:rPr>
          <w:noProof/>
          <w:szCs w:val="20"/>
        </w:rPr>
        <w:t>XYChartWidget (le quali implementano elementi e funzionalità specifiche)</w:t>
      </w:r>
      <w:r>
        <w:rPr>
          <w:noProof/>
          <w:szCs w:val="20"/>
        </w:rPr>
        <w:t xml:space="preserve">. </w:t>
      </w:r>
      <w:r w:rsidR="00EF4A43">
        <w:rPr>
          <w:noProof/>
          <w:szCs w:val="20"/>
        </w:rPr>
        <w:t>XYChartWidget aggiunge alla sua classe base diretta gli assi ascisse ed ordinata (con anness</w:t>
      </w:r>
      <w:r w:rsidR="00186A1C">
        <w:rPr>
          <w:noProof/>
          <w:szCs w:val="20"/>
        </w:rPr>
        <w:t>a</w:t>
      </w:r>
      <w:r w:rsidR="00EF4A43">
        <w:rPr>
          <w:noProof/>
          <w:szCs w:val="20"/>
        </w:rPr>
        <w:t xml:space="preserve"> funzionalità per la modifica). Da XYChartWidget derivano LineChartWidget </w:t>
      </w:r>
      <w:r w:rsidR="00A053C1">
        <w:rPr>
          <w:noProof/>
          <w:szCs w:val="20"/>
        </w:rPr>
        <w:t>e BarChartWidget (classi specializzate nella visualizzazione di  grafi a linee e barre rispettivamente).</w:t>
      </w:r>
      <w:r w:rsidR="00AE1C6E">
        <w:rPr>
          <w:noProof/>
          <w:szCs w:val="20"/>
        </w:rPr>
        <w:t xml:space="preserve"> La gerarchia ChartWidget</w:t>
      </w:r>
      <w:r w:rsidR="0079295F">
        <w:rPr>
          <w:noProof/>
          <w:szCs w:val="20"/>
        </w:rPr>
        <w:t>, tra le altre cose,</w:t>
      </w:r>
      <w:r w:rsidR="00AE1C6E">
        <w:rPr>
          <w:noProof/>
          <w:szCs w:val="20"/>
        </w:rPr>
        <w:t xml:space="preserve"> connette segnali emessi dal modello al quale punta con </w:t>
      </w:r>
      <w:r w:rsidR="004725D1">
        <w:rPr>
          <w:noProof/>
          <w:szCs w:val="20"/>
        </w:rPr>
        <w:t xml:space="preserve">suoi </w:t>
      </w:r>
      <w:r w:rsidR="00AE1C6E">
        <w:rPr>
          <w:noProof/>
          <w:szCs w:val="20"/>
        </w:rPr>
        <w:t xml:space="preserve">slot </w:t>
      </w:r>
      <w:r w:rsidR="0079295F">
        <w:rPr>
          <w:noProof/>
          <w:szCs w:val="20"/>
        </w:rPr>
        <w:t>rendendo la GUI dinamica e sensibile alle modifiche sulla base di dati</w:t>
      </w:r>
    </w:p>
    <w:p w14:paraId="1C79B12F" w14:textId="305C232C" w:rsidR="002D7ACA" w:rsidRPr="009E6105" w:rsidRDefault="000A2814" w:rsidP="008E0D6F">
      <w:pPr>
        <w:jc w:val="both"/>
        <w:rPr>
          <w:noProof/>
          <w:szCs w:val="20"/>
        </w:rPr>
      </w:pPr>
      <w:r>
        <w:rPr>
          <w:noProof/>
          <w:szCs w:val="20"/>
        </w:rPr>
        <w:lastRenderedPageBreak/>
        <w:t>CategoryWidget è un QWidget specializzato per una l’elemento categoria in un grafo a Barre.</w:t>
      </w:r>
      <w:r w:rsidR="00C703F7">
        <w:rPr>
          <w:noProof/>
          <w:szCs w:val="20"/>
        </w:rPr>
        <w:t xml:space="preserve"> Tutti gli elementi che compongono la GUI sono figli della classe di appartenenza (che è un QWidget) quindi quando viene elimato l’oggetto vengono eliminati anche tutti i figli.</w:t>
      </w:r>
      <w:r w:rsidR="00186A1C">
        <w:rPr>
          <w:noProof/>
          <w:szCs w:val="20"/>
        </w:rPr>
        <w:t xml:space="preserve"> I menù a tendina implementati attraverso QComboBox </w:t>
      </w:r>
      <w:r w:rsidR="00C768C3">
        <w:rPr>
          <w:noProof/>
          <w:szCs w:val="20"/>
        </w:rPr>
        <w:t xml:space="preserve">sono aperti al pattern model view </w:t>
      </w:r>
      <w:r w:rsidR="004725D1">
        <w:rPr>
          <w:noProof/>
          <w:szCs w:val="20"/>
        </w:rPr>
        <w:t>visto che</w:t>
      </w:r>
      <w:r w:rsidR="00C768C3">
        <w:rPr>
          <w:noProof/>
          <w:szCs w:val="20"/>
        </w:rPr>
        <w:t xml:space="preserve"> hanno una QListView integrata</w:t>
      </w:r>
      <w:r w:rsidR="009324B2">
        <w:rPr>
          <w:noProof/>
          <w:szCs w:val="20"/>
        </w:rPr>
        <w:t>,</w:t>
      </w:r>
      <w:r w:rsidR="00C768C3">
        <w:rPr>
          <w:noProof/>
          <w:szCs w:val="20"/>
        </w:rPr>
        <w:t xml:space="preserve"> la quale può essere collegata attraverso QComboBox -&gt; setModel ad un QAbstractItemModel*</w:t>
      </w:r>
      <w:r w:rsidR="009324B2">
        <w:rPr>
          <w:noProof/>
          <w:szCs w:val="20"/>
        </w:rPr>
        <w:t xml:space="preserve">. Il resto delle informazioni </w:t>
      </w:r>
      <w:r w:rsidR="00A52001">
        <w:rPr>
          <w:noProof/>
          <w:szCs w:val="20"/>
        </w:rPr>
        <w:t>necessari</w:t>
      </w:r>
      <w:r w:rsidR="004725D1">
        <w:rPr>
          <w:noProof/>
          <w:szCs w:val="20"/>
        </w:rPr>
        <w:t>e</w:t>
      </w:r>
      <w:r w:rsidR="00A52001">
        <w:rPr>
          <w:noProof/>
          <w:szCs w:val="20"/>
        </w:rPr>
        <w:t xml:space="preserve"> al</w:t>
      </w:r>
      <w:r w:rsidR="004725D1">
        <w:rPr>
          <w:noProof/>
          <w:szCs w:val="20"/>
        </w:rPr>
        <w:t>l</w:t>
      </w:r>
      <w:r w:rsidR="00A52001">
        <w:rPr>
          <w:noProof/>
          <w:szCs w:val="20"/>
        </w:rPr>
        <w:t xml:space="preserve">a GUI </w:t>
      </w:r>
      <w:r w:rsidR="009324B2">
        <w:rPr>
          <w:noProof/>
          <w:szCs w:val="20"/>
        </w:rPr>
        <w:t>sono richieste al modello attraverso l’utilizzo del metodo QAbstractItemModel -&gt; data e di indici di tipo QModelIndex.</w:t>
      </w:r>
      <w:r w:rsidR="004725D1">
        <w:rPr>
          <w:noProof/>
          <w:szCs w:val="20"/>
        </w:rPr>
        <w:t xml:space="preserve"> </w:t>
      </w:r>
    </w:p>
    <w:p w14:paraId="68B4923B" w14:textId="3020F40D" w:rsidR="00AE1C6E" w:rsidRPr="00AE1C6E" w:rsidRDefault="009E6105" w:rsidP="00BE37D2">
      <w:pPr>
        <w:jc w:val="both"/>
        <w:rPr>
          <w:noProof/>
          <w:szCs w:val="20"/>
        </w:rPr>
      </w:pPr>
      <w:r w:rsidRPr="00BE37D2">
        <w:rPr>
          <w:b/>
          <w:bCs/>
          <w:noProof/>
          <w:sz w:val="22"/>
          <w:szCs w:val="22"/>
        </w:rPr>
        <w:t>Parte logica</w:t>
      </w:r>
    </w:p>
    <w:p w14:paraId="5D56F120" w14:textId="14E6506F" w:rsidR="00BE37D2" w:rsidRDefault="00BE37D2" w:rsidP="00BE37D2">
      <w:pPr>
        <w:jc w:val="both"/>
        <w:rPr>
          <w:noProof/>
          <w:szCs w:val="20"/>
        </w:rPr>
      </w:pPr>
      <w:r w:rsidRPr="00BE37D2">
        <w:rPr>
          <w:b/>
          <w:bCs/>
          <w:noProof/>
          <w:szCs w:val="20"/>
        </w:rPr>
        <w:t xml:space="preserve">Gerarchia </w:t>
      </w:r>
      <w:r w:rsidR="009E6105" w:rsidRPr="00BE37D2">
        <w:rPr>
          <w:b/>
          <w:bCs/>
          <w:noProof/>
          <w:szCs w:val="20"/>
        </w:rPr>
        <w:t>Model</w:t>
      </w:r>
      <w:r w:rsidR="009E6105" w:rsidRPr="00BE37D2">
        <w:rPr>
          <w:noProof/>
          <w:szCs w:val="20"/>
        </w:rPr>
        <w:t xml:space="preserve">: </w:t>
      </w:r>
      <w:r w:rsidR="004725D1">
        <w:rPr>
          <w:noProof/>
          <w:szCs w:val="20"/>
        </w:rPr>
        <w:t>contiene</w:t>
      </w:r>
      <w:r w:rsidR="009E6105" w:rsidRPr="00BE37D2">
        <w:rPr>
          <w:noProof/>
          <w:szCs w:val="20"/>
        </w:rPr>
        <w:t xml:space="preserve"> </w:t>
      </w:r>
      <w:r w:rsidR="004725D1">
        <w:rPr>
          <w:noProof/>
          <w:szCs w:val="20"/>
        </w:rPr>
        <w:t>quel</w:t>
      </w:r>
      <w:r w:rsidR="009E6105" w:rsidRPr="00BE37D2">
        <w:rPr>
          <w:noProof/>
          <w:szCs w:val="20"/>
        </w:rPr>
        <w:t xml:space="preserve">le classi </w:t>
      </w:r>
      <w:r w:rsidR="004725D1">
        <w:rPr>
          <w:noProof/>
          <w:szCs w:val="20"/>
        </w:rPr>
        <w:t>il cui compito è comunicare sia con la</w:t>
      </w:r>
      <w:r w:rsidR="008E0D6F" w:rsidRPr="00BE37D2">
        <w:rPr>
          <w:noProof/>
          <w:szCs w:val="20"/>
        </w:rPr>
        <w:t xml:space="preserve"> base di dati (gerarchia Chart) </w:t>
      </w:r>
      <w:r w:rsidR="004725D1">
        <w:rPr>
          <w:noProof/>
          <w:szCs w:val="20"/>
        </w:rPr>
        <w:t xml:space="preserve">sia con </w:t>
      </w:r>
      <w:r w:rsidR="008E0D6F" w:rsidRPr="00BE37D2">
        <w:rPr>
          <w:noProof/>
          <w:szCs w:val="20"/>
        </w:rPr>
        <w:t xml:space="preserve">la </w:t>
      </w:r>
      <w:r w:rsidR="004725D1">
        <w:rPr>
          <w:noProof/>
          <w:szCs w:val="20"/>
        </w:rPr>
        <w:t>vista</w:t>
      </w:r>
      <w:r w:rsidR="008E0D6F" w:rsidRPr="00BE37D2">
        <w:rPr>
          <w:noProof/>
          <w:szCs w:val="20"/>
        </w:rPr>
        <w:t>.</w:t>
      </w:r>
      <w:r w:rsidR="00AE1C6E" w:rsidRPr="00BE37D2">
        <w:rPr>
          <w:noProof/>
          <w:szCs w:val="20"/>
        </w:rPr>
        <w:t xml:space="preserve"> </w:t>
      </w:r>
      <w:r w:rsidR="008E0D6F" w:rsidRPr="00BE37D2">
        <w:rPr>
          <w:noProof/>
          <w:szCs w:val="20"/>
        </w:rPr>
        <w:t>L</w:t>
      </w:r>
      <w:r w:rsidR="009E6105" w:rsidRPr="00BE37D2">
        <w:rPr>
          <w:noProof/>
          <w:szCs w:val="20"/>
        </w:rPr>
        <w:t xml:space="preserve">’interafccia Model deriva da QAbstractItemModel, alla quale include metodi </w:t>
      </w:r>
      <w:r w:rsidR="004725D1">
        <w:rPr>
          <w:noProof/>
          <w:szCs w:val="20"/>
        </w:rPr>
        <w:t>per</w:t>
      </w:r>
      <w:r w:rsidR="009E6105" w:rsidRPr="00BE37D2">
        <w:rPr>
          <w:noProof/>
          <w:szCs w:val="20"/>
        </w:rPr>
        <w:t xml:space="preserve"> prendere e modificare il titolo del grafo</w:t>
      </w:r>
      <w:r w:rsidR="004725D1">
        <w:rPr>
          <w:noProof/>
          <w:szCs w:val="20"/>
        </w:rPr>
        <w:t xml:space="preserve"> e salvar</w:t>
      </w:r>
      <w:r w:rsidR="00E43F42">
        <w:rPr>
          <w:noProof/>
          <w:szCs w:val="20"/>
        </w:rPr>
        <w:t>lo</w:t>
      </w:r>
      <w:r w:rsidR="004725D1">
        <w:rPr>
          <w:noProof/>
          <w:szCs w:val="20"/>
        </w:rPr>
        <w:t xml:space="preserve"> in un file json</w:t>
      </w:r>
      <w:r w:rsidR="009E6105" w:rsidRPr="00BE37D2">
        <w:rPr>
          <w:noProof/>
          <w:szCs w:val="20"/>
        </w:rPr>
        <w:t>.</w:t>
      </w:r>
      <w:r w:rsidR="008E0D6F" w:rsidRPr="00BE37D2">
        <w:rPr>
          <w:noProof/>
          <w:szCs w:val="20"/>
        </w:rPr>
        <w:t xml:space="preserve"> PieModel implementa i metodi virtuali puri di Model </w:t>
      </w:r>
      <w:r w:rsidR="00522638" w:rsidRPr="00BE37D2">
        <w:rPr>
          <w:noProof/>
          <w:szCs w:val="20"/>
        </w:rPr>
        <w:t>creando così il modello</w:t>
      </w:r>
      <w:r w:rsidR="00AE1C6E" w:rsidRPr="00BE37D2">
        <w:rPr>
          <w:noProof/>
          <w:szCs w:val="20"/>
        </w:rPr>
        <w:t xml:space="preserve"> specifico</w:t>
      </w:r>
      <w:r w:rsidR="00522638" w:rsidRPr="00BE37D2">
        <w:rPr>
          <w:noProof/>
          <w:szCs w:val="20"/>
        </w:rPr>
        <w:t xml:space="preserve"> per i grafi a torta. XYModel </w:t>
      </w:r>
      <w:r w:rsidR="00AE1C6E" w:rsidRPr="00BE37D2">
        <w:rPr>
          <w:noProof/>
          <w:szCs w:val="20"/>
        </w:rPr>
        <w:t>contiene</w:t>
      </w:r>
      <w:r w:rsidR="00522638" w:rsidRPr="00BE37D2">
        <w:rPr>
          <w:noProof/>
          <w:szCs w:val="20"/>
        </w:rPr>
        <w:t xml:space="preserve"> dei metodi per la creazione e modifica degli assi x e y. Da quest’ultima classe derivano LineModel e BarModel i quali implementano i metodi virtuali puri e danno origine ai modelli per i grafi a linee e a barre rispettivamente</w:t>
      </w:r>
      <w:r w:rsidR="00AE1C6E" w:rsidRPr="00BE37D2">
        <w:rPr>
          <w:noProof/>
          <w:szCs w:val="20"/>
        </w:rPr>
        <w:t>. I modelli comunicano una modifca alla vista attraverso l’emit di segnali (i quali sono sia generici che specifici)</w:t>
      </w:r>
      <w:r>
        <w:rPr>
          <w:noProof/>
          <w:szCs w:val="20"/>
        </w:rPr>
        <w:t xml:space="preserve">. </w:t>
      </w:r>
    </w:p>
    <w:p w14:paraId="5BA0ABD2" w14:textId="7F0DF22F" w:rsidR="006532E0" w:rsidRPr="00BE37D2" w:rsidRDefault="00BE37D2" w:rsidP="00BE37D2">
      <w:pPr>
        <w:jc w:val="both"/>
        <w:rPr>
          <w:noProof/>
          <w:szCs w:val="20"/>
        </w:rPr>
      </w:pPr>
      <w:r w:rsidRPr="00BE37D2">
        <w:rPr>
          <w:b/>
          <w:bCs/>
          <w:noProof/>
          <w:szCs w:val="20"/>
        </w:rPr>
        <w:t xml:space="preserve">Gerarchia </w:t>
      </w:r>
      <w:r w:rsidR="00522638" w:rsidRPr="00BE37D2">
        <w:rPr>
          <w:b/>
          <w:bCs/>
          <w:noProof/>
          <w:szCs w:val="20"/>
        </w:rPr>
        <w:t>Chart</w:t>
      </w:r>
      <w:r w:rsidR="00522638" w:rsidRPr="00BE37D2">
        <w:rPr>
          <w:noProof/>
          <w:szCs w:val="20"/>
        </w:rPr>
        <w:t>: ricalca la gerarchia del Model</w:t>
      </w:r>
      <w:r w:rsidR="0079295F" w:rsidRPr="00BE37D2">
        <w:rPr>
          <w:noProof/>
          <w:szCs w:val="20"/>
        </w:rPr>
        <w:t xml:space="preserve"> e rappresenta la base di dati (conosciuta dal modello ma invisibile alla vista)</w:t>
      </w:r>
    </w:p>
    <w:p w14:paraId="75689969" w14:textId="62A879CE" w:rsidR="0079295F" w:rsidRDefault="00BE37D2" w:rsidP="00E43F42">
      <w:pPr>
        <w:jc w:val="both"/>
        <w:rPr>
          <w:noProof/>
        </w:rPr>
      </w:pPr>
      <w:r w:rsidRPr="00BE37D2">
        <w:rPr>
          <w:b/>
          <w:bCs/>
          <w:noProof/>
          <w:szCs w:val="20"/>
        </w:rPr>
        <w:t xml:space="preserve">Gerarchia </w:t>
      </w:r>
      <w:r w:rsidR="00522638" w:rsidRPr="00BE37D2">
        <w:rPr>
          <w:b/>
          <w:bCs/>
          <w:noProof/>
          <w:szCs w:val="20"/>
        </w:rPr>
        <w:t>ChartData</w:t>
      </w:r>
      <w:r w:rsidR="00C060D4" w:rsidRPr="00BE37D2">
        <w:rPr>
          <w:noProof/>
          <w:szCs w:val="20"/>
        </w:rPr>
        <w:t>: rappresenta i dati che possiamo trovare all’interno delle varie tipologie di grafo</w:t>
      </w:r>
      <w:r w:rsidR="0079295F" w:rsidRPr="00BE37D2">
        <w:rPr>
          <w:noProof/>
          <w:szCs w:val="20"/>
        </w:rPr>
        <w:t>, si dimostra particolarmente utile</w:t>
      </w:r>
      <w:r w:rsidR="00C060D4" w:rsidRPr="00BE37D2">
        <w:rPr>
          <w:noProof/>
          <w:szCs w:val="20"/>
        </w:rPr>
        <w:t xml:space="preserve"> per semplificare metodi del </w:t>
      </w:r>
      <w:r w:rsidR="0079295F" w:rsidRPr="00BE37D2">
        <w:rPr>
          <w:noProof/>
          <w:szCs w:val="20"/>
        </w:rPr>
        <w:t>modello</w:t>
      </w:r>
      <w:r w:rsidR="00C060D4" w:rsidRPr="00BE37D2">
        <w:rPr>
          <w:noProof/>
          <w:szCs w:val="20"/>
        </w:rPr>
        <w:t xml:space="preserve"> quali QModeIndex&amp; parent(const QModelIndex&amp; child), QModelIndex&amp; index(int row, int column, const QModelIndex&amp; parent)</w:t>
      </w:r>
      <w:r w:rsidR="0079295F" w:rsidRPr="00BE37D2">
        <w:rPr>
          <w:noProof/>
          <w:szCs w:val="20"/>
        </w:rPr>
        <w:t xml:space="preserve">… </w:t>
      </w:r>
    </w:p>
    <w:p w14:paraId="179844A4" w14:textId="77777777" w:rsidR="00E43F42" w:rsidRDefault="00E43F42" w:rsidP="008E0D6F">
      <w:pPr>
        <w:jc w:val="both"/>
        <w:rPr>
          <w:b/>
          <w:bCs/>
          <w:noProof/>
          <w:sz w:val="24"/>
          <w:szCs w:val="24"/>
        </w:rPr>
      </w:pPr>
    </w:p>
    <w:p w14:paraId="0F1CF169" w14:textId="7455B89D" w:rsidR="00A653C8" w:rsidRPr="00E43F42" w:rsidRDefault="00A32AF0" w:rsidP="008E0D6F">
      <w:pPr>
        <w:jc w:val="both"/>
        <w:rPr>
          <w:b/>
          <w:bCs/>
          <w:noProof/>
          <w:sz w:val="24"/>
          <w:szCs w:val="24"/>
        </w:rPr>
      </w:pPr>
      <w:r w:rsidRPr="00E43F42">
        <w:rPr>
          <w:b/>
          <w:bCs/>
          <w:noProof/>
          <w:sz w:val="24"/>
          <w:szCs w:val="24"/>
        </w:rPr>
        <w:t>Formato dei file</w:t>
      </w:r>
    </w:p>
    <w:p w14:paraId="3236E105" w14:textId="1E9EB26D" w:rsidR="00A32AF0" w:rsidRDefault="00A32AF0" w:rsidP="00A32AF0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Per salvare i grafi viene utilizzato il formato json, il quale facilità l’interscambio di dati basati su gerarchie di classi e oggetti in generale. Ogni tipo di grafo prevede, nel momento di costruzione da file json un minimo controllo sull’integrità </w:t>
      </w:r>
      <w:r w:rsidR="000F703E">
        <w:rPr>
          <w:noProof/>
          <w:szCs w:val="20"/>
        </w:rPr>
        <w:t xml:space="preserve">(presenza di dati consistenti nei file) </w:t>
      </w:r>
      <w:r>
        <w:rPr>
          <w:noProof/>
          <w:szCs w:val="20"/>
        </w:rPr>
        <w:t>del file</w:t>
      </w:r>
      <w:r w:rsidR="000F703E">
        <w:rPr>
          <w:noProof/>
          <w:szCs w:val="20"/>
        </w:rPr>
        <w:t xml:space="preserve"> (nota: non sono state prese in considrezione tutte le possibili casiste di manipolazione quindi un file fortemente compromesso potrebbe dar luogo ad errori tipo Undefined Behavior). </w:t>
      </w:r>
      <w:r>
        <w:rPr>
          <w:noProof/>
          <w:szCs w:val="20"/>
        </w:rPr>
        <w:t>Per la manipolazione di file json sono state utilizzate le classe QJsonDocument, QJsonObject, QJsonArray e QJsonValue disponibili a partire da Qt 5.0</w:t>
      </w:r>
      <w:r w:rsidR="00B25713">
        <w:rPr>
          <w:noProof/>
          <w:szCs w:val="20"/>
        </w:rPr>
        <w:t>.</w:t>
      </w:r>
      <w:r w:rsidR="007C5CB0">
        <w:rPr>
          <w:noProof/>
          <w:szCs w:val="20"/>
        </w:rPr>
        <w:t xml:space="preserve"> Sono disponibili 3 file (uno per tipologia di chart) in “Chart-Application\chart sample”</w:t>
      </w:r>
    </w:p>
    <w:p w14:paraId="2EA58596" w14:textId="77777777" w:rsidR="00E43F42" w:rsidRDefault="00E43F42" w:rsidP="008E0D6F">
      <w:pPr>
        <w:jc w:val="both"/>
        <w:rPr>
          <w:b/>
          <w:bCs/>
          <w:noProof/>
          <w:sz w:val="24"/>
          <w:szCs w:val="24"/>
        </w:rPr>
      </w:pPr>
    </w:p>
    <w:p w14:paraId="2F03F5CB" w14:textId="77777777" w:rsidR="00935B77" w:rsidRDefault="00935B77" w:rsidP="008E0D6F">
      <w:pPr>
        <w:jc w:val="both"/>
        <w:rPr>
          <w:b/>
          <w:bCs/>
          <w:noProof/>
          <w:sz w:val="24"/>
          <w:szCs w:val="24"/>
        </w:rPr>
      </w:pPr>
    </w:p>
    <w:p w14:paraId="050D7193" w14:textId="77777777" w:rsidR="00935B77" w:rsidRDefault="00935B77" w:rsidP="008E0D6F">
      <w:pPr>
        <w:jc w:val="both"/>
        <w:rPr>
          <w:b/>
          <w:bCs/>
          <w:noProof/>
          <w:sz w:val="24"/>
          <w:szCs w:val="24"/>
        </w:rPr>
      </w:pPr>
    </w:p>
    <w:p w14:paraId="53DE17D4" w14:textId="77777777" w:rsidR="00935B77" w:rsidRDefault="00935B77" w:rsidP="008E0D6F">
      <w:pPr>
        <w:jc w:val="both"/>
        <w:rPr>
          <w:b/>
          <w:bCs/>
          <w:noProof/>
          <w:sz w:val="24"/>
          <w:szCs w:val="24"/>
        </w:rPr>
      </w:pPr>
    </w:p>
    <w:p w14:paraId="14A207AE" w14:textId="77777777" w:rsidR="00935B77" w:rsidRDefault="00935B77" w:rsidP="008E0D6F">
      <w:pPr>
        <w:jc w:val="both"/>
        <w:rPr>
          <w:b/>
          <w:bCs/>
          <w:noProof/>
          <w:sz w:val="24"/>
          <w:szCs w:val="24"/>
        </w:rPr>
      </w:pPr>
    </w:p>
    <w:p w14:paraId="46624ED5" w14:textId="77777777" w:rsidR="00935B77" w:rsidRDefault="00935B77" w:rsidP="008E0D6F">
      <w:pPr>
        <w:jc w:val="both"/>
        <w:rPr>
          <w:b/>
          <w:bCs/>
          <w:noProof/>
          <w:sz w:val="24"/>
          <w:szCs w:val="24"/>
        </w:rPr>
      </w:pPr>
    </w:p>
    <w:p w14:paraId="27AF8CC7" w14:textId="77777777" w:rsidR="00935B77" w:rsidRDefault="00935B77" w:rsidP="008E0D6F">
      <w:pPr>
        <w:jc w:val="both"/>
        <w:rPr>
          <w:b/>
          <w:bCs/>
          <w:noProof/>
          <w:sz w:val="24"/>
          <w:szCs w:val="24"/>
        </w:rPr>
      </w:pPr>
    </w:p>
    <w:p w14:paraId="0309B788" w14:textId="77777777" w:rsidR="00935B77" w:rsidRDefault="00935B77" w:rsidP="008E0D6F">
      <w:pPr>
        <w:jc w:val="both"/>
        <w:rPr>
          <w:b/>
          <w:bCs/>
          <w:noProof/>
          <w:sz w:val="24"/>
          <w:szCs w:val="24"/>
        </w:rPr>
      </w:pPr>
    </w:p>
    <w:p w14:paraId="7048C192" w14:textId="14B87268" w:rsidR="00A32AF0" w:rsidRPr="00E43F42" w:rsidRDefault="00B25713" w:rsidP="008E0D6F">
      <w:pPr>
        <w:jc w:val="both"/>
        <w:rPr>
          <w:b/>
          <w:bCs/>
          <w:noProof/>
          <w:sz w:val="24"/>
          <w:szCs w:val="24"/>
        </w:rPr>
      </w:pPr>
      <w:r w:rsidRPr="00E43F42">
        <w:rPr>
          <w:b/>
          <w:bCs/>
          <w:noProof/>
          <w:sz w:val="24"/>
          <w:szCs w:val="24"/>
        </w:rPr>
        <w:lastRenderedPageBreak/>
        <w:t>Chiamate polimorfe</w:t>
      </w:r>
    </w:p>
    <w:p w14:paraId="4F4878A6" w14:textId="5326D469" w:rsidR="00B25713" w:rsidRPr="00E43F42" w:rsidRDefault="00B25713" w:rsidP="008E0D6F">
      <w:pPr>
        <w:jc w:val="both"/>
        <w:rPr>
          <w:b/>
          <w:bCs/>
          <w:noProof/>
          <w:sz w:val="22"/>
          <w:szCs w:val="22"/>
        </w:rPr>
      </w:pPr>
      <w:r w:rsidRPr="00E43F42">
        <w:rPr>
          <w:b/>
          <w:bCs/>
          <w:noProof/>
          <w:sz w:val="22"/>
          <w:szCs w:val="22"/>
        </w:rPr>
        <w:t>Distruttori</w:t>
      </w:r>
    </w:p>
    <w:p w14:paraId="13AFAC92" w14:textId="05BB2C62" w:rsidR="00B25713" w:rsidRDefault="00B25713" w:rsidP="008E0D6F">
      <w:pPr>
        <w:jc w:val="both"/>
        <w:rPr>
          <w:noProof/>
          <w:szCs w:val="20"/>
        </w:rPr>
      </w:pPr>
      <w:r w:rsidRPr="00B25713">
        <w:rPr>
          <w:noProof/>
          <w:szCs w:val="20"/>
        </w:rPr>
        <w:t>I dis</w:t>
      </w:r>
      <w:r>
        <w:rPr>
          <w:noProof/>
          <w:szCs w:val="20"/>
        </w:rPr>
        <w:t>truttori di QWidget e QAbstractItemModel sono virtuali per dichiarazione di Qt, il distruttore di Chart e ChartWidget è reso virtuale</w:t>
      </w:r>
      <w:r w:rsidR="009324B2">
        <w:rPr>
          <w:noProof/>
          <w:szCs w:val="20"/>
        </w:rPr>
        <w:t xml:space="preserve">. Tali distruttori vengono invocati quando si cambia il grafo di interesse aprendone o creandone un altro (distruzione del ChartWidget -&gt; distruzione Model -&gt; distruzione Chart -&gt; distruzione dati del Chart) </w:t>
      </w:r>
    </w:p>
    <w:p w14:paraId="4C1187A8" w14:textId="7961B508" w:rsidR="00C703F7" w:rsidRPr="00E43F42" w:rsidRDefault="00B67064" w:rsidP="008E0D6F">
      <w:pPr>
        <w:jc w:val="both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Metodo </w:t>
      </w:r>
      <w:r w:rsidR="00C703F7" w:rsidRPr="00E43F42">
        <w:rPr>
          <w:b/>
          <w:bCs/>
          <w:noProof/>
          <w:sz w:val="22"/>
          <w:szCs w:val="22"/>
        </w:rPr>
        <w:t>createChartFromModel</w:t>
      </w:r>
    </w:p>
    <w:p w14:paraId="3A078804" w14:textId="6E87E40B" w:rsidR="00B54E12" w:rsidRPr="001C7530" w:rsidRDefault="00C703F7" w:rsidP="008E0D6F">
      <w:pPr>
        <w:jc w:val="both"/>
        <w:rPr>
          <w:noProof/>
          <w:szCs w:val="20"/>
        </w:rPr>
      </w:pPr>
      <w:r>
        <w:rPr>
          <w:noProof/>
          <w:szCs w:val="20"/>
        </w:rPr>
        <w:t>Metodo invocato dalla vista</w:t>
      </w:r>
      <w:r w:rsidR="00E43F42">
        <w:rPr>
          <w:noProof/>
          <w:szCs w:val="20"/>
        </w:rPr>
        <w:t>, più precisamente dal</w:t>
      </w:r>
      <w:r w:rsidR="00B67064">
        <w:rPr>
          <w:noProof/>
          <w:szCs w:val="20"/>
        </w:rPr>
        <w:t>lo slot privato openFromFile</w:t>
      </w:r>
      <w:r>
        <w:rPr>
          <w:noProof/>
          <w:szCs w:val="20"/>
        </w:rPr>
        <w:t xml:space="preserve"> alla creazione di un ChartW</w:t>
      </w:r>
      <w:r w:rsidR="0040795D">
        <w:rPr>
          <w:noProof/>
          <w:szCs w:val="20"/>
        </w:rPr>
        <w:t>i</w:t>
      </w:r>
      <w:r>
        <w:rPr>
          <w:noProof/>
          <w:szCs w:val="20"/>
        </w:rPr>
        <w:t xml:space="preserve">dget specifico </w:t>
      </w:r>
      <w:r w:rsidR="0040795D">
        <w:rPr>
          <w:noProof/>
          <w:szCs w:val="20"/>
        </w:rPr>
        <w:t xml:space="preserve">(in seguito alla volontà dell’utente di aprire un grafo esistente da file) </w:t>
      </w:r>
      <w:r>
        <w:rPr>
          <w:noProof/>
          <w:szCs w:val="20"/>
        </w:rPr>
        <w:t>che configura la GUI</w:t>
      </w:r>
    </w:p>
    <w:p w14:paraId="345646F9" w14:textId="7B8BB765" w:rsidR="0040795D" w:rsidRPr="00B67064" w:rsidRDefault="0040795D" w:rsidP="008E0D6F">
      <w:pPr>
        <w:jc w:val="both"/>
        <w:rPr>
          <w:b/>
          <w:bCs/>
          <w:noProof/>
          <w:sz w:val="22"/>
          <w:szCs w:val="22"/>
        </w:rPr>
      </w:pPr>
      <w:r w:rsidRPr="00B67064">
        <w:rPr>
          <w:b/>
          <w:bCs/>
          <w:noProof/>
          <w:sz w:val="22"/>
          <w:szCs w:val="22"/>
        </w:rPr>
        <w:t>Metodi di QAbstractItemModel</w:t>
      </w:r>
    </w:p>
    <w:p w14:paraId="31E5CEB3" w14:textId="53624206" w:rsidR="00B76BA8" w:rsidRDefault="0040795D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QAbstractItemModel dispone di </w:t>
      </w:r>
      <w:r w:rsidR="009D286F">
        <w:rPr>
          <w:noProof/>
          <w:szCs w:val="20"/>
        </w:rPr>
        <w:t>5</w:t>
      </w:r>
      <w:r>
        <w:rPr>
          <w:noProof/>
          <w:szCs w:val="20"/>
        </w:rPr>
        <w:t xml:space="preserve"> metodi puri </w:t>
      </w:r>
      <w:r w:rsidR="00A52001">
        <w:rPr>
          <w:noProof/>
          <w:szCs w:val="20"/>
        </w:rPr>
        <w:t xml:space="preserve">i quali rappresentano la base per </w:t>
      </w:r>
      <w:r>
        <w:rPr>
          <w:noProof/>
          <w:szCs w:val="20"/>
        </w:rPr>
        <w:t xml:space="preserve">lo scambio di informazioni con </w:t>
      </w:r>
      <w:r w:rsidR="00B54E12">
        <w:rPr>
          <w:noProof/>
          <w:szCs w:val="20"/>
        </w:rPr>
        <w:t>la</w:t>
      </w:r>
      <w:r w:rsidR="009D286F">
        <w:rPr>
          <w:noProof/>
          <w:szCs w:val="20"/>
        </w:rPr>
        <w:t xml:space="preserve"> vista</w:t>
      </w:r>
      <w:r w:rsidR="00B54E12">
        <w:rPr>
          <w:noProof/>
          <w:szCs w:val="20"/>
        </w:rPr>
        <w:t xml:space="preserve"> (infatti sono utilizzati in maniera massiccia)</w:t>
      </w:r>
      <w:r w:rsidR="00A52001">
        <w:rPr>
          <w:noProof/>
          <w:szCs w:val="20"/>
        </w:rPr>
        <w:t>:</w:t>
      </w:r>
    </w:p>
    <w:p w14:paraId="60E3042A" w14:textId="4DC4E4BE" w:rsidR="00B76BA8" w:rsidRDefault="00B76BA8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Model -&gt; </w:t>
      </w:r>
      <w:r w:rsidR="009D286F">
        <w:rPr>
          <w:noProof/>
          <w:szCs w:val="20"/>
        </w:rPr>
        <w:t>columnCount</w:t>
      </w:r>
    </w:p>
    <w:p w14:paraId="717F6007" w14:textId="4AB95072" w:rsidR="00B76BA8" w:rsidRDefault="00B76BA8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Model -&gt; </w:t>
      </w:r>
      <w:r w:rsidR="009D286F">
        <w:rPr>
          <w:noProof/>
          <w:szCs w:val="20"/>
        </w:rPr>
        <w:t>data</w:t>
      </w:r>
      <w:r w:rsidR="00B67064">
        <w:rPr>
          <w:noProof/>
          <w:szCs w:val="20"/>
        </w:rPr>
        <w:t xml:space="preserve"> </w:t>
      </w:r>
    </w:p>
    <w:p w14:paraId="4BDCF745" w14:textId="77777777" w:rsidR="00B76BA8" w:rsidRDefault="00B76BA8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Model -&gt; </w:t>
      </w:r>
      <w:r w:rsidR="009D286F">
        <w:rPr>
          <w:noProof/>
          <w:szCs w:val="20"/>
        </w:rPr>
        <w:t>index</w:t>
      </w:r>
    </w:p>
    <w:p w14:paraId="25C8AFEB" w14:textId="77777777" w:rsidR="00B76BA8" w:rsidRDefault="00B76BA8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Model -&gt; </w:t>
      </w:r>
      <w:r w:rsidR="009D286F">
        <w:rPr>
          <w:noProof/>
          <w:szCs w:val="20"/>
        </w:rPr>
        <w:t>parent</w:t>
      </w:r>
    </w:p>
    <w:p w14:paraId="5BAB2628" w14:textId="67D72DCF" w:rsidR="007C5CB0" w:rsidRDefault="00B76BA8" w:rsidP="00B54E12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Model -&gt; </w:t>
      </w:r>
      <w:r w:rsidR="009D286F">
        <w:rPr>
          <w:noProof/>
          <w:szCs w:val="20"/>
        </w:rPr>
        <w:t>rowCount</w:t>
      </w:r>
    </w:p>
    <w:p w14:paraId="7D480BC0" w14:textId="5A1C99B4" w:rsidR="009D286F" w:rsidRPr="00B67064" w:rsidRDefault="00B67064" w:rsidP="008E0D6F">
      <w:pPr>
        <w:jc w:val="both"/>
        <w:rPr>
          <w:b/>
          <w:bCs/>
          <w:noProof/>
          <w:sz w:val="22"/>
          <w:szCs w:val="22"/>
        </w:rPr>
      </w:pPr>
      <w:r w:rsidRPr="00B67064">
        <w:rPr>
          <w:b/>
          <w:bCs/>
          <w:noProof/>
          <w:sz w:val="22"/>
          <w:szCs w:val="22"/>
        </w:rPr>
        <w:t>Metodo</w:t>
      </w:r>
      <w:r w:rsidR="009D286F" w:rsidRPr="00B67064">
        <w:rPr>
          <w:b/>
          <w:bCs/>
          <w:noProof/>
          <w:sz w:val="22"/>
          <w:szCs w:val="22"/>
        </w:rPr>
        <w:t xml:space="preserve"> parentItem</w:t>
      </w:r>
    </w:p>
    <w:p w14:paraId="6CF80E80" w14:textId="793C45A8" w:rsidR="00A653C8" w:rsidRPr="00B67064" w:rsidRDefault="009D286F" w:rsidP="008E0D6F">
      <w:pPr>
        <w:jc w:val="both"/>
        <w:rPr>
          <w:noProof/>
          <w:szCs w:val="20"/>
        </w:rPr>
      </w:pPr>
      <w:r w:rsidRPr="00B67064">
        <w:rPr>
          <w:noProof/>
          <w:szCs w:val="20"/>
        </w:rPr>
        <w:t>Metodo</w:t>
      </w:r>
      <w:r w:rsidR="00B67064" w:rsidRPr="00B67064">
        <w:rPr>
          <w:noProof/>
          <w:szCs w:val="20"/>
        </w:rPr>
        <w:t xml:space="preserve"> definito in ChartData il quale ritona il ChartData* padre, viene </w:t>
      </w:r>
      <w:r w:rsidRPr="00B67064">
        <w:rPr>
          <w:noProof/>
          <w:szCs w:val="20"/>
        </w:rPr>
        <w:t>utilizzato nel modello per la definizione di QModelIndex&amp; parent(const QModelIndex&amp; child</w:t>
      </w:r>
    </w:p>
    <w:p w14:paraId="60884EDC" w14:textId="48D97879" w:rsidR="00343C97" w:rsidRPr="00B67064" w:rsidRDefault="00B67064" w:rsidP="008E0D6F">
      <w:pPr>
        <w:jc w:val="both"/>
        <w:rPr>
          <w:b/>
          <w:bCs/>
          <w:noProof/>
          <w:sz w:val="22"/>
          <w:szCs w:val="22"/>
        </w:rPr>
      </w:pPr>
      <w:r w:rsidRPr="00B67064">
        <w:rPr>
          <w:b/>
          <w:bCs/>
          <w:noProof/>
          <w:sz w:val="22"/>
          <w:szCs w:val="22"/>
        </w:rPr>
        <w:t>Metodo</w:t>
      </w:r>
      <w:r w:rsidR="00343C97" w:rsidRPr="00B67064">
        <w:rPr>
          <w:b/>
          <w:bCs/>
          <w:noProof/>
          <w:sz w:val="22"/>
          <w:szCs w:val="22"/>
        </w:rPr>
        <w:t xml:space="preserve"> parsing</w:t>
      </w:r>
    </w:p>
    <w:p w14:paraId="25B983C1" w14:textId="7A577836" w:rsidR="00B67064" w:rsidRDefault="00343C97" w:rsidP="008E0D6F">
      <w:pPr>
        <w:jc w:val="both"/>
        <w:rPr>
          <w:noProof/>
          <w:szCs w:val="20"/>
        </w:rPr>
      </w:pPr>
      <w:r w:rsidRPr="00B67064">
        <w:rPr>
          <w:noProof/>
          <w:szCs w:val="20"/>
        </w:rPr>
        <w:t>Metodo che ritorna il QJSonObject* contenente il chart (da qui basta semplicemente inserirlo in un QJSonD</w:t>
      </w:r>
      <w:r w:rsidR="00A52001" w:rsidRPr="00B67064">
        <w:rPr>
          <w:noProof/>
          <w:szCs w:val="20"/>
        </w:rPr>
        <w:t>o</w:t>
      </w:r>
      <w:r w:rsidRPr="00B67064">
        <w:rPr>
          <w:noProof/>
          <w:szCs w:val="20"/>
        </w:rPr>
        <w:t>cument). Di questo metodo viene fatto l’override in ogni classe appartente alla gerarchia Chart</w:t>
      </w:r>
      <w:r w:rsidR="00B76BA8" w:rsidRPr="00B67064">
        <w:rPr>
          <w:noProof/>
          <w:szCs w:val="20"/>
        </w:rPr>
        <w:t xml:space="preserve"> </w:t>
      </w:r>
      <w:r w:rsidRPr="00B67064">
        <w:rPr>
          <w:noProof/>
          <w:szCs w:val="20"/>
        </w:rPr>
        <w:t xml:space="preserve">ed il pattern che si segue è: ottenere il QJSonObject* dalla classe base diretta </w:t>
      </w:r>
      <w:r w:rsidR="00B76BA8" w:rsidRPr="00B67064">
        <w:rPr>
          <w:noProof/>
          <w:szCs w:val="20"/>
        </w:rPr>
        <w:t>la quale</w:t>
      </w:r>
      <w:r w:rsidR="00942B35" w:rsidRPr="00B67064">
        <w:rPr>
          <w:noProof/>
          <w:szCs w:val="20"/>
        </w:rPr>
        <w:t>,</w:t>
      </w:r>
      <w:r w:rsidR="00B76BA8" w:rsidRPr="00B67064">
        <w:rPr>
          <w:noProof/>
          <w:szCs w:val="20"/>
        </w:rPr>
        <w:t xml:space="preserve"> a sua volta</w:t>
      </w:r>
      <w:r w:rsidR="00942B35" w:rsidRPr="00B67064">
        <w:rPr>
          <w:noProof/>
          <w:szCs w:val="20"/>
        </w:rPr>
        <w:t>,</w:t>
      </w:r>
      <w:r w:rsidR="00B76BA8" w:rsidRPr="00B67064">
        <w:rPr>
          <w:noProof/>
          <w:szCs w:val="20"/>
        </w:rPr>
        <w:t xml:space="preserve"> lo ottiene dalla sua dando così il via ad un meccanismo a scalini dove, per ogni scalino</w:t>
      </w:r>
      <w:r w:rsidR="00942B35" w:rsidRPr="00B67064">
        <w:rPr>
          <w:noProof/>
          <w:szCs w:val="20"/>
        </w:rPr>
        <w:t>,</w:t>
      </w:r>
      <w:r w:rsidR="00B76BA8" w:rsidRPr="00B67064">
        <w:rPr>
          <w:noProof/>
          <w:szCs w:val="20"/>
        </w:rPr>
        <w:t xml:space="preserve"> si introducono informazioni riguardati al </w:t>
      </w:r>
      <w:r w:rsidR="00942B35" w:rsidRPr="00B67064">
        <w:rPr>
          <w:noProof/>
          <w:szCs w:val="20"/>
        </w:rPr>
        <w:t>grafo</w:t>
      </w:r>
      <w:r w:rsidR="00B67064">
        <w:rPr>
          <w:noProof/>
          <w:szCs w:val="20"/>
        </w:rPr>
        <w:t>. Esempio</w:t>
      </w:r>
    </w:p>
    <w:p w14:paraId="08ABA7E1" w14:textId="516BD78A" w:rsidR="00B67064" w:rsidRDefault="00B67064" w:rsidP="008E0D6F">
      <w:pPr>
        <w:jc w:val="both"/>
        <w:rPr>
          <w:noProof/>
          <w:szCs w:val="20"/>
        </w:rPr>
      </w:pPr>
      <w:r>
        <w:rPr>
          <w:noProof/>
          <w:szCs w:val="20"/>
        </w:rPr>
        <w:t>QJSonObject *BarChart::parsing() const{</w:t>
      </w:r>
    </w:p>
    <w:p w14:paraId="1ACAD374" w14:textId="4C055433" w:rsidR="00B67064" w:rsidRDefault="00B67064" w:rsidP="008E0D6F">
      <w:pPr>
        <w:jc w:val="both"/>
        <w:rPr>
          <w:noProof/>
          <w:szCs w:val="20"/>
        </w:rPr>
      </w:pPr>
      <w:r>
        <w:rPr>
          <w:noProof/>
          <w:szCs w:val="20"/>
        </w:rPr>
        <w:t xml:space="preserve">QJsonObject* obj = </w:t>
      </w:r>
      <w:r w:rsidR="00B54E12">
        <w:rPr>
          <w:noProof/>
          <w:szCs w:val="20"/>
        </w:rPr>
        <w:t>XYChart::parsing();</w:t>
      </w:r>
    </w:p>
    <w:p w14:paraId="037C11E1" w14:textId="22B6E9A3" w:rsidR="00B54E12" w:rsidRDefault="00B54E12" w:rsidP="008E0D6F">
      <w:pPr>
        <w:jc w:val="both"/>
        <w:rPr>
          <w:noProof/>
          <w:szCs w:val="20"/>
        </w:rPr>
      </w:pPr>
      <w:r>
        <w:rPr>
          <w:noProof/>
          <w:szCs w:val="20"/>
        </w:rPr>
        <w:t>//insert in obj delle informazioni specifiche del bar chart</w:t>
      </w:r>
    </w:p>
    <w:p w14:paraId="5E2DDDF7" w14:textId="592545EF" w:rsidR="00B54E12" w:rsidRDefault="00B54E12" w:rsidP="008E0D6F">
      <w:pPr>
        <w:jc w:val="both"/>
        <w:rPr>
          <w:noProof/>
          <w:szCs w:val="20"/>
        </w:rPr>
      </w:pPr>
      <w:r>
        <w:rPr>
          <w:noProof/>
          <w:szCs w:val="20"/>
        </w:rPr>
        <w:t>Return obj;</w:t>
      </w:r>
    </w:p>
    <w:p w14:paraId="7EC3827C" w14:textId="7EB90391" w:rsidR="00B67064" w:rsidRPr="00B67064" w:rsidRDefault="00B67064" w:rsidP="008E0D6F">
      <w:pPr>
        <w:jc w:val="both"/>
        <w:rPr>
          <w:noProof/>
          <w:szCs w:val="20"/>
        </w:rPr>
      </w:pPr>
      <w:r>
        <w:rPr>
          <w:noProof/>
          <w:szCs w:val="20"/>
        </w:rPr>
        <w:t>}</w:t>
      </w:r>
    </w:p>
    <w:p w14:paraId="4AB87ABD" w14:textId="22498F6F" w:rsidR="000F703E" w:rsidRDefault="000F703E" w:rsidP="008E0D6F">
      <w:pPr>
        <w:jc w:val="both"/>
        <w:rPr>
          <w:noProof/>
        </w:rPr>
      </w:pPr>
    </w:p>
    <w:p w14:paraId="77B59976" w14:textId="77777777" w:rsidR="00935B77" w:rsidRDefault="00935B77" w:rsidP="008E0D6F">
      <w:pPr>
        <w:jc w:val="both"/>
        <w:rPr>
          <w:b/>
          <w:bCs/>
          <w:noProof/>
          <w:sz w:val="24"/>
          <w:szCs w:val="24"/>
        </w:rPr>
      </w:pPr>
    </w:p>
    <w:p w14:paraId="7B1068F1" w14:textId="26D29547" w:rsidR="000F703E" w:rsidRDefault="000F703E" w:rsidP="008E0D6F">
      <w:pPr>
        <w:jc w:val="both"/>
        <w:rPr>
          <w:b/>
          <w:bCs/>
          <w:noProof/>
          <w:sz w:val="24"/>
          <w:szCs w:val="24"/>
        </w:rPr>
      </w:pPr>
      <w:r w:rsidRPr="00B54E12">
        <w:rPr>
          <w:b/>
          <w:bCs/>
          <w:noProof/>
          <w:sz w:val="24"/>
          <w:szCs w:val="24"/>
        </w:rPr>
        <w:lastRenderedPageBreak/>
        <w:t>Istruzione di compilazione</w:t>
      </w:r>
    </w:p>
    <w:p w14:paraId="3FCACC2D" w14:textId="70409F11" w:rsidR="006F0057" w:rsidRPr="0071283D" w:rsidRDefault="006F0057" w:rsidP="008E0D6F">
      <w:pPr>
        <w:jc w:val="both"/>
        <w:rPr>
          <w:noProof/>
          <w:szCs w:val="20"/>
          <w:u w:val="single"/>
        </w:rPr>
      </w:pPr>
      <w:r>
        <w:rPr>
          <w:noProof/>
          <w:szCs w:val="20"/>
        </w:rPr>
        <w:t>Consegnato un file Chart-Application.pro</w:t>
      </w:r>
      <w:r w:rsidR="00935B77">
        <w:rPr>
          <w:noProof/>
          <w:szCs w:val="20"/>
        </w:rPr>
        <w:t xml:space="preserve"> (necessario utilizzare tale file e non generara un altro .pro)</w:t>
      </w:r>
      <w:r w:rsidR="0071283D">
        <w:rPr>
          <w:noProof/>
          <w:szCs w:val="20"/>
        </w:rPr>
        <w:t>. Inoltre sono state consegnate 2 cartelle supplementari (“icon” che contiene icone usate dall’applicazione e “chart samples” contiene un esempio di grafo per ogni tipologia) e il file Chart-ApplicationResource.qrc</w:t>
      </w:r>
    </w:p>
    <w:p w14:paraId="60E3D028" w14:textId="7C27D48B" w:rsidR="00935B77" w:rsidRDefault="00935B77" w:rsidP="008E0D6F">
      <w:pPr>
        <w:jc w:val="both"/>
        <w:rPr>
          <w:noProof/>
          <w:szCs w:val="20"/>
        </w:rPr>
      </w:pPr>
      <w:r>
        <w:rPr>
          <w:noProof/>
          <w:szCs w:val="20"/>
        </w:rPr>
        <w:t>Pacchetti necessari:</w:t>
      </w:r>
    </w:p>
    <w:p w14:paraId="1F11C226" w14:textId="48597863" w:rsidR="00935B77" w:rsidRDefault="00935B77" w:rsidP="00935B77">
      <w:pPr>
        <w:pStyle w:val="Paragrafoelenco"/>
        <w:numPr>
          <w:ilvl w:val="0"/>
          <w:numId w:val="12"/>
        </w:numPr>
        <w:jc w:val="both"/>
        <w:rPr>
          <w:noProof/>
          <w:szCs w:val="20"/>
        </w:rPr>
      </w:pPr>
      <w:r>
        <w:rPr>
          <w:noProof/>
          <w:szCs w:val="20"/>
        </w:rPr>
        <w:t>Qt5-default</w:t>
      </w:r>
    </w:p>
    <w:p w14:paraId="2B6C4B67" w14:textId="3D2BEAAD" w:rsidR="00935B77" w:rsidRDefault="00935B77" w:rsidP="00935B77">
      <w:pPr>
        <w:pStyle w:val="Paragrafoelenco"/>
        <w:numPr>
          <w:ilvl w:val="0"/>
          <w:numId w:val="12"/>
        </w:numPr>
        <w:jc w:val="both"/>
        <w:rPr>
          <w:noProof/>
          <w:szCs w:val="20"/>
        </w:rPr>
      </w:pPr>
      <w:r>
        <w:rPr>
          <w:noProof/>
          <w:szCs w:val="20"/>
        </w:rPr>
        <w:t>Libqt5charts5-dex</w:t>
      </w:r>
    </w:p>
    <w:p w14:paraId="2C4F834A" w14:textId="1C6C84A4" w:rsidR="00B01D0B" w:rsidRDefault="00935B77" w:rsidP="00F404F0">
      <w:pPr>
        <w:jc w:val="both"/>
        <w:rPr>
          <w:noProof/>
          <w:szCs w:val="20"/>
          <w:u w:val="single"/>
        </w:rPr>
      </w:pPr>
      <w:r>
        <w:rPr>
          <w:noProof/>
          <w:szCs w:val="20"/>
        </w:rPr>
        <w:t>Istruzioni per la compilazione: qmake &gt;&gt; make</w:t>
      </w:r>
    </w:p>
    <w:p w14:paraId="0A294B18" w14:textId="77777777" w:rsidR="00F404F0" w:rsidRPr="00F404F0" w:rsidRDefault="00F404F0" w:rsidP="00F404F0">
      <w:pPr>
        <w:jc w:val="both"/>
        <w:rPr>
          <w:noProof/>
          <w:szCs w:val="20"/>
        </w:rPr>
      </w:pPr>
    </w:p>
    <w:p w14:paraId="02D4763C" w14:textId="79EC160C" w:rsidR="000F703E" w:rsidRPr="006F0057" w:rsidRDefault="000F703E" w:rsidP="008E0D6F">
      <w:pPr>
        <w:jc w:val="both"/>
        <w:rPr>
          <w:b/>
          <w:bCs/>
          <w:noProof/>
          <w:sz w:val="24"/>
          <w:szCs w:val="24"/>
        </w:rPr>
      </w:pPr>
      <w:r w:rsidRPr="006F0057">
        <w:rPr>
          <w:b/>
          <w:bCs/>
          <w:noProof/>
          <w:sz w:val="24"/>
          <w:szCs w:val="24"/>
        </w:rPr>
        <w:t>Ore di lavoro richieste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1418"/>
      </w:tblGrid>
      <w:tr w:rsidR="000F703E" w:rsidRPr="002A1F84" w14:paraId="757E9979" w14:textId="77777777" w:rsidTr="00FF13B5">
        <w:tc>
          <w:tcPr>
            <w:tcW w:w="4814" w:type="dxa"/>
          </w:tcPr>
          <w:p w14:paraId="32691566" w14:textId="030059D1" w:rsidR="000F703E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Analisi preliminare del problema</w:t>
            </w:r>
          </w:p>
        </w:tc>
        <w:tc>
          <w:tcPr>
            <w:tcW w:w="1418" w:type="dxa"/>
          </w:tcPr>
          <w:p w14:paraId="0466C41F" w14:textId="3D7793FA" w:rsidR="000F703E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1 ora</w:t>
            </w:r>
          </w:p>
        </w:tc>
      </w:tr>
      <w:tr w:rsidR="000F703E" w:rsidRPr="002A1F84" w14:paraId="0C0DE5C4" w14:textId="77777777" w:rsidTr="00FF13B5">
        <w:tc>
          <w:tcPr>
            <w:tcW w:w="4814" w:type="dxa"/>
          </w:tcPr>
          <w:p w14:paraId="14D2AA59" w14:textId="0F3FA8DD" w:rsidR="000F703E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Progettazione modello e GUI</w:t>
            </w:r>
          </w:p>
        </w:tc>
        <w:tc>
          <w:tcPr>
            <w:tcW w:w="1418" w:type="dxa"/>
          </w:tcPr>
          <w:p w14:paraId="70DDE7AE" w14:textId="07E01D20" w:rsidR="000F703E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5 ore</w:t>
            </w:r>
          </w:p>
        </w:tc>
      </w:tr>
      <w:tr w:rsidR="000F703E" w:rsidRPr="002A1F84" w14:paraId="4A0DC4BE" w14:textId="77777777" w:rsidTr="00FF13B5">
        <w:tc>
          <w:tcPr>
            <w:tcW w:w="4814" w:type="dxa"/>
          </w:tcPr>
          <w:p w14:paraId="0C3444E2" w14:textId="6416DFA8" w:rsidR="000F703E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Codifica gerarchia Model</w:t>
            </w:r>
          </w:p>
        </w:tc>
        <w:tc>
          <w:tcPr>
            <w:tcW w:w="1418" w:type="dxa"/>
          </w:tcPr>
          <w:p w14:paraId="4C4339D0" w14:textId="78CD4DE9" w:rsidR="000F703E" w:rsidRPr="00B54E12" w:rsidRDefault="002A1F84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11 ore</w:t>
            </w:r>
          </w:p>
        </w:tc>
      </w:tr>
      <w:tr w:rsidR="000F703E" w:rsidRPr="002A1F84" w14:paraId="401A9398" w14:textId="77777777" w:rsidTr="00FF13B5">
        <w:tc>
          <w:tcPr>
            <w:tcW w:w="4814" w:type="dxa"/>
          </w:tcPr>
          <w:p w14:paraId="0D41813F" w14:textId="68CAEF7F" w:rsidR="000F703E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Codifica gerarchia Chart + ChartData</w:t>
            </w:r>
          </w:p>
        </w:tc>
        <w:tc>
          <w:tcPr>
            <w:tcW w:w="1418" w:type="dxa"/>
          </w:tcPr>
          <w:p w14:paraId="250807A9" w14:textId="65C5D1F6" w:rsidR="000F703E" w:rsidRPr="00B54E12" w:rsidRDefault="002A1F84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11 pre</w:t>
            </w:r>
          </w:p>
        </w:tc>
      </w:tr>
      <w:tr w:rsidR="00FF13B5" w:rsidRPr="002A1F84" w14:paraId="6FE826E1" w14:textId="77777777" w:rsidTr="00FF13B5">
        <w:tc>
          <w:tcPr>
            <w:tcW w:w="4814" w:type="dxa"/>
          </w:tcPr>
          <w:p w14:paraId="59E3A3D8" w14:textId="724781C0" w:rsidR="00FF13B5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Codifica View e CentralWidget</w:t>
            </w:r>
          </w:p>
        </w:tc>
        <w:tc>
          <w:tcPr>
            <w:tcW w:w="1418" w:type="dxa"/>
          </w:tcPr>
          <w:p w14:paraId="0D1168A5" w14:textId="420365A3" w:rsidR="00FF13B5" w:rsidRPr="00B54E12" w:rsidRDefault="002A1F84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2 ore</w:t>
            </w:r>
          </w:p>
        </w:tc>
      </w:tr>
      <w:tr w:rsidR="00FF13B5" w:rsidRPr="002A1F84" w14:paraId="7ACE175A" w14:textId="77777777" w:rsidTr="00FF13B5">
        <w:tc>
          <w:tcPr>
            <w:tcW w:w="4814" w:type="dxa"/>
          </w:tcPr>
          <w:p w14:paraId="382874A2" w14:textId="7EED8ADE" w:rsidR="00FF13B5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Codifica gerarchia ChartWidget</w:t>
            </w:r>
          </w:p>
        </w:tc>
        <w:tc>
          <w:tcPr>
            <w:tcW w:w="1418" w:type="dxa"/>
          </w:tcPr>
          <w:p w14:paraId="030F3E1A" w14:textId="4580F6A7" w:rsidR="00FF13B5" w:rsidRPr="00B54E12" w:rsidRDefault="002A1F84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22 ore</w:t>
            </w:r>
          </w:p>
        </w:tc>
      </w:tr>
      <w:tr w:rsidR="00FF13B5" w:rsidRPr="002A1F84" w14:paraId="07370A08" w14:textId="77777777" w:rsidTr="00FF13B5">
        <w:tc>
          <w:tcPr>
            <w:tcW w:w="4814" w:type="dxa"/>
          </w:tcPr>
          <w:p w14:paraId="4F62C278" w14:textId="4838F009" w:rsidR="00FF13B5" w:rsidRPr="00B54E12" w:rsidRDefault="00FF13B5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Debugging</w:t>
            </w:r>
          </w:p>
        </w:tc>
        <w:tc>
          <w:tcPr>
            <w:tcW w:w="1418" w:type="dxa"/>
          </w:tcPr>
          <w:p w14:paraId="1ACB6038" w14:textId="33296372" w:rsidR="00FF13B5" w:rsidRPr="00B54E12" w:rsidRDefault="002A1F84" w:rsidP="008E0D6F">
            <w:pPr>
              <w:jc w:val="both"/>
              <w:rPr>
                <w:noProof/>
                <w:szCs w:val="20"/>
              </w:rPr>
            </w:pPr>
            <w:r w:rsidRPr="00B54E12">
              <w:rPr>
                <w:noProof/>
                <w:szCs w:val="20"/>
              </w:rPr>
              <w:t>7 ore</w:t>
            </w:r>
          </w:p>
        </w:tc>
      </w:tr>
    </w:tbl>
    <w:p w14:paraId="1C2DFC44" w14:textId="3F72FDF8" w:rsidR="000F703E" w:rsidRPr="002A1F84" w:rsidRDefault="000F703E" w:rsidP="008E0D6F">
      <w:pPr>
        <w:jc w:val="both"/>
        <w:rPr>
          <w:noProof/>
        </w:rPr>
      </w:pPr>
    </w:p>
    <w:p w14:paraId="3985E032" w14:textId="66232D25" w:rsidR="002A1F84" w:rsidRPr="002A1F84" w:rsidRDefault="002A1F84" w:rsidP="008E0D6F">
      <w:pPr>
        <w:jc w:val="both"/>
        <w:rPr>
          <w:noProof/>
        </w:rPr>
      </w:pPr>
      <w:r w:rsidRPr="002A1F84">
        <w:rPr>
          <w:noProof/>
        </w:rPr>
        <w:t>Per un totale di 5</w:t>
      </w:r>
      <w:r>
        <w:rPr>
          <w:noProof/>
        </w:rPr>
        <w:t>9</w:t>
      </w:r>
      <w:r w:rsidRPr="002A1F84">
        <w:rPr>
          <w:noProof/>
        </w:rPr>
        <w:t xml:space="preserve"> ore</w:t>
      </w:r>
      <w:r>
        <w:rPr>
          <w:noProof/>
        </w:rPr>
        <w:t xml:space="preserve">. Le 9 ore in più sono </w:t>
      </w:r>
      <w:r w:rsidR="001C7530">
        <w:rPr>
          <w:noProof/>
        </w:rPr>
        <w:t>causate in parte a problemi nella visualizzazione grafica di grafi a linea e berre (circa 3 ore) e in parte ad una sottostima delle funzionalità da implementare (le restanti 6)</w:t>
      </w:r>
      <w:r w:rsidR="00496C7D">
        <w:rPr>
          <w:noProof/>
        </w:rPr>
        <w:t xml:space="preserve">. La mia conoscenza di base della libreria Qt è stata approfondita durante la codifica dell’intero progetto </w:t>
      </w:r>
    </w:p>
    <w:p w14:paraId="0256699F" w14:textId="77777777" w:rsidR="00B06AF0" w:rsidRDefault="00B06AF0" w:rsidP="008E0D6F">
      <w:pPr>
        <w:jc w:val="both"/>
        <w:rPr>
          <w:b/>
          <w:bCs/>
          <w:noProof/>
          <w:sz w:val="24"/>
          <w:szCs w:val="24"/>
        </w:rPr>
      </w:pPr>
    </w:p>
    <w:p w14:paraId="64530D08" w14:textId="3EB00902" w:rsidR="000F703E" w:rsidRPr="00B54E12" w:rsidRDefault="000F703E" w:rsidP="008E0D6F">
      <w:pPr>
        <w:jc w:val="both"/>
        <w:rPr>
          <w:b/>
          <w:bCs/>
          <w:noProof/>
          <w:sz w:val="24"/>
          <w:szCs w:val="24"/>
        </w:rPr>
      </w:pPr>
      <w:r w:rsidRPr="00B54E12">
        <w:rPr>
          <w:b/>
          <w:bCs/>
          <w:noProof/>
          <w:sz w:val="24"/>
          <w:szCs w:val="24"/>
        </w:rPr>
        <w:t>Software utilizzato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42B35" w14:paraId="14072E8A" w14:textId="77777777" w:rsidTr="00942B35">
        <w:tc>
          <w:tcPr>
            <w:tcW w:w="4814" w:type="dxa"/>
          </w:tcPr>
          <w:p w14:paraId="6383A6F7" w14:textId="4B743F4D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Sistema operativo</w:t>
            </w:r>
          </w:p>
        </w:tc>
        <w:tc>
          <w:tcPr>
            <w:tcW w:w="4814" w:type="dxa"/>
          </w:tcPr>
          <w:p w14:paraId="4CA93FF3" w14:textId="4CCD7AA4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Windows 11</w:t>
            </w:r>
          </w:p>
        </w:tc>
      </w:tr>
      <w:tr w:rsidR="00942B35" w14:paraId="3D1D7343" w14:textId="77777777" w:rsidTr="00942B35">
        <w:tc>
          <w:tcPr>
            <w:tcW w:w="4814" w:type="dxa"/>
          </w:tcPr>
          <w:p w14:paraId="72910EC4" w14:textId="5EB4E964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Versione compilatore MinGW</w:t>
            </w:r>
          </w:p>
        </w:tc>
        <w:tc>
          <w:tcPr>
            <w:tcW w:w="4814" w:type="dxa"/>
          </w:tcPr>
          <w:p w14:paraId="41F05C9B" w14:textId="47620529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8.1.0</w:t>
            </w:r>
          </w:p>
        </w:tc>
      </w:tr>
      <w:tr w:rsidR="00942B35" w14:paraId="43EA8977" w14:textId="77777777" w:rsidTr="00942B35">
        <w:tc>
          <w:tcPr>
            <w:tcW w:w="4814" w:type="dxa"/>
          </w:tcPr>
          <w:p w14:paraId="2DDB99B9" w14:textId="0CD7F2CE" w:rsidR="00942B35" w:rsidRDefault="00942B35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Versione Qt</w:t>
            </w:r>
          </w:p>
        </w:tc>
        <w:tc>
          <w:tcPr>
            <w:tcW w:w="4814" w:type="dxa"/>
          </w:tcPr>
          <w:p w14:paraId="5CA51384" w14:textId="62A827E2" w:rsidR="00942B35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5.9.9</w:t>
            </w:r>
          </w:p>
        </w:tc>
      </w:tr>
      <w:tr w:rsidR="00A27711" w14:paraId="7A3A807B" w14:textId="77777777" w:rsidTr="00942B35">
        <w:tc>
          <w:tcPr>
            <w:tcW w:w="4814" w:type="dxa"/>
          </w:tcPr>
          <w:p w14:paraId="1B8D3CDE" w14:textId="13CD6A8F" w:rsidR="00A27711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IDE</w:t>
            </w:r>
          </w:p>
        </w:tc>
        <w:tc>
          <w:tcPr>
            <w:tcW w:w="4814" w:type="dxa"/>
          </w:tcPr>
          <w:p w14:paraId="1464CDDE" w14:textId="3FE93BF6" w:rsidR="00A27711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Qt Creator</w:t>
            </w:r>
          </w:p>
        </w:tc>
      </w:tr>
      <w:tr w:rsidR="00A27711" w14:paraId="35464D8E" w14:textId="77777777" w:rsidTr="00942B35">
        <w:tc>
          <w:tcPr>
            <w:tcW w:w="4814" w:type="dxa"/>
          </w:tcPr>
          <w:p w14:paraId="61656B35" w14:textId="7CB5FF91" w:rsidR="00A27711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Version Control System</w:t>
            </w:r>
          </w:p>
        </w:tc>
        <w:tc>
          <w:tcPr>
            <w:tcW w:w="4814" w:type="dxa"/>
          </w:tcPr>
          <w:p w14:paraId="0ACEA96C" w14:textId="3EF4B0FD" w:rsidR="00A27711" w:rsidRDefault="00A27711" w:rsidP="008E0D6F">
            <w:pPr>
              <w:jc w:val="both"/>
              <w:rPr>
                <w:noProof/>
              </w:rPr>
            </w:pPr>
            <w:r>
              <w:rPr>
                <w:noProof/>
              </w:rPr>
              <w:t>Git</w:t>
            </w:r>
          </w:p>
        </w:tc>
      </w:tr>
    </w:tbl>
    <w:p w14:paraId="6D087DCF" w14:textId="77777777" w:rsidR="00B76BA8" w:rsidRPr="00343C97" w:rsidRDefault="00B76BA8" w:rsidP="008E0D6F">
      <w:pPr>
        <w:jc w:val="both"/>
        <w:rPr>
          <w:noProof/>
        </w:rPr>
      </w:pPr>
    </w:p>
    <w:p w14:paraId="0EA9E801" w14:textId="69F6DDFE" w:rsidR="00A375A4" w:rsidRDefault="00935B77" w:rsidP="00935B77">
      <w:pPr>
        <w:rPr>
          <w:noProof/>
        </w:rPr>
      </w:pPr>
      <w:r>
        <w:rPr>
          <w:noProof/>
        </w:rPr>
        <w:t>Il progetto è stato testato anche nella macchina virtuale data in dotazione.</w:t>
      </w:r>
    </w:p>
    <w:p w14:paraId="3BD3FDC6" w14:textId="77777777" w:rsidR="00A375A4" w:rsidRPr="00A375A4" w:rsidRDefault="00A375A4" w:rsidP="008E0D6F">
      <w:pPr>
        <w:jc w:val="both"/>
      </w:pPr>
    </w:p>
    <w:p w14:paraId="018470CF" w14:textId="695B72F0" w:rsidR="00A653C8" w:rsidRPr="00A653C8" w:rsidRDefault="00A653C8" w:rsidP="008E0D6F">
      <w:pPr>
        <w:pStyle w:val="Titolo"/>
        <w:ind w:left="720"/>
        <w:jc w:val="both"/>
        <w:rPr>
          <w:noProof/>
        </w:rPr>
      </w:pPr>
    </w:p>
    <w:sectPr w:rsidR="00A653C8" w:rsidRPr="00A653C8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05CB5" w14:textId="77777777" w:rsidR="00A75D8A" w:rsidRDefault="00A75D8A" w:rsidP="004C051F">
      <w:pPr>
        <w:spacing w:after="0" w:line="240" w:lineRule="auto"/>
      </w:pPr>
      <w:r>
        <w:separator/>
      </w:r>
    </w:p>
  </w:endnote>
  <w:endnote w:type="continuationSeparator" w:id="0">
    <w:p w14:paraId="4E3385F4" w14:textId="77777777" w:rsidR="00A75D8A" w:rsidRDefault="00A75D8A" w:rsidP="004C0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55352"/>
      <w:docPartObj>
        <w:docPartGallery w:val="Page Numbers (Bottom of Page)"/>
        <w:docPartUnique/>
      </w:docPartObj>
    </w:sdtPr>
    <w:sdtEndPr/>
    <w:sdtContent>
      <w:p w14:paraId="54D7B04A" w14:textId="2D368EB0" w:rsidR="004C051F" w:rsidRDefault="004C051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6D917" w14:textId="77777777" w:rsidR="004C051F" w:rsidRDefault="004C05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31B4F" w14:textId="77777777" w:rsidR="00A75D8A" w:rsidRDefault="00A75D8A" w:rsidP="004C051F">
      <w:pPr>
        <w:spacing w:after="0" w:line="240" w:lineRule="auto"/>
      </w:pPr>
      <w:r>
        <w:separator/>
      </w:r>
    </w:p>
  </w:footnote>
  <w:footnote w:type="continuationSeparator" w:id="0">
    <w:p w14:paraId="10A3550B" w14:textId="77777777" w:rsidR="00A75D8A" w:rsidRDefault="00A75D8A" w:rsidP="004C0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3646"/>
    <w:multiLevelType w:val="hybridMultilevel"/>
    <w:tmpl w:val="97400D18"/>
    <w:lvl w:ilvl="0" w:tplc="9570859E">
      <w:numFmt w:val="bullet"/>
      <w:lvlText w:val="-"/>
      <w:lvlJc w:val="left"/>
      <w:pPr>
        <w:ind w:left="401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1" w15:restartNumberingAfterBreak="0">
    <w:nsid w:val="11146AF2"/>
    <w:multiLevelType w:val="hybridMultilevel"/>
    <w:tmpl w:val="341EBE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70AD8"/>
    <w:multiLevelType w:val="hybridMultilevel"/>
    <w:tmpl w:val="508EB4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7AE3"/>
    <w:multiLevelType w:val="hybridMultilevel"/>
    <w:tmpl w:val="7F3215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3585F"/>
    <w:multiLevelType w:val="hybridMultilevel"/>
    <w:tmpl w:val="1A72EB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561A8"/>
    <w:multiLevelType w:val="hybridMultilevel"/>
    <w:tmpl w:val="EEC6E480"/>
    <w:lvl w:ilvl="0" w:tplc="06FAE9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D19EC"/>
    <w:multiLevelType w:val="hybridMultilevel"/>
    <w:tmpl w:val="752EFC78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F40CCA"/>
    <w:multiLevelType w:val="hybridMultilevel"/>
    <w:tmpl w:val="A18AD626"/>
    <w:lvl w:ilvl="0" w:tplc="1E449DD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271C11"/>
    <w:multiLevelType w:val="hybridMultilevel"/>
    <w:tmpl w:val="C6345E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E7E57"/>
    <w:multiLevelType w:val="hybridMultilevel"/>
    <w:tmpl w:val="498A8998"/>
    <w:lvl w:ilvl="0" w:tplc="F73EB5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B1434"/>
    <w:multiLevelType w:val="hybridMultilevel"/>
    <w:tmpl w:val="9F028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464C3"/>
    <w:multiLevelType w:val="hybridMultilevel"/>
    <w:tmpl w:val="8612D1F0"/>
    <w:lvl w:ilvl="0" w:tplc="8A766C92">
      <w:numFmt w:val="bullet"/>
      <w:lvlText w:val="-"/>
      <w:lvlJc w:val="left"/>
      <w:pPr>
        <w:ind w:left="761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 w16cid:durableId="792594742">
    <w:abstractNumId w:val="5"/>
  </w:num>
  <w:num w:numId="2" w16cid:durableId="1372344775">
    <w:abstractNumId w:val="1"/>
  </w:num>
  <w:num w:numId="3" w16cid:durableId="748964796">
    <w:abstractNumId w:val="4"/>
  </w:num>
  <w:num w:numId="4" w16cid:durableId="1437796015">
    <w:abstractNumId w:val="2"/>
  </w:num>
  <w:num w:numId="5" w16cid:durableId="2117170291">
    <w:abstractNumId w:val="6"/>
  </w:num>
  <w:num w:numId="6" w16cid:durableId="1074821505">
    <w:abstractNumId w:val="3"/>
  </w:num>
  <w:num w:numId="7" w16cid:durableId="2132820838">
    <w:abstractNumId w:val="8"/>
  </w:num>
  <w:num w:numId="8" w16cid:durableId="511915674">
    <w:abstractNumId w:val="10"/>
  </w:num>
  <w:num w:numId="9" w16cid:durableId="916979963">
    <w:abstractNumId w:val="0"/>
  </w:num>
  <w:num w:numId="10" w16cid:durableId="468328624">
    <w:abstractNumId w:val="11"/>
  </w:num>
  <w:num w:numId="11" w16cid:durableId="420567759">
    <w:abstractNumId w:val="7"/>
  </w:num>
  <w:num w:numId="12" w16cid:durableId="171728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A0"/>
    <w:rsid w:val="00031F80"/>
    <w:rsid w:val="00051C65"/>
    <w:rsid w:val="000A2814"/>
    <w:rsid w:val="000F703E"/>
    <w:rsid w:val="0010606A"/>
    <w:rsid w:val="001208A5"/>
    <w:rsid w:val="00130BE4"/>
    <w:rsid w:val="00133234"/>
    <w:rsid w:val="00186A1C"/>
    <w:rsid w:val="00186CE8"/>
    <w:rsid w:val="001A338A"/>
    <w:rsid w:val="001C7530"/>
    <w:rsid w:val="002A1F84"/>
    <w:rsid w:val="002D12D6"/>
    <w:rsid w:val="002D7ACA"/>
    <w:rsid w:val="00322E24"/>
    <w:rsid w:val="00343C97"/>
    <w:rsid w:val="00347FEE"/>
    <w:rsid w:val="003660D3"/>
    <w:rsid w:val="0040795D"/>
    <w:rsid w:val="00467B7F"/>
    <w:rsid w:val="004710DD"/>
    <w:rsid w:val="004725D1"/>
    <w:rsid w:val="00495D35"/>
    <w:rsid w:val="00496C7D"/>
    <w:rsid w:val="004A037B"/>
    <w:rsid w:val="004B50F2"/>
    <w:rsid w:val="004C051F"/>
    <w:rsid w:val="004D3AC9"/>
    <w:rsid w:val="005002CE"/>
    <w:rsid w:val="00502B8B"/>
    <w:rsid w:val="00522638"/>
    <w:rsid w:val="005E35E4"/>
    <w:rsid w:val="00623DC0"/>
    <w:rsid w:val="00624C72"/>
    <w:rsid w:val="006532E0"/>
    <w:rsid w:val="00693904"/>
    <w:rsid w:val="006C491D"/>
    <w:rsid w:val="006F0057"/>
    <w:rsid w:val="0071283D"/>
    <w:rsid w:val="0079295F"/>
    <w:rsid w:val="007B35CC"/>
    <w:rsid w:val="007B556A"/>
    <w:rsid w:val="007C5CB0"/>
    <w:rsid w:val="007D75BD"/>
    <w:rsid w:val="007F2B51"/>
    <w:rsid w:val="00817E42"/>
    <w:rsid w:val="00830B4E"/>
    <w:rsid w:val="008326C3"/>
    <w:rsid w:val="0084500C"/>
    <w:rsid w:val="0086382E"/>
    <w:rsid w:val="00873F06"/>
    <w:rsid w:val="008A1EF6"/>
    <w:rsid w:val="008B5F59"/>
    <w:rsid w:val="008D67BE"/>
    <w:rsid w:val="008E0D6F"/>
    <w:rsid w:val="00903BF6"/>
    <w:rsid w:val="009324B2"/>
    <w:rsid w:val="00935B77"/>
    <w:rsid w:val="00942B35"/>
    <w:rsid w:val="009D286F"/>
    <w:rsid w:val="009E6105"/>
    <w:rsid w:val="00A053C1"/>
    <w:rsid w:val="00A27711"/>
    <w:rsid w:val="00A32AF0"/>
    <w:rsid w:val="00A375A4"/>
    <w:rsid w:val="00A52001"/>
    <w:rsid w:val="00A653C8"/>
    <w:rsid w:val="00A75D8A"/>
    <w:rsid w:val="00AB6342"/>
    <w:rsid w:val="00AD2559"/>
    <w:rsid w:val="00AE1C6E"/>
    <w:rsid w:val="00AF11F5"/>
    <w:rsid w:val="00AF5B12"/>
    <w:rsid w:val="00B01D0B"/>
    <w:rsid w:val="00B046E6"/>
    <w:rsid w:val="00B06AF0"/>
    <w:rsid w:val="00B25713"/>
    <w:rsid w:val="00B41C58"/>
    <w:rsid w:val="00B54E12"/>
    <w:rsid w:val="00B67064"/>
    <w:rsid w:val="00B76BA8"/>
    <w:rsid w:val="00BB7527"/>
    <w:rsid w:val="00BD5C66"/>
    <w:rsid w:val="00BE37D2"/>
    <w:rsid w:val="00C060D4"/>
    <w:rsid w:val="00C42C4E"/>
    <w:rsid w:val="00C50EE2"/>
    <w:rsid w:val="00C703F7"/>
    <w:rsid w:val="00C768C3"/>
    <w:rsid w:val="00CF5DF8"/>
    <w:rsid w:val="00D62D71"/>
    <w:rsid w:val="00D703C4"/>
    <w:rsid w:val="00D71CA0"/>
    <w:rsid w:val="00D93BFB"/>
    <w:rsid w:val="00D9497D"/>
    <w:rsid w:val="00DB712F"/>
    <w:rsid w:val="00E245DA"/>
    <w:rsid w:val="00E37546"/>
    <w:rsid w:val="00E43F42"/>
    <w:rsid w:val="00E51F0E"/>
    <w:rsid w:val="00E56C99"/>
    <w:rsid w:val="00E962FA"/>
    <w:rsid w:val="00EA095A"/>
    <w:rsid w:val="00EC542A"/>
    <w:rsid w:val="00EF4A43"/>
    <w:rsid w:val="00EF7F04"/>
    <w:rsid w:val="00F1150B"/>
    <w:rsid w:val="00F22201"/>
    <w:rsid w:val="00F404F0"/>
    <w:rsid w:val="00F44842"/>
    <w:rsid w:val="00FB32F8"/>
    <w:rsid w:val="00FD4FFC"/>
    <w:rsid w:val="00FF13B5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B784"/>
  <w15:chartTrackingRefBased/>
  <w15:docId w15:val="{1E185E87-99F1-4C94-B5EE-06329B1F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4E12"/>
    <w:rPr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D67B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67B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D67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D67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D67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D67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D67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D67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D67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C05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051F"/>
  </w:style>
  <w:style w:type="paragraph" w:styleId="Pidipagina">
    <w:name w:val="footer"/>
    <w:basedOn w:val="Normale"/>
    <w:link w:val="PidipaginaCarattere"/>
    <w:uiPriority w:val="99"/>
    <w:unhideWhenUsed/>
    <w:rsid w:val="004C05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051F"/>
  </w:style>
  <w:style w:type="paragraph" w:styleId="Titolo">
    <w:name w:val="Title"/>
    <w:basedOn w:val="Normale"/>
    <w:next w:val="Normale"/>
    <w:link w:val="TitoloCarattere"/>
    <w:uiPriority w:val="10"/>
    <w:qFormat/>
    <w:rsid w:val="008D67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8D67B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D67B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D67B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Testo">
    <w:name w:val="Testo"/>
    <w:basedOn w:val="Normale"/>
    <w:link w:val="TestoCarattere"/>
    <w:rsid w:val="00A653C8"/>
  </w:style>
  <w:style w:type="character" w:customStyle="1" w:styleId="TestoCarattere">
    <w:name w:val="Testo Carattere"/>
    <w:basedOn w:val="Carpredefinitoparagrafo"/>
    <w:link w:val="Testo"/>
    <w:rsid w:val="00A653C8"/>
  </w:style>
  <w:style w:type="paragraph" w:styleId="Paragrafoelenco">
    <w:name w:val="List Paragraph"/>
    <w:basedOn w:val="Normale"/>
    <w:uiPriority w:val="34"/>
    <w:qFormat/>
    <w:rsid w:val="00A375A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D67B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D67B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D67B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D67B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D67B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D67B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D67B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D67BE"/>
    <w:pPr>
      <w:spacing w:line="240" w:lineRule="auto"/>
    </w:pPr>
    <w:rPr>
      <w:b/>
      <w:bCs/>
      <w:smallCaps/>
      <w:color w:val="595959" w:themeColor="text1" w:themeTint="A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67B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67BE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8D67BE"/>
    <w:rPr>
      <w:b/>
      <w:bCs/>
    </w:rPr>
  </w:style>
  <w:style w:type="character" w:styleId="Enfasicorsivo">
    <w:name w:val="Emphasis"/>
    <w:basedOn w:val="Carpredefinitoparagrafo"/>
    <w:uiPriority w:val="20"/>
    <w:qFormat/>
    <w:rsid w:val="008D67BE"/>
    <w:rPr>
      <w:i/>
      <w:iCs/>
      <w:color w:val="70AD47" w:themeColor="accent6"/>
    </w:rPr>
  </w:style>
  <w:style w:type="paragraph" w:styleId="Nessunaspaziatura">
    <w:name w:val="No Spacing"/>
    <w:uiPriority w:val="1"/>
    <w:qFormat/>
    <w:rsid w:val="008D67B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D67B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D67BE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67B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67B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D67BE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8D67BE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D67BE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8D67BE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8D67BE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D67BE"/>
    <w:pPr>
      <w:outlineLvl w:val="9"/>
    </w:pPr>
  </w:style>
  <w:style w:type="table" w:styleId="Grigliatabella">
    <w:name w:val="Table Grid"/>
    <w:basedOn w:val="Tabellanormale"/>
    <w:uiPriority w:val="39"/>
    <w:rsid w:val="000F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7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Brugnera Luca</dc:creator>
  <cp:keywords/>
  <dc:description/>
  <cp:lastModifiedBy>Brugnera Luca</cp:lastModifiedBy>
  <cp:revision>24</cp:revision>
  <dcterms:created xsi:type="dcterms:W3CDTF">2022-04-28T17:36:00Z</dcterms:created>
  <dcterms:modified xsi:type="dcterms:W3CDTF">2022-05-08T13:37:00Z</dcterms:modified>
</cp:coreProperties>
</file>