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4"/>
          <w:szCs w:val="44"/>
        </w:rPr>
        <w:t xml:space="preserve">Serious Nutrition</w:t>
      </w:r>
    </w:p>
    <w:p>
      <w:pPr>
        <w:spacing w:after="40"/>
      </w:pPr>
      <w:r>
        <w:rPr>
          <w:b/>
          <w:bCs/>
          <w:color w:val="C8A44D"/>
          <w:sz w:val="30"/>
          <w:szCs w:val="30"/>
        </w:rPr>
        <w:t xml:space="preserve">Drehtag TikTok – alle Skripte</w:t>
      </w:r>
    </w:p>
    <w:p>
      <w:pPr>
        <w:pBdr>
          <w:bottom w:val="single" w:color="DDDDDD" w:sz="6" w:space="8"/>
        </w:pBdr>
        <w:spacing w:after="320"/>
      </w:pPr>
      <w:r>
        <w:rPr>
          <w:color w:val="666666"/>
          <w:sz w:val="20"/>
          <w:szCs w:val="20"/>
        </w:rPr>
        <w:t xml:space="preserve">14 Clips an einem Tag · Launch am 12. Oktober 2026</w:t>
      </w:r>
    </w:p>
    <w:p>
      <w:pPr>
        <w:spacing w:after="120" w:line="280"/>
      </w:pPr>
      <w:r>
        <w:rPr>
          <w:color w:val="1A1A1A"/>
          <w:sz w:val="21"/>
          <w:szCs w:val="21"/>
        </w:rPr>
        <w:t xml:space="preserve">Alles, was du noch aufnehmen musst, in der Reihenfolge, in der du es drehen solltest. Danach steht der Posting-Kalender für zwei Wochen.</w:t>
      </w:r>
    </w:p>
    <w:p>
      <w:pPr>
        <w:pStyle w:val="Heading1"/>
        <w:spacing w:after="160" w:before="360"/>
      </w:pPr>
      <w:r>
        <w:rPr>
          <w:b/>
          <w:bCs/>
          <w:color w:val="1A1A1A"/>
          <w:sz w:val="30"/>
          <w:szCs w:val="30"/>
        </w:rPr>
        <w:t xml:space="preserve">Bevor du startest</w:t>
      </w:r>
    </w:p>
    <w:p>
      <w:pPr>
        <w:pStyle w:val="ListParagraph"/>
        <w:numPr>
          <w:ilvl w:val="0"/>
          <w:numId w:val="2"/>
        </w:numPr>
        <w:spacing w:after="80" w:line="280"/>
      </w:pPr>
      <w:r>
        <w:rPr>
          <w:color w:val="1A1A1A"/>
          <w:sz w:val="21"/>
          <w:szCs w:val="21"/>
        </w:rPr>
        <w:t xml:space="preserve">Handy hochkant, auf Augenhöhe, ein Fenster vor dir – nie im Rücken.</w:t>
      </w:r>
    </w:p>
    <w:p>
      <w:pPr>
        <w:pStyle w:val="ListParagraph"/>
        <w:numPr>
          <w:ilvl w:val="0"/>
          <w:numId w:val="2"/>
        </w:numPr>
        <w:spacing w:after="80" w:line="280"/>
      </w:pPr>
      <w:r>
        <w:rPr>
          <w:color w:val="1A1A1A"/>
          <w:sz w:val="21"/>
          <w:szCs w:val="21"/>
        </w:rPr>
        <w:t xml:space="preserve">Zwei bis drei Takes pro Clip. Verhaspelt? Satz neu beginnen, Kamera läuft weiter.</w:t>
      </w:r>
    </w:p>
    <w:p>
      <w:pPr>
        <w:pStyle w:val="ListParagraph"/>
        <w:numPr>
          <w:ilvl w:val="0"/>
          <w:numId w:val="2"/>
        </w:numPr>
        <w:spacing w:after="80" w:line="280"/>
      </w:pPr>
      <w:r>
        <w:rPr>
          <w:color w:val="1A1A1A"/>
          <w:sz w:val="21"/>
          <w:szCs w:val="21"/>
        </w:rPr>
        <w:t xml:space="preserve">Der erste Satz kommt sofort. Kein „hey guys“, kein Intro – die ersten anderthalb Sekunden entscheiden.</w:t>
      </w:r>
    </w:p>
    <w:p>
      <w:pPr>
        <w:pStyle w:val="ListParagraph"/>
        <w:numPr>
          <w:ilvl w:val="0"/>
          <w:numId w:val="2"/>
        </w:numPr>
        <w:spacing w:after="80" w:line="280"/>
      </w:pPr>
      <w:r>
        <w:rPr>
          <w:color w:val="1A1A1A"/>
          <w:sz w:val="21"/>
          <w:szCs w:val="21"/>
        </w:rPr>
        <w:t xml:space="preserve">Ruhig und direkt sprechen. Du stellst etwas fest, du verkaufst nicht.</w:t>
      </w:r>
    </w:p>
    <w:p>
      <w:pPr>
        <w:pStyle w:val="ListParagraph"/>
        <w:numPr>
          <w:ilvl w:val="0"/>
          <w:numId w:val="2"/>
        </w:numPr>
        <w:spacing w:after="80" w:line="280"/>
      </w:pPr>
      <w:r>
        <w:rPr>
          <w:color w:val="1A1A1A"/>
          <w:sz w:val="21"/>
          <w:szCs w:val="21"/>
        </w:rPr>
        <w:t xml:space="preserve">Die App nicht in jedem Clip beim Namen nennen. Clips 1, 3 und 4 reichen.</w:t>
      </w:r>
    </w:p>
    <w:p>
      <w:pPr>
        <w:pStyle w:val="ListParagraph"/>
        <w:numPr>
          <w:ilvl w:val="0"/>
          <w:numId w:val="2"/>
        </w:numPr>
        <w:spacing w:after="80" w:line="280"/>
      </w:pPr>
      <w:r>
        <w:rPr>
          <w:color w:val="1A1A1A"/>
          <w:sz w:val="21"/>
          <w:szCs w:val="21"/>
        </w:rPr>
        <w:t xml:space="preserve">Alles in einem Zug drehen: gleiches Licht, gleiches Shirt, gleicher Ton – das sieht man.</w:t>
      </w:r>
    </w:p>
    <w:p>
      <w:pPr>
        <w:pStyle w:val="Heading2"/>
        <w:spacing w:after="120" w:before="280"/>
      </w:pPr>
      <w:r>
        <w:rPr>
          <w:b/>
          <w:bCs/>
          <w:color w:val="1A1A1A"/>
          <w:sz w:val="24"/>
          <w:szCs w:val="24"/>
        </w:rPr>
        <w:t xml:space="preserve">Zeitplan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6270"/>
        <w:gridCol w:w="1600"/>
      </w:tblGrid>
      <w:tr>
        <w:trPr>
          <w:tblHeader/>
        </w:trPr>
        <w:tc>
          <w:tcPr>
            <w:tcW w:type="dxa" w:w="1200"/>
            <w:shd w:fill="F2EFE6" w:val="clear"/>
            <w:tcMar>
              <w:top w:type="dxa" w:w="80"/>
              <w:left w:type="dxa" w:w="120"/>
              <w:bottom w:type="dxa" w:w="80"/>
              <w:right w:type="dxa" w:w="120"/>
            </w:tcMar>
          </w:tcPr>
          <w:p>
            <w:r>
              <w:rPr>
                <w:b/>
                <w:bCs/>
                <w:color w:val="1A1A1A"/>
                <w:sz w:val="19"/>
                <w:szCs w:val="19"/>
              </w:rPr>
              <w:t xml:space="preserve">Block</w:t>
            </w:r>
          </w:p>
        </w:tc>
        <w:tc>
          <w:tcPr>
            <w:tcW w:type="dxa" w:w="6270"/>
            <w:shd w:fill="F2EFE6" w:val="clear"/>
            <w:tcMar>
              <w:top w:type="dxa" w:w="80"/>
              <w:left w:type="dxa" w:w="120"/>
              <w:bottom w:type="dxa" w:w="80"/>
              <w:right w:type="dxa" w:w="120"/>
            </w:tcMar>
          </w:tcPr>
          <w:p>
            <w:r>
              <w:rPr>
                <w:b/>
                <w:bCs/>
                <w:color w:val="1A1A1A"/>
                <w:sz w:val="19"/>
                <w:szCs w:val="19"/>
              </w:rPr>
              <w:t xml:space="preserve">Was</w:t>
            </w:r>
          </w:p>
        </w:tc>
        <w:tc>
          <w:tcPr>
            <w:tcW w:type="dxa" w:w="1600"/>
            <w:shd w:fill="F2EFE6" w:val="clear"/>
            <w:tcMar>
              <w:top w:type="dxa" w:w="80"/>
              <w:left w:type="dxa" w:w="120"/>
              <w:bottom w:type="dxa" w:w="80"/>
              <w:right w:type="dxa" w:w="120"/>
            </w:tcMar>
          </w:tcPr>
          <w:p>
            <w:r>
              <w:rPr>
                <w:b/>
                <w:bCs/>
                <w:color w:val="1A1A1A"/>
                <w:sz w:val="19"/>
                <w:szCs w:val="19"/>
              </w:rPr>
              <w:t xml:space="preserve">Dauer</w:t>
            </w:r>
          </w:p>
        </w:tc>
      </w:tr>
      <w:tr>
        <w:tc>
          <w:tcPr>
            <w:tcW w:type="dxa" w:w="1200"/>
            <w:tcMar>
              <w:top w:type="dxa" w:w="80"/>
              <w:left w:type="dxa" w:w="120"/>
              <w:bottom w:type="dxa" w:w="80"/>
              <w:right w:type="dxa" w:w="120"/>
            </w:tcMar>
          </w:tcPr>
          <w:p>
            <w:r>
              <w:rPr>
                <w:b w:val="false"/>
                <w:bCs w:val="false"/>
                <w:color w:val="1A1A1A"/>
                <w:sz w:val="19"/>
                <w:szCs w:val="19"/>
              </w:rPr>
              <w:t xml:space="preserve">A</w:t>
            </w:r>
          </w:p>
        </w:tc>
        <w:tc>
          <w:tcPr>
            <w:tcW w:type="dxa" w:w="6270"/>
            <w:tcMar>
              <w:top w:type="dxa" w:w="80"/>
              <w:left w:type="dxa" w:w="120"/>
              <w:bottom w:type="dxa" w:w="80"/>
              <w:right w:type="dxa" w:w="120"/>
            </w:tcMar>
          </w:tcPr>
          <w:p>
            <w:r>
              <w:rPr>
                <w:b w:val="false"/>
                <w:bCs w:val="false"/>
                <w:color w:val="1A1A1A"/>
                <w:sz w:val="19"/>
                <w:szCs w:val="19"/>
              </w:rPr>
              <w:t xml:space="preserve">4 Clips – Launch, Schweizer Daten, Story, Datenschutz</w:t>
            </w:r>
          </w:p>
        </w:tc>
        <w:tc>
          <w:tcPr>
            <w:tcW w:type="dxa" w:w="1600"/>
            <w:tcMar>
              <w:top w:type="dxa" w:w="80"/>
              <w:left w:type="dxa" w:w="120"/>
              <w:bottom w:type="dxa" w:w="80"/>
              <w:right w:type="dxa" w:w="120"/>
            </w:tcMar>
          </w:tcPr>
          <w:p>
            <w:r>
              <w:rPr>
                <w:b w:val="false"/>
                <w:bCs w:val="false"/>
                <w:color w:val="1A1A1A"/>
                <w:sz w:val="19"/>
                <w:szCs w:val="19"/>
              </w:rPr>
              <w:t xml:space="preserve">30 Min.</w:t>
            </w:r>
          </w:p>
        </w:tc>
      </w:tr>
      <w:tr>
        <w:tc>
          <w:tcPr>
            <w:tcW w:type="dxa" w:w="1200"/>
            <w:tcMar>
              <w:top w:type="dxa" w:w="80"/>
              <w:left w:type="dxa" w:w="120"/>
              <w:bottom w:type="dxa" w:w="80"/>
              <w:right w:type="dxa" w:w="120"/>
            </w:tcMar>
          </w:tcPr>
          <w:p>
            <w:r>
              <w:rPr>
                <w:b w:val="false"/>
                <w:bCs w:val="false"/>
                <w:color w:val="1A1A1A"/>
                <w:sz w:val="19"/>
                <w:szCs w:val="19"/>
              </w:rPr>
              <w:t xml:space="preserve">B</w:t>
            </w:r>
          </w:p>
        </w:tc>
        <w:tc>
          <w:tcPr>
            <w:tcW w:type="dxa" w:w="6270"/>
            <w:tcMar>
              <w:top w:type="dxa" w:w="80"/>
              <w:left w:type="dxa" w:w="120"/>
              <w:bottom w:type="dxa" w:w="80"/>
              <w:right w:type="dxa" w:w="120"/>
            </w:tcMar>
          </w:tcPr>
          <w:p>
            <w:r>
              <w:rPr>
                <w:b w:val="false"/>
                <w:bCs w:val="false"/>
                <w:color w:val="1A1A1A"/>
                <w:sz w:val="19"/>
                <w:szCs w:val="19"/>
              </w:rPr>
              <w:t xml:space="preserve">5 Clips – Meinungen</w:t>
            </w:r>
          </w:p>
        </w:tc>
        <w:tc>
          <w:tcPr>
            <w:tcW w:type="dxa" w:w="1600"/>
            <w:tcMar>
              <w:top w:type="dxa" w:w="80"/>
              <w:left w:type="dxa" w:w="120"/>
              <w:bottom w:type="dxa" w:w="80"/>
              <w:right w:type="dxa" w:w="120"/>
            </w:tcMar>
          </w:tcPr>
          <w:p>
            <w:r>
              <w:rPr>
                <w:b w:val="false"/>
                <w:bCs w:val="false"/>
                <w:color w:val="1A1A1A"/>
                <w:sz w:val="19"/>
                <w:szCs w:val="19"/>
              </w:rPr>
              <w:t xml:space="preserve">30 Min.</w:t>
            </w:r>
          </w:p>
        </w:tc>
      </w:tr>
      <w:tr>
        <w:tc>
          <w:tcPr>
            <w:tcW w:type="dxa" w:w="1200"/>
            <w:tcMar>
              <w:top w:type="dxa" w:w="80"/>
              <w:left w:type="dxa" w:w="120"/>
              <w:bottom w:type="dxa" w:w="80"/>
              <w:right w:type="dxa" w:w="120"/>
            </w:tcMar>
          </w:tcPr>
          <w:p>
            <w:r>
              <w:rPr>
                <w:b w:val="false"/>
                <w:bCs w:val="false"/>
                <w:color w:val="1A1A1A"/>
                <w:sz w:val="19"/>
                <w:szCs w:val="19"/>
              </w:rPr>
              <w:t xml:space="preserve">C</w:t>
            </w:r>
          </w:p>
        </w:tc>
        <w:tc>
          <w:tcPr>
            <w:tcW w:type="dxa" w:w="6270"/>
            <w:tcMar>
              <w:top w:type="dxa" w:w="80"/>
              <w:left w:type="dxa" w:w="120"/>
              <w:bottom w:type="dxa" w:w="80"/>
              <w:right w:type="dxa" w:w="120"/>
            </w:tcMar>
          </w:tcPr>
          <w:p>
            <w:r>
              <w:rPr>
                <w:b w:val="false"/>
                <w:bCs w:val="false"/>
                <w:color w:val="1A1A1A"/>
                <w:sz w:val="19"/>
                <w:szCs w:val="19"/>
              </w:rPr>
              <w:t xml:space="preserve">5 Clips – der Rest</w:t>
            </w:r>
          </w:p>
        </w:tc>
        <w:tc>
          <w:tcPr>
            <w:tcW w:type="dxa" w:w="1600"/>
            <w:tcMar>
              <w:top w:type="dxa" w:w="80"/>
              <w:left w:type="dxa" w:w="120"/>
              <w:bottom w:type="dxa" w:w="80"/>
              <w:right w:type="dxa" w:w="120"/>
            </w:tcMar>
          </w:tcPr>
          <w:p>
            <w:r>
              <w:rPr>
                <w:b w:val="false"/>
                <w:bCs w:val="false"/>
                <w:color w:val="1A1A1A"/>
                <w:sz w:val="19"/>
                <w:szCs w:val="19"/>
              </w:rPr>
              <w:t xml:space="preserve">30 Min.</w:t>
            </w:r>
          </w:p>
        </w:tc>
      </w:tr>
      <w:tr>
        <w:tc>
          <w:tcPr>
            <w:tcW w:type="dxa" w:w="1200"/>
            <w:tcMar>
              <w:top w:type="dxa" w:w="80"/>
              <w:left w:type="dxa" w:w="120"/>
              <w:bottom w:type="dxa" w:w="80"/>
              <w:right w:type="dxa" w:w="120"/>
            </w:tcMar>
          </w:tcPr>
          <w:p>
            <w:r>
              <w:rPr>
                <w:b w:val="false"/>
                <w:bCs w:val="false"/>
                <w:color w:val="1A1A1A"/>
                <w:sz w:val="19"/>
                <w:szCs w:val="19"/>
              </w:rPr>
              <w:t xml:space="preserve">D</w:t>
            </w:r>
          </w:p>
        </w:tc>
        <w:tc>
          <w:tcPr>
            <w:tcW w:type="dxa" w:w="6270"/>
            <w:tcMar>
              <w:top w:type="dxa" w:w="80"/>
              <w:left w:type="dxa" w:w="120"/>
              <w:bottom w:type="dxa" w:w="80"/>
              <w:right w:type="dxa" w:w="120"/>
            </w:tcMar>
          </w:tcPr>
          <w:p>
            <w:r>
              <w:rPr>
                <w:b w:val="false"/>
                <w:bCs w:val="false"/>
                <w:color w:val="1A1A1A"/>
                <w:sz w:val="19"/>
                <w:szCs w:val="19"/>
              </w:rPr>
              <w:t xml:space="preserve">Bildschirmaufnahmen ohne Gesicht</w:t>
            </w:r>
          </w:p>
        </w:tc>
        <w:tc>
          <w:tcPr>
            <w:tcW w:type="dxa" w:w="1600"/>
            <w:tcMar>
              <w:top w:type="dxa" w:w="80"/>
              <w:left w:type="dxa" w:w="120"/>
              <w:bottom w:type="dxa" w:w="80"/>
              <w:right w:type="dxa" w:w="120"/>
            </w:tcMar>
          </w:tcPr>
          <w:p>
            <w:r>
              <w:rPr>
                <w:b w:val="false"/>
                <w:bCs w:val="false"/>
                <w:color w:val="1A1A1A"/>
                <w:sz w:val="19"/>
                <w:szCs w:val="19"/>
              </w:rPr>
              <w:t xml:space="preserve">20 Min.</w:t>
            </w:r>
          </w:p>
        </w:tc>
      </w:tr>
    </w:tbl>
    <w:p>
      <w:pPr>
        <w:spacing w:after="40" w:line="280"/>
      </w:pPr>
      <w:r>
        <w:rPr>
          <w:color w:val="1A1A1A"/>
          <w:sz w:val="21"/>
          <w:szCs w:val="21"/>
        </w:rPr>
        <w:t xml:space="preserve"/>
      </w:r>
    </w:p>
    <w:p>
      <w:pPr>
        <w:spacing w:after="120" w:line="280"/>
      </w:pPr>
      <w:r>
        <w:rPr>
          <w:color w:val="666666"/>
          <w:sz w:val="19"/>
          <w:szCs w:val="19"/>
        </w:rPr>
        <w:t xml:space="preserve">Wenn die Energie nachlässt: Block A ist im Kasten, der Rest kann warten. Darum steht er vorne.</w:t>
      </w:r>
    </w:p>
    <w:p>
      <w:r>
        <w:br w:type="page"/>
      </w:r>
    </w:p>
    <w:p>
      <w:pPr>
        <w:pStyle w:val="Heading1"/>
        <w:spacing w:after="160" w:before="360"/>
      </w:pPr>
      <w:r>
        <w:rPr>
          <w:b/>
          <w:bCs/>
          <w:color w:val="1A1A1A"/>
          <w:sz w:val="30"/>
          <w:szCs w:val="30"/>
        </w:rPr>
        <w:t xml:space="preserve">Die Skripte</w:t>
      </w:r>
    </w:p>
    <w:p>
      <w:pPr>
        <w:spacing w:after="120" w:line="280"/>
      </w:pPr>
      <w:r>
        <w:rPr>
          <w:color w:val="666666"/>
          <w:sz w:val="19"/>
          <w:szCs w:val="19"/>
        </w:rPr>
        <w:t xml:space="preserve">Der fett gesetzte Titel ist der Haken – sprich ihn als ersten Satz, dann weiter im Text. Die gleichen Worte stehen als Text im Bild.</w:t>
      </w:r>
    </w:p>
    <w:p>
      <w:pPr>
        <w:pStyle w:val="Heading2"/>
        <w:spacing w:after="120" w:before="280"/>
      </w:pPr>
      <w:r>
        <w:rPr>
          <w:b/>
          <w:bCs/>
          <w:color w:val="1A1A1A"/>
          <w:sz w:val="24"/>
          <w:szCs w:val="24"/>
        </w:rPr>
        <w:t xml:space="preserve">Block A – die vier wichtigsten (zuerst drehen)</w:t>
      </w:r>
    </w:p>
    <w:p>
      <w:pPr>
        <w:spacing w:after="60" w:line="280"/>
      </w:pPr>
      <w:r>
        <w:rPr>
          <w:b/>
          <w:bCs/>
          <w:color w:val="1A1A1A"/>
          <w:sz w:val="22"/>
          <w:szCs w:val="22"/>
        </w:rPr>
        <w:t xml:space="preserve">1.  </w:t>
      </w:r>
      <w:r>
        <w:rPr>
          <w:b/>
          <w:bCs/>
          <w:color w:val="1A1A1A"/>
          <w:sz w:val="22"/>
          <w:szCs w:val="22"/>
        </w:rPr>
        <w:t xml:space="preserve">It’s out.</w:t>
      </w:r>
      <w:r>
        <w:rPr>
          <w:color w:val="666666"/>
          <w:sz w:val="18"/>
          <w:szCs w:val="18"/>
        </w:rPr>
        <w:t xml:space="preserve">   Launch · nur am 12. Oktober</w:t>
      </w:r>
    </w:p>
    <w:p>
      <w:pPr>
        <w:pBdr>
          <w:left w:val="single" w:color="C8A44D" w:sz="12" w:space="12"/>
        </w:pBdr>
        <w:spacing w:after="160" w:before="80" w:line="300"/>
        <w:ind w:left="340"/>
      </w:pPr>
      <w:r>
        <w:rPr>
          <w:color w:val="1A1A1A"/>
          <w:sz w:val="22"/>
          <w:szCs w:val="22"/>
        </w:rPr>
        <w:t xml:space="preserve">It’s out. Serious Nutrition, free on the App Store. No account, no ads, and Pro is a one-time purchase – never a subscription. I built it for my own athletes, and today you can have it too.</w:t>
      </w:r>
    </w:p>
    <w:p>
      <w:pPr>
        <w:spacing w:after="80"/>
        <w:ind w:left="340"/>
      </w:pPr>
      <w:r>
        <w:rPr>
          <w:b/>
          <w:bCs/>
          <w:color w:val="666666"/>
          <w:sz w:val="18"/>
          <w:szCs w:val="18"/>
        </w:rPr>
        <w:t xml:space="preserve">Deutsche Fassung:  </w:t>
      </w:r>
      <w:r>
        <w:rPr>
          <w:color w:val="666666"/>
          <w:sz w:val="18"/>
          <w:szCs w:val="18"/>
        </w:rPr>
        <w:t xml:space="preserve">Sie ist da. Serious Nutrition, gratis im App Store. Kein Konto, keine Werbung, und Pro ist ein Einmalkauf – kein Abo. Gebaut für meine eigenen Athleten. Ab heute kannst du sie auch haben.</w:t>
      </w:r>
    </w:p>
    <w:p>
      <w:pPr>
        <w:spacing w:after="80"/>
        <w:ind w:left="340"/>
      </w:pPr>
      <w:r>
        <w:rPr>
          <w:b/>
          <w:bCs/>
          <w:color w:val="666666"/>
          <w:sz w:val="18"/>
          <w:szCs w:val="18"/>
        </w:rPr>
        <w:t xml:space="preserve">Zeigen:  </w:t>
      </w:r>
      <w:r>
        <w:rPr>
          <w:color w:val="666666"/>
          <w:sz w:val="18"/>
          <w:szCs w:val="18"/>
        </w:rPr>
        <w:t xml:space="preserve">App Store-Seite, dann kurz das Tagebuch</w:t>
      </w:r>
    </w:p>
    <w:p>
      <w:pPr>
        <w:spacing w:after="80"/>
        <w:ind w:left="340"/>
      </w:pPr>
      <w:r>
        <w:rPr>
          <w:b/>
          <w:bCs/>
          <w:color w:val="666666"/>
          <w:sz w:val="18"/>
          <w:szCs w:val="18"/>
        </w:rPr>
        <w:t xml:space="preserve">Regie:  </w:t>
      </w:r>
      <w:r>
        <w:rPr>
          <w:color w:val="666666"/>
          <w:sz w:val="18"/>
          <w:szCs w:val="18"/>
        </w:rPr>
        <w:t xml:space="preserve">Ruhig sagen, nicht anpreisen. Dieser Clip ist zeitgebunden – er läuft nur am Launch-Tag.</w:t>
      </w:r>
    </w:p>
    <w:p>
      <w:pPr>
        <w:spacing w:after="60" w:line="280"/>
      </w:pPr>
      <w:r>
        <w:rPr>
          <w:color w:val="1A1A1A"/>
          <w:sz w:val="21"/>
          <w:szCs w:val="21"/>
        </w:rPr>
        <w:t xml:space="preserve"/>
      </w:r>
    </w:p>
    <w:p>
      <w:pPr>
        <w:spacing w:after="60" w:line="280"/>
      </w:pPr>
      <w:r>
        <w:rPr>
          <w:b/>
          <w:bCs/>
          <w:color w:val="1A1A1A"/>
          <w:sz w:val="22"/>
          <w:szCs w:val="22"/>
        </w:rPr>
        <w:t xml:space="preserve">2.  </w:t>
      </w:r>
      <w:r>
        <w:rPr>
          <w:b/>
          <w:bCs/>
          <w:color w:val="1A1A1A"/>
          <w:sz w:val="22"/>
          <w:szCs w:val="22"/>
        </w:rPr>
        <w:t xml:space="preserve">Älplermagronen sind jetzt drin.</w:t>
      </w:r>
      <w:r>
        <w:rPr>
          <w:color w:val="666666"/>
          <w:sz w:val="18"/>
          <w:szCs w:val="18"/>
        </w:rPr>
        <w:t xml:space="preserve">   Schweizer Winkel · auf Deutsch drehen</w:t>
      </w:r>
    </w:p>
    <w:p>
      <w:pPr>
        <w:pBdr>
          <w:left w:val="single" w:color="C8A44D" w:sz="12" w:space="12"/>
        </w:pBdr>
        <w:spacing w:after="160" w:before="80" w:line="300"/>
        <w:ind w:left="340"/>
      </w:pPr>
      <w:r>
        <w:rPr>
          <w:color w:val="1A1A1A"/>
          <w:sz w:val="22"/>
          <w:szCs w:val="22"/>
        </w:rPr>
        <w:t xml:space="preserve">Älplermagronen sind jetzt drin. Und Cervelat, Sbrinz, Birchermüesli, Wähe. Mit amtlichen Werten aus der Schweizer Nährwertdatenbank – ich habe beim Bund angefragt und die Erlaubnis bekommen. Kein anderer Tracker kennt deine Zürcher Geschnetzeltes.</w:t>
      </w:r>
    </w:p>
    <w:p>
      <w:pPr>
        <w:spacing w:after="80"/>
        <w:ind w:left="340"/>
      </w:pPr>
      <w:r>
        <w:rPr>
          <w:b/>
          <w:bCs/>
          <w:color w:val="666666"/>
          <w:sz w:val="18"/>
          <w:szCs w:val="18"/>
        </w:rPr>
        <w:t xml:space="preserve">Englisch:  </w:t>
      </w:r>
      <w:r>
        <w:rPr>
          <w:color w:val="666666"/>
          <w:sz w:val="18"/>
          <w:szCs w:val="18"/>
        </w:rPr>
        <w:t xml:space="preserve">Swiss dishes are in the app now. Älplermagronen, Cervelat, Sbrinz, Birchermüesli. With official values from the Swiss national food database – I asked the federal office and they said yes. No other tracker knows what a Cervelat is.</w:t>
      </w:r>
    </w:p>
    <w:p>
      <w:pPr>
        <w:spacing w:after="80"/>
        <w:ind w:left="340"/>
      </w:pPr>
      <w:r>
        <w:rPr>
          <w:b/>
          <w:bCs/>
          <w:color w:val="666666"/>
          <w:sz w:val="18"/>
          <w:szCs w:val="18"/>
        </w:rPr>
        <w:t xml:space="preserve">Zeigen:  </w:t>
      </w:r>
      <w:r>
        <w:rPr>
          <w:color w:val="666666"/>
          <w:sz w:val="18"/>
          <w:szCs w:val="18"/>
        </w:rPr>
        <w:t xml:space="preserve">Suche: „cervelat“ eintippen, Treffer erscheint</w:t>
      </w:r>
    </w:p>
    <w:p>
      <w:pPr>
        <w:spacing w:after="80"/>
        <w:ind w:left="340"/>
      </w:pPr>
      <w:r>
        <w:rPr>
          <w:b/>
          <w:bCs/>
          <w:color w:val="666666"/>
          <w:sz w:val="18"/>
          <w:szCs w:val="18"/>
        </w:rPr>
        <w:t xml:space="preserve">Regie:  </w:t>
      </w:r>
      <w:r>
        <w:rPr>
          <w:color w:val="666666"/>
          <w:sz w:val="18"/>
          <w:szCs w:val="18"/>
        </w:rPr>
        <w:t xml:space="preserve">Stärkster Clip für das Schweizer Publikum. Auf Deutsch. Englische Fassung unten.</w:t>
      </w:r>
    </w:p>
    <w:p>
      <w:pPr>
        <w:spacing w:after="60" w:line="280"/>
      </w:pPr>
      <w:r>
        <w:rPr>
          <w:color w:val="1A1A1A"/>
          <w:sz w:val="21"/>
          <w:szCs w:val="21"/>
        </w:rPr>
        <w:t xml:space="preserve"/>
      </w:r>
    </w:p>
    <w:p>
      <w:pPr>
        <w:spacing w:after="60" w:line="280"/>
      </w:pPr>
      <w:r>
        <w:rPr>
          <w:b/>
          <w:bCs/>
          <w:color w:val="1A1A1A"/>
          <w:sz w:val="22"/>
          <w:szCs w:val="22"/>
        </w:rPr>
        <w:t xml:space="preserve">3.  </w:t>
      </w:r>
      <w:r>
        <w:rPr>
          <w:b/>
          <w:bCs/>
          <w:color w:val="1A1A1A"/>
          <w:sz w:val="22"/>
          <w:szCs w:val="22"/>
        </w:rPr>
        <w:t xml:space="preserve">I built my athletes an app.</w:t>
      </w:r>
      <w:r>
        <w:rPr>
          <w:color w:val="666666"/>
          <w:sz w:val="18"/>
          <w:szCs w:val="18"/>
        </w:rPr>
        <w:t xml:space="preserve">   Story</w:t>
      </w:r>
    </w:p>
    <w:p>
      <w:pPr>
        <w:pBdr>
          <w:left w:val="single" w:color="C8A44D" w:sz="12" w:space="12"/>
        </w:pBdr>
        <w:spacing w:after="160" w:before="80" w:line="300"/>
        <w:ind w:left="340"/>
      </w:pPr>
      <w:r>
        <w:rPr>
          <w:color w:val="1A1A1A"/>
          <w:sz w:val="22"/>
          <w:szCs w:val="22"/>
        </w:rPr>
        <w:t xml:space="preserve">I coach calisthenics. And every tracker I gave my athletes was the same: subscription, ads, one calorie number for every single day. So I built my own. It’s called Serious Nutrition. It’s free. And I’ll show you why it’s different.</w:t>
      </w:r>
    </w:p>
    <w:p>
      <w:pPr>
        <w:spacing w:after="80"/>
        <w:ind w:left="340"/>
      </w:pPr>
      <w:r>
        <w:rPr>
          <w:b/>
          <w:bCs/>
          <w:color w:val="666666"/>
          <w:sz w:val="18"/>
          <w:szCs w:val="18"/>
        </w:rPr>
        <w:t xml:space="preserve">Deutsche Fassung:  </w:t>
      </w:r>
      <w:r>
        <w:rPr>
          <w:color w:val="666666"/>
          <w:sz w:val="18"/>
          <w:szCs w:val="18"/>
        </w:rPr>
        <w:t xml:space="preserve">Ich bin Calisthenics-Coach. Jeder Tracker, den ich meinen Athleten gegeben habe, war gleich: Abo, Werbung, eine Kalorienzahl für jeden Tag. Also habe ich meinen eigenen gebaut. Serious Nutrition. Gratis. Und ich zeige dir, warum er anders ist.</w:t>
      </w:r>
    </w:p>
    <w:p>
      <w:pPr>
        <w:spacing w:after="80"/>
        <w:ind w:left="340"/>
      </w:pPr>
      <w:r>
        <w:rPr>
          <w:b/>
          <w:bCs/>
          <w:color w:val="666666"/>
          <w:sz w:val="18"/>
          <w:szCs w:val="18"/>
        </w:rPr>
        <w:t xml:space="preserve">Zeigen:  </w:t>
      </w:r>
      <w:r>
        <w:rPr>
          <w:color w:val="666666"/>
          <w:sz w:val="18"/>
          <w:szCs w:val="18"/>
        </w:rPr>
        <w:t xml:space="preserve">Protein-Balken füllt sich in 5 Sekunden</w:t>
      </w:r>
    </w:p>
    <w:p>
      <w:pPr>
        <w:spacing w:after="80"/>
        <w:ind w:left="340"/>
      </w:pPr>
      <w:r>
        <w:rPr>
          <w:b/>
          <w:bCs/>
          <w:color w:val="666666"/>
          <w:sz w:val="18"/>
          <w:szCs w:val="18"/>
        </w:rPr>
        <w:t xml:space="preserve">Regie:  </w:t>
      </w:r>
      <w:r>
        <w:rPr>
          <w:color w:val="666666"/>
          <w:sz w:val="18"/>
          <w:szCs w:val="18"/>
        </w:rPr>
        <w:t xml:space="preserve">Erster Satz sofort, kein „hey guys“.</w:t>
      </w:r>
    </w:p>
    <w:p>
      <w:pPr>
        <w:spacing w:after="60" w:line="280"/>
      </w:pPr>
      <w:r>
        <w:rPr>
          <w:color w:val="1A1A1A"/>
          <w:sz w:val="21"/>
          <w:szCs w:val="21"/>
        </w:rPr>
        <w:t xml:space="preserve"/>
      </w:r>
    </w:p>
    <w:p>
      <w:pPr>
        <w:spacing w:after="60" w:line="280"/>
      </w:pPr>
      <w:r>
        <w:rPr>
          <w:b/>
          <w:bCs/>
          <w:color w:val="1A1A1A"/>
          <w:sz w:val="22"/>
          <w:szCs w:val="22"/>
        </w:rPr>
        <w:t xml:space="preserve">4.  </w:t>
      </w:r>
      <w:r>
        <w:rPr>
          <w:b/>
          <w:bCs/>
          <w:color w:val="1A1A1A"/>
          <w:sz w:val="22"/>
          <w:szCs w:val="22"/>
        </w:rPr>
        <w:t xml:space="preserve">No account. No ads. No subscription. Why?</w:t>
      </w:r>
      <w:r>
        <w:rPr>
          <w:color w:val="666666"/>
          <w:sz w:val="18"/>
          <w:szCs w:val="18"/>
        </w:rPr>
        <w:t xml:space="preserve">   Story</w:t>
      </w:r>
    </w:p>
    <w:p>
      <w:pPr>
        <w:pBdr>
          <w:left w:val="single" w:color="C8A44D" w:sz="12" w:space="12"/>
        </w:pBdr>
        <w:spacing w:after="160" w:before="80" w:line="300"/>
        <w:ind w:left="340"/>
      </w:pPr>
      <w:r>
        <w:rPr>
          <w:color w:val="1A1A1A"/>
          <w:sz w:val="22"/>
          <w:szCs w:val="22"/>
        </w:rPr>
        <w:t xml:space="preserve">No account. No ads. No subscription. Why? Because as a coach, I don’t need your data. And you shouldn’t have to hand it over to log your breakfast. Everything stays on your phone. Want to switch phones? Export a file. Done. That’s it.</w:t>
      </w:r>
    </w:p>
    <w:p>
      <w:pPr>
        <w:spacing w:after="80"/>
        <w:ind w:left="340"/>
      </w:pPr>
      <w:r>
        <w:rPr>
          <w:b/>
          <w:bCs/>
          <w:color w:val="666666"/>
          <w:sz w:val="18"/>
          <w:szCs w:val="18"/>
        </w:rPr>
        <w:t xml:space="preserve">Deutsche Fassung:  </w:t>
      </w:r>
      <w:r>
        <w:rPr>
          <w:color w:val="666666"/>
          <w:sz w:val="18"/>
          <w:szCs w:val="18"/>
        </w:rPr>
        <w:t xml:space="preserve">Kein Konto. Keine Werbung. Kein Abo. Warum? Weil ich als Coach deine Daten nicht brauche. Und du sie nicht hergeben solltest, nur um dein Frühstück einzutragen. Alles bleibt auf deinem Handy. Neues Handy? Eine Datei exportieren. Fertig.</w:t>
      </w:r>
    </w:p>
    <w:p>
      <w:pPr>
        <w:spacing w:after="80"/>
        <w:ind w:left="340"/>
      </w:pPr>
      <w:r>
        <w:rPr>
          <w:b/>
          <w:bCs/>
          <w:color w:val="666666"/>
          <w:sz w:val="18"/>
          <w:szCs w:val="18"/>
        </w:rPr>
        <w:t xml:space="preserve">Zeigen:  </w:t>
      </w:r>
      <w:r>
        <w:rPr>
          <w:color w:val="666666"/>
          <w:sz w:val="18"/>
          <w:szCs w:val="18"/>
        </w:rPr>
        <w:t xml:space="preserve">Mehr → Backup exportieren</w:t>
      </w:r>
    </w:p>
    <w:p>
      <w:pPr>
        <w:spacing w:after="80"/>
        <w:ind w:left="340"/>
      </w:pPr>
      <w:r>
        <w:rPr>
          <w:b/>
          <w:bCs/>
          <w:color w:val="666666"/>
          <w:sz w:val="18"/>
          <w:szCs w:val="18"/>
        </w:rPr>
        <w:t xml:space="preserve">Regie:  </w:t>
      </w:r>
      <w:r>
        <w:rPr>
          <w:color w:val="666666"/>
          <w:sz w:val="18"/>
          <w:szCs w:val="18"/>
        </w:rPr>
        <w:t xml:space="preserve">Die drei ersten Sätze einzeln, mit Pause dazwischen. Das ist der Rhythmus des Clips.</w:t>
      </w:r>
    </w:p>
    <w:p>
      <w:pPr>
        <w:spacing w:after="60" w:line="280"/>
      </w:pPr>
      <w:r>
        <w:rPr>
          <w:color w:val="1A1A1A"/>
          <w:sz w:val="21"/>
          <w:szCs w:val="21"/>
        </w:rPr>
        <w:t xml:space="preserve"/>
      </w:r>
    </w:p>
    <w:p>
      <w:pPr>
        <w:pStyle w:val="Heading2"/>
        <w:spacing w:after="120" w:before="280"/>
      </w:pPr>
      <w:r>
        <w:rPr>
          <w:b/>
          <w:bCs/>
          <w:color w:val="1A1A1A"/>
          <w:sz w:val="24"/>
          <w:szCs w:val="24"/>
        </w:rPr>
        <w:t xml:space="preserve">Block B – die Meinungsclips</w:t>
      </w:r>
    </w:p>
    <w:p>
      <w:pPr>
        <w:spacing w:after="60" w:line="280"/>
      </w:pPr>
      <w:r>
        <w:rPr>
          <w:b/>
          <w:bCs/>
          <w:color w:val="1A1A1A"/>
          <w:sz w:val="22"/>
          <w:szCs w:val="22"/>
        </w:rPr>
        <w:t xml:space="preserve">5.  </w:t>
      </w:r>
      <w:r>
        <w:rPr>
          <w:b/>
          <w:bCs/>
          <w:color w:val="1A1A1A"/>
          <w:sz w:val="22"/>
          <w:szCs w:val="22"/>
        </w:rPr>
        <w:t xml:space="preserve">Your tracker needs wifi. Mine doesn’t.</w:t>
      </w:r>
      <w:r>
        <w:rPr>
          <w:color w:val="666666"/>
          <w:sz w:val="18"/>
          <w:szCs w:val="18"/>
        </w:rPr>
        <w:t xml:space="preserve">   Neu in 1.1</w:t>
      </w:r>
    </w:p>
    <w:p>
      <w:pPr>
        <w:pBdr>
          <w:left w:val="single" w:color="C8A44D" w:sz="12" w:space="12"/>
        </w:pBdr>
        <w:spacing w:after="160" w:before="80" w:line="300"/>
        <w:ind w:left="340"/>
      </w:pPr>
      <w:r>
        <w:rPr>
          <w:color w:val="1A1A1A"/>
          <w:sz w:val="22"/>
          <w:szCs w:val="22"/>
        </w:rPr>
        <w:t xml:space="preserve">Your tracker needs wifi. Mine doesn’t. Six thousand nine hundred basic foods sit inside the app. On a plane, in a basement gym, in the mountains – search still works. Only a barcode you’ve never scanned needs a connection. Once it’s in, it stays in.</w:t>
      </w:r>
    </w:p>
    <w:p>
      <w:pPr>
        <w:spacing w:after="80"/>
        <w:ind w:left="340"/>
      </w:pPr>
      <w:r>
        <w:rPr>
          <w:b/>
          <w:bCs/>
          <w:color w:val="666666"/>
          <w:sz w:val="18"/>
          <w:szCs w:val="18"/>
        </w:rPr>
        <w:t xml:space="preserve">Zeigen:  </w:t>
      </w:r>
      <w:r>
        <w:rPr>
          <w:color w:val="666666"/>
          <w:sz w:val="18"/>
          <w:szCs w:val="18"/>
        </w:rPr>
        <w:t xml:space="preserve">Flugmodus einschalten, dann suchen – Treffer erscheinen trotzdem</w:t>
      </w:r>
    </w:p>
    <w:p>
      <w:pPr>
        <w:spacing w:after="80"/>
        <w:ind w:left="340"/>
      </w:pPr>
      <w:r>
        <w:rPr>
          <w:b/>
          <w:bCs/>
          <w:color w:val="666666"/>
          <w:sz w:val="18"/>
          <w:szCs w:val="18"/>
        </w:rPr>
        <w:t xml:space="preserve">Regie:  </w:t>
      </w:r>
      <w:r>
        <w:rPr>
          <w:color w:val="666666"/>
          <w:sz w:val="18"/>
          <w:szCs w:val="18"/>
        </w:rPr>
        <w:t xml:space="preserve">Flugmodus wirklich einschalten und zeigen. Der sichtbare Beweis ist der halbe Clip.</w:t>
      </w:r>
    </w:p>
    <w:p>
      <w:pPr>
        <w:spacing w:after="60" w:line="280"/>
      </w:pPr>
      <w:r>
        <w:rPr>
          <w:color w:val="1A1A1A"/>
          <w:sz w:val="21"/>
          <w:szCs w:val="21"/>
        </w:rPr>
        <w:t xml:space="preserve"/>
      </w:r>
    </w:p>
    <w:p>
      <w:pPr>
        <w:spacing w:after="60" w:line="280"/>
      </w:pPr>
      <w:r>
        <w:rPr>
          <w:b/>
          <w:bCs/>
          <w:color w:val="1A1A1A"/>
          <w:sz w:val="22"/>
          <w:szCs w:val="22"/>
        </w:rPr>
        <w:t xml:space="preserve">6.  </w:t>
      </w:r>
      <w:r>
        <w:rPr>
          <w:b/>
          <w:bCs/>
          <w:color w:val="1A1A1A"/>
          <w:sz w:val="22"/>
          <w:szCs w:val="22"/>
        </w:rPr>
        <w:t xml:space="preserve">Stop counting daily calories.</w:t>
      </w:r>
      <w:r>
        <w:rPr>
          <w:color w:val="666666"/>
          <w:sz w:val="18"/>
          <w:szCs w:val="18"/>
        </w:rPr>
        <w:t xml:space="preserve">   Meinung</w:t>
      </w:r>
    </w:p>
    <w:p>
      <w:pPr>
        <w:pBdr>
          <w:left w:val="single" w:color="C8A44D" w:sz="12" w:space="12"/>
        </w:pBdr>
        <w:spacing w:after="160" w:before="80" w:line="300"/>
        <w:ind w:left="340"/>
      </w:pPr>
      <w:r>
        <w:rPr>
          <w:color w:val="1A1A1A"/>
          <w:sz w:val="22"/>
          <w:szCs w:val="22"/>
        </w:rPr>
        <w:t xml:space="preserve">Stop counting daily calories. One day over target ruins nothing. A whole week over target – that’s what ruins your cut. So stop panicking about Tuesday. My app counts the week as a budget. Tuesday’s over? Fine. Wednesday’s a bit lighter. Week done.</w:t>
      </w:r>
    </w:p>
    <w:p>
      <w:pPr>
        <w:spacing w:after="80"/>
        <w:ind w:left="340"/>
      </w:pPr>
      <w:r>
        <w:rPr>
          <w:b/>
          <w:bCs/>
          <w:color w:val="666666"/>
          <w:sz w:val="18"/>
          <w:szCs w:val="18"/>
        </w:rPr>
        <w:t xml:space="preserve">Zeigen:  </w:t>
      </w:r>
      <w:r>
        <w:rPr>
          <w:color w:val="666666"/>
          <w:sz w:val="18"/>
          <w:szCs w:val="18"/>
        </w:rPr>
        <w:t xml:space="preserve">Wochenbudget-Karte</w:t>
      </w:r>
    </w:p>
    <w:p>
      <w:pPr>
        <w:spacing w:after="60" w:line="280"/>
      </w:pPr>
      <w:r>
        <w:rPr>
          <w:color w:val="1A1A1A"/>
          <w:sz w:val="21"/>
          <w:szCs w:val="21"/>
        </w:rPr>
        <w:t xml:space="preserve"/>
      </w:r>
    </w:p>
    <w:p>
      <w:pPr>
        <w:spacing w:after="60" w:line="280"/>
      </w:pPr>
      <w:r>
        <w:rPr>
          <w:b/>
          <w:bCs/>
          <w:color w:val="1A1A1A"/>
          <w:sz w:val="22"/>
          <w:szCs w:val="22"/>
        </w:rPr>
        <w:t xml:space="preserve">7.  </w:t>
      </w:r>
      <w:r>
        <w:rPr>
          <w:b/>
          <w:bCs/>
          <w:color w:val="1A1A1A"/>
          <w:sz w:val="22"/>
          <w:szCs w:val="22"/>
        </w:rPr>
        <w:t xml:space="preserve">Your scale lies. Every morning.</w:t>
      </w:r>
      <w:r>
        <w:rPr>
          <w:color w:val="666666"/>
          <w:sz w:val="18"/>
          <w:szCs w:val="18"/>
        </w:rPr>
        <w:t xml:space="preserve">   Meinung</w:t>
      </w:r>
    </w:p>
    <w:p>
      <w:pPr>
        <w:pBdr>
          <w:left w:val="single" w:color="C8A44D" w:sz="12" w:space="12"/>
        </w:pBdr>
        <w:spacing w:after="160" w:before="80" w:line="300"/>
        <w:ind w:left="340"/>
      </w:pPr>
      <w:r>
        <w:rPr>
          <w:color w:val="1A1A1A"/>
          <w:sz w:val="22"/>
          <w:szCs w:val="22"/>
        </w:rPr>
        <w:t xml:space="preserve">Your scale lies. Every morning. You’re up one kilo overnight. That’s not fat. That’s water, salt, and the rice you ate last night. Daily weight is noise. What matters is the seven-day trend – and that’s the only line I look at.</w:t>
      </w:r>
    </w:p>
    <w:p>
      <w:pPr>
        <w:spacing w:after="80"/>
        <w:ind w:left="340"/>
      </w:pPr>
      <w:r>
        <w:rPr>
          <w:b/>
          <w:bCs/>
          <w:color w:val="666666"/>
          <w:sz w:val="18"/>
          <w:szCs w:val="18"/>
        </w:rPr>
        <w:t xml:space="preserve">Zeigen:  </w:t>
      </w:r>
      <w:r>
        <w:rPr>
          <w:color w:val="666666"/>
          <w:sz w:val="18"/>
          <w:szCs w:val="18"/>
        </w:rPr>
        <w:t xml:space="preserve">Gewichtstrend mit der 7-Tage-Linie</w:t>
      </w:r>
    </w:p>
    <w:p>
      <w:pPr>
        <w:spacing w:after="60" w:line="280"/>
      </w:pPr>
      <w:r>
        <w:rPr>
          <w:color w:val="1A1A1A"/>
          <w:sz w:val="21"/>
          <w:szCs w:val="21"/>
        </w:rPr>
        <w:t xml:space="preserve"/>
      </w:r>
    </w:p>
    <w:p>
      <w:pPr>
        <w:spacing w:after="60" w:line="280"/>
      </w:pPr>
      <w:r>
        <w:rPr>
          <w:b/>
          <w:bCs/>
          <w:color w:val="1A1A1A"/>
          <w:sz w:val="22"/>
          <w:szCs w:val="22"/>
        </w:rPr>
        <w:t xml:space="preserve">8.  </w:t>
      </w:r>
      <w:r>
        <w:rPr>
          <w:b/>
          <w:bCs/>
          <w:color w:val="1A1A1A"/>
          <w:sz w:val="22"/>
          <w:szCs w:val="22"/>
        </w:rPr>
        <w:t xml:space="preserve">Training day is not a rest day.</w:t>
      </w:r>
      <w:r>
        <w:rPr>
          <w:color w:val="666666"/>
          <w:sz w:val="18"/>
          <w:szCs w:val="18"/>
        </w:rPr>
        <w:t xml:space="preserve">   Meinung</w:t>
      </w:r>
    </w:p>
    <w:p>
      <w:pPr>
        <w:pBdr>
          <w:left w:val="single" w:color="C8A44D" w:sz="12" w:space="12"/>
        </w:pBdr>
        <w:spacing w:after="160" w:before="80" w:line="300"/>
        <w:ind w:left="340"/>
      </w:pPr>
      <w:r>
        <w:rPr>
          <w:color w:val="1A1A1A"/>
          <w:sz w:val="22"/>
          <w:szCs w:val="22"/>
        </w:rPr>
        <w:t xml:space="preserve">Training day is not a rest day. Why would you eat the same on a rest day as after two hours of training? You wouldn’t. So your targets shouldn’t either. Training day: more. Rest day: less. One tap, and the whole day adjusts.</w:t>
      </w:r>
    </w:p>
    <w:p>
      <w:pPr>
        <w:spacing w:after="80"/>
        <w:ind w:left="340"/>
      </w:pPr>
      <w:r>
        <w:rPr>
          <w:b/>
          <w:bCs/>
          <w:color w:val="666666"/>
          <w:sz w:val="18"/>
          <w:szCs w:val="18"/>
        </w:rPr>
        <w:t xml:space="preserve">Zeigen:  </w:t>
      </w:r>
      <w:r>
        <w:rPr>
          <w:color w:val="666666"/>
          <w:sz w:val="18"/>
          <w:szCs w:val="18"/>
        </w:rPr>
        <w:t xml:space="preserve">Umschalter Training / Ruhetag, Ziele springen</w:t>
      </w:r>
    </w:p>
    <w:p>
      <w:pPr>
        <w:spacing w:after="60" w:line="280"/>
      </w:pPr>
      <w:r>
        <w:rPr>
          <w:color w:val="1A1A1A"/>
          <w:sz w:val="21"/>
          <w:szCs w:val="21"/>
        </w:rPr>
        <w:t xml:space="preserve"/>
      </w:r>
    </w:p>
    <w:p>
      <w:pPr>
        <w:spacing w:after="60" w:line="280"/>
      </w:pPr>
      <w:r>
        <w:rPr>
          <w:b/>
          <w:bCs/>
          <w:color w:val="1A1A1A"/>
          <w:sz w:val="22"/>
          <w:szCs w:val="22"/>
        </w:rPr>
        <w:t xml:space="preserve">9.  </w:t>
      </w:r>
      <w:r>
        <w:rPr>
          <w:b/>
          <w:bCs/>
          <w:color w:val="1A1A1A"/>
          <w:sz w:val="22"/>
          <w:szCs w:val="22"/>
        </w:rPr>
        <w:t xml:space="preserve">„I don’t have time to track.“</w:t>
      </w:r>
      <w:r>
        <w:rPr>
          <w:color w:val="666666"/>
          <w:sz w:val="18"/>
          <w:szCs w:val="18"/>
        </w:rPr>
        <w:t xml:space="preserve">   Meinung, mit Augenzwinkern</w:t>
      </w:r>
    </w:p>
    <w:p>
      <w:pPr>
        <w:pBdr>
          <w:left w:val="single" w:color="C8A44D" w:sz="12" w:space="12"/>
        </w:pBdr>
        <w:spacing w:after="160" w:before="80" w:line="300"/>
        <w:ind w:left="340"/>
      </w:pPr>
      <w:r>
        <w:rPr>
          <w:color w:val="1A1A1A"/>
          <w:sz w:val="22"/>
          <w:szCs w:val="22"/>
        </w:rPr>
        <w:t xml:space="preserve">“I don’t have time to track.” You have time for three hours of TikTok. Five seconds per meal is fine. Scan, tap, done. You don’t lack time. You lack a tool that doesn’t waste it.</w:t>
      </w:r>
    </w:p>
    <w:p>
      <w:pPr>
        <w:spacing w:after="80"/>
        <w:ind w:left="340"/>
      </w:pPr>
      <w:r>
        <w:rPr>
          <w:b/>
          <w:bCs/>
          <w:color w:val="666666"/>
          <w:sz w:val="18"/>
          <w:szCs w:val="18"/>
        </w:rPr>
        <w:t xml:space="preserve">Zeigen:  </w:t>
      </w:r>
      <w:r>
        <w:rPr>
          <w:color w:val="666666"/>
          <w:sz w:val="18"/>
          <w:szCs w:val="18"/>
        </w:rPr>
        <w:t xml:space="preserve">Barcode scannen, Eintrag erscheint</w:t>
      </w:r>
    </w:p>
    <w:p>
      <w:pPr>
        <w:spacing w:after="80"/>
        <w:ind w:left="340"/>
      </w:pPr>
      <w:r>
        <w:rPr>
          <w:b/>
          <w:bCs/>
          <w:color w:val="666666"/>
          <w:sz w:val="18"/>
          <w:szCs w:val="18"/>
        </w:rPr>
        <w:t xml:space="preserve">Regie:  </w:t>
      </w:r>
      <w:r>
        <w:rPr>
          <w:color w:val="666666"/>
          <w:sz w:val="18"/>
          <w:szCs w:val="18"/>
        </w:rPr>
        <w:t xml:space="preserve">Den ersten Satz als Zitat sprechen – jemand anderes sagt das, nicht du.</w:t>
      </w:r>
    </w:p>
    <w:p>
      <w:pPr>
        <w:spacing w:after="60" w:line="280"/>
      </w:pPr>
      <w:r>
        <w:rPr>
          <w:color w:val="1A1A1A"/>
          <w:sz w:val="21"/>
          <w:szCs w:val="21"/>
        </w:rPr>
        <w:t xml:space="preserve"/>
      </w:r>
    </w:p>
    <w:p>
      <w:pPr>
        <w:pStyle w:val="Heading2"/>
        <w:spacing w:after="120" w:before="280"/>
      </w:pPr>
      <w:r>
        <w:rPr>
          <w:b/>
          <w:bCs/>
          <w:color w:val="1A1A1A"/>
          <w:sz w:val="24"/>
          <w:szCs w:val="24"/>
        </w:rPr>
        <w:t xml:space="preserve">Block C – der Rest</w:t>
      </w:r>
    </w:p>
    <w:p>
      <w:pPr>
        <w:spacing w:after="60" w:line="280"/>
      </w:pPr>
      <w:r>
        <w:rPr>
          <w:b/>
          <w:bCs/>
          <w:color w:val="1A1A1A"/>
          <w:sz w:val="22"/>
          <w:szCs w:val="22"/>
        </w:rPr>
        <w:t xml:space="preserve">10.  </w:t>
      </w:r>
      <w:r>
        <w:rPr>
          <w:b/>
          <w:bCs/>
          <w:color w:val="1A1A1A"/>
          <w:sz w:val="22"/>
          <w:szCs w:val="22"/>
        </w:rPr>
        <w:t xml:space="preserve">Same breakfast every day? Then don’t type it 100 times.</w:t>
      </w:r>
      <w:r>
        <w:rPr>
          <w:color w:val="666666"/>
          <w:sz w:val="18"/>
          <w:szCs w:val="18"/>
        </w:rPr>
        <w:t xml:space="preserve">   Meinung</w:t>
      </w:r>
    </w:p>
    <w:p>
      <w:pPr>
        <w:pBdr>
          <w:left w:val="single" w:color="C8A44D" w:sz="12" w:space="12"/>
        </w:pBdr>
        <w:spacing w:after="160" w:before="80" w:line="300"/>
        <w:ind w:left="340"/>
      </w:pPr>
      <w:r>
        <w:rPr>
          <w:color w:val="1A1A1A"/>
          <w:sz w:val="22"/>
          <w:szCs w:val="22"/>
        </w:rPr>
        <w:t xml:space="preserve">Same breakfast every day? Then don’t type it one hundred times. If tracking takes you five minutes a day, you’ll stop in a week. Save your breakfast once as a template. Tomorrow it’s one tap. Eating what you ate yesterday? Copy yesterday. Tracking should take seconds, not willpower.</w:t>
      </w:r>
    </w:p>
    <w:p>
      <w:pPr>
        <w:spacing w:after="80"/>
        <w:ind w:left="340"/>
      </w:pPr>
      <w:r>
        <w:rPr>
          <w:b/>
          <w:bCs/>
          <w:color w:val="666666"/>
          <w:sz w:val="18"/>
          <w:szCs w:val="18"/>
        </w:rPr>
        <w:t xml:space="preserve">Zeigen:  </w:t>
      </w:r>
      <w:r>
        <w:rPr>
          <w:color w:val="666666"/>
          <w:sz w:val="18"/>
          <w:szCs w:val="18"/>
        </w:rPr>
        <w:t xml:space="preserve">Vorlage anwenden</w:t>
      </w:r>
    </w:p>
    <w:p>
      <w:pPr>
        <w:spacing w:after="60" w:line="280"/>
      </w:pPr>
      <w:r>
        <w:rPr>
          <w:color w:val="1A1A1A"/>
          <w:sz w:val="21"/>
          <w:szCs w:val="21"/>
        </w:rPr>
        <w:t xml:space="preserve"/>
      </w:r>
    </w:p>
    <w:p>
      <w:pPr>
        <w:spacing w:after="60" w:line="280"/>
      </w:pPr>
      <w:r>
        <w:rPr>
          <w:b/>
          <w:bCs/>
          <w:color w:val="1A1A1A"/>
          <w:sz w:val="22"/>
          <w:szCs w:val="22"/>
        </w:rPr>
        <w:t xml:space="preserve">11.  </w:t>
      </w:r>
      <w:r>
        <w:rPr>
          <w:b/>
          <w:bCs/>
          <w:color w:val="1A1A1A"/>
          <w:sz w:val="22"/>
          <w:szCs w:val="22"/>
        </w:rPr>
        <w:t xml:space="preserve">Scan for two weeks. Then you’re done typing.</w:t>
      </w:r>
      <w:r>
        <w:rPr>
          <w:color w:val="666666"/>
          <w:sz w:val="18"/>
          <w:szCs w:val="18"/>
        </w:rPr>
        <w:t xml:space="preserve">   Neu · der Tipp, der Hürden nimmt</w:t>
      </w:r>
    </w:p>
    <w:p>
      <w:pPr>
        <w:pBdr>
          <w:left w:val="single" w:color="C8A44D" w:sz="12" w:space="12"/>
        </w:pBdr>
        <w:spacing w:after="160" w:before="80" w:line="300"/>
        <w:ind w:left="340"/>
      </w:pPr>
      <w:r>
        <w:rPr>
          <w:color w:val="1A1A1A"/>
          <w:sz w:val="22"/>
          <w:szCs w:val="22"/>
        </w:rPr>
        <w:t xml:space="preserve">Scan everything for two weeks. Every yoghurt, every bread, every protein bar. It sounds like work – it is, for two weeks. After that, your own database is built, and what you eat sits at the top of the list. Two taps and the day is logged. That’s the whole trick.</w:t>
      </w:r>
    </w:p>
    <w:p>
      <w:pPr>
        <w:spacing w:after="80"/>
        <w:ind w:left="340"/>
      </w:pPr>
      <w:r>
        <w:rPr>
          <w:b/>
          <w:bCs/>
          <w:color w:val="666666"/>
          <w:sz w:val="18"/>
          <w:szCs w:val="18"/>
        </w:rPr>
        <w:t xml:space="preserve">Zeigen:  </w:t>
      </w:r>
      <w:r>
        <w:rPr>
          <w:color w:val="666666"/>
          <w:sz w:val="18"/>
          <w:szCs w:val="18"/>
        </w:rPr>
        <w:t xml:space="preserve">Suchliste mit eigenen Lebensmitteln, Favoriten zuoberst</w:t>
      </w:r>
    </w:p>
    <w:p>
      <w:pPr>
        <w:spacing w:after="80"/>
        <w:ind w:left="340"/>
      </w:pPr>
      <w:r>
        <w:rPr>
          <w:b/>
          <w:bCs/>
          <w:color w:val="666666"/>
          <w:sz w:val="18"/>
          <w:szCs w:val="18"/>
        </w:rPr>
        <w:t xml:space="preserve">Regie:  </w:t>
      </w:r>
      <w:r>
        <w:rPr>
          <w:color w:val="666666"/>
          <w:sz w:val="18"/>
          <w:szCs w:val="18"/>
        </w:rPr>
        <w:t xml:space="preserve">Das ist die ehrlichste Antwort auf „Tracken ist zu aufwendig“. Kein Verkaufston.</w:t>
      </w:r>
    </w:p>
    <w:p>
      <w:pPr>
        <w:spacing w:after="60" w:line="280"/>
      </w:pPr>
      <w:r>
        <w:rPr>
          <w:color w:val="1A1A1A"/>
          <w:sz w:val="21"/>
          <w:szCs w:val="21"/>
        </w:rPr>
        <w:t xml:space="preserve"/>
      </w:r>
    </w:p>
    <w:p>
      <w:pPr>
        <w:spacing w:after="60" w:line="280"/>
      </w:pPr>
      <w:r>
        <w:rPr>
          <w:b/>
          <w:bCs/>
          <w:color w:val="1A1A1A"/>
          <w:sz w:val="22"/>
          <w:szCs w:val="22"/>
        </w:rPr>
        <w:t xml:space="preserve">12.  </w:t>
      </w:r>
      <w:r>
        <w:rPr>
          <w:b/>
          <w:bCs/>
          <w:color w:val="1A1A1A"/>
          <w:sz w:val="22"/>
          <w:szCs w:val="22"/>
        </w:rPr>
        <w:t xml:space="preserve">How much protein do I really need?</w:t>
      </w:r>
      <w:r>
        <w:rPr>
          <w:color w:val="666666"/>
          <w:sz w:val="18"/>
          <w:szCs w:val="18"/>
        </w:rPr>
        <w:t xml:space="preserve">   Antwort auf einen Kommentar</w:t>
      </w:r>
    </w:p>
    <w:p>
      <w:pPr>
        <w:pBdr>
          <w:left w:val="single" w:color="C8A44D" w:sz="12" w:space="12"/>
        </w:pBdr>
        <w:spacing w:after="160" w:before="80" w:line="300"/>
        <w:ind w:left="340"/>
      </w:pPr>
      <w:r>
        <w:rPr>
          <w:color w:val="1A1A1A"/>
          <w:sz w:val="22"/>
          <w:szCs w:val="22"/>
        </w:rPr>
        <w:t xml:space="preserve">One point six to two point two grams per kilo of bodyweight. That’s it. Eighty kilos? A hundred thirty to a hundred seventy-five grams. The app does this maths for you in the first two minutes – and then it just shows you what’s left today.</w:t>
      </w:r>
    </w:p>
    <w:p>
      <w:pPr>
        <w:spacing w:after="80"/>
        <w:ind w:left="340"/>
      </w:pPr>
      <w:r>
        <w:rPr>
          <w:b/>
          <w:bCs/>
          <w:color w:val="666666"/>
          <w:sz w:val="18"/>
          <w:szCs w:val="18"/>
        </w:rPr>
        <w:t xml:space="preserve">Zeigen:  </w:t>
      </w:r>
      <w:r>
        <w:rPr>
          <w:color w:val="666666"/>
          <w:sz w:val="18"/>
          <w:szCs w:val="18"/>
        </w:rPr>
        <w:t xml:space="preserve">Onboarding-Zielvorschlag</w:t>
      </w:r>
    </w:p>
    <w:p>
      <w:pPr>
        <w:spacing w:after="80"/>
        <w:ind w:left="340"/>
      </w:pPr>
      <w:r>
        <w:rPr>
          <w:b/>
          <w:bCs/>
          <w:color w:val="666666"/>
          <w:sz w:val="18"/>
          <w:szCs w:val="18"/>
        </w:rPr>
        <w:t xml:space="preserve">Regie:  </w:t>
      </w:r>
      <w:r>
        <w:rPr>
          <w:color w:val="666666"/>
          <w:sz w:val="18"/>
          <w:szCs w:val="18"/>
        </w:rPr>
        <w:t xml:space="preserve">Als Antwort auf einen echten Kommentar posten. Kommt keiner, geht der Clip auch so.</w:t>
      </w:r>
    </w:p>
    <w:p>
      <w:pPr>
        <w:spacing w:after="60" w:line="280"/>
      </w:pPr>
      <w:r>
        <w:rPr>
          <w:color w:val="1A1A1A"/>
          <w:sz w:val="21"/>
          <w:szCs w:val="21"/>
        </w:rPr>
        <w:t xml:space="preserve"/>
      </w:r>
    </w:p>
    <w:p>
      <w:pPr>
        <w:spacing w:after="60" w:line="280"/>
      </w:pPr>
      <w:r>
        <w:rPr>
          <w:b/>
          <w:bCs/>
          <w:color w:val="1A1A1A"/>
          <w:sz w:val="22"/>
          <w:szCs w:val="22"/>
        </w:rPr>
        <w:t xml:space="preserve">13.  </w:t>
      </w:r>
      <w:r>
        <w:rPr>
          <w:b/>
          <w:bCs/>
          <w:color w:val="1A1A1A"/>
          <w:sz w:val="22"/>
          <w:szCs w:val="22"/>
        </w:rPr>
        <w:t xml:space="preserve">My bulk, week 6: the numbers.</w:t>
      </w:r>
      <w:r>
        <w:rPr>
          <w:color w:val="666666"/>
          <w:sz w:val="18"/>
          <w:szCs w:val="18"/>
        </w:rPr>
        <w:t xml:space="preserve">   Story · deine echten Zahlen</w:t>
      </w:r>
    </w:p>
    <w:p>
      <w:pPr>
        <w:pBdr>
          <w:left w:val="single" w:color="C8A44D" w:sz="12" w:space="12"/>
        </w:pBdr>
        <w:spacing w:after="160" w:before="80" w:line="300"/>
        <w:ind w:left="340"/>
      </w:pPr>
      <w:r>
        <w:rPr>
          <w:color w:val="1A1A1A"/>
          <w:sz w:val="22"/>
          <w:szCs w:val="22"/>
        </w:rPr>
        <w:t xml:space="preserve">Week six of my bulk. Weekly average: two thousand seven hundred sixty calories, a hundred seventy-eight grams of protein. Trend: plus zero point seven kilos this month. That’s the pace I want. Slower than that, I’d add carbs. Faster, I’d pull back. No guessing.</w:t>
      </w:r>
    </w:p>
    <w:p>
      <w:pPr>
        <w:spacing w:after="80"/>
        <w:ind w:left="340"/>
      </w:pPr>
      <w:r>
        <w:rPr>
          <w:b/>
          <w:bCs/>
          <w:color w:val="666666"/>
          <w:sz w:val="18"/>
          <w:szCs w:val="18"/>
        </w:rPr>
        <w:t xml:space="preserve">Zeigen:  </w:t>
      </w:r>
      <w:r>
        <w:rPr>
          <w:color w:val="666666"/>
          <w:sz w:val="18"/>
          <w:szCs w:val="18"/>
        </w:rPr>
        <w:t xml:space="preserve">Wochenansicht und Gewichtstrend</w:t>
      </w:r>
    </w:p>
    <w:p>
      <w:pPr>
        <w:spacing w:after="80"/>
        <w:ind w:left="340"/>
      </w:pPr>
      <w:r>
        <w:rPr>
          <w:b/>
          <w:bCs/>
          <w:color w:val="666666"/>
          <w:sz w:val="18"/>
          <w:szCs w:val="18"/>
        </w:rPr>
        <w:t xml:space="preserve">Regie:  </w:t>
      </w:r>
      <w:r>
        <w:rPr>
          <w:color w:val="666666"/>
          <w:sz w:val="18"/>
          <w:szCs w:val="18"/>
        </w:rPr>
        <w:t xml:space="preserve">Zahlen vorher aus deiner App ablesen und einsetzen. Erfundene Zahlen merkt man.</w:t>
      </w:r>
    </w:p>
    <w:p>
      <w:pPr>
        <w:spacing w:after="60" w:line="280"/>
      </w:pPr>
      <w:r>
        <w:rPr>
          <w:color w:val="1A1A1A"/>
          <w:sz w:val="21"/>
          <w:szCs w:val="21"/>
        </w:rPr>
        <w:t xml:space="preserve"/>
      </w:r>
    </w:p>
    <w:p>
      <w:pPr>
        <w:spacing w:after="60" w:line="280"/>
      </w:pPr>
      <w:r>
        <w:rPr>
          <w:b/>
          <w:bCs/>
          <w:color w:val="1A1A1A"/>
          <w:sz w:val="22"/>
          <w:szCs w:val="22"/>
        </w:rPr>
        <w:t xml:space="preserve">14.  </w:t>
      </w:r>
      <w:r>
        <w:rPr>
          <w:b/>
          <w:bCs/>
          <w:color w:val="1A1A1A"/>
          <w:sz w:val="22"/>
          <w:szCs w:val="22"/>
        </w:rPr>
        <w:t xml:space="preserve">Reminders that don’t nag.</w:t>
      </w:r>
      <w:r>
        <w:rPr>
          <w:color w:val="666666"/>
          <w:sz w:val="18"/>
          <w:szCs w:val="18"/>
        </w:rPr>
        <w:t xml:space="preserve">   Meinung</w:t>
      </w:r>
    </w:p>
    <w:p>
      <w:pPr>
        <w:pBdr>
          <w:left w:val="single" w:color="C8A44D" w:sz="12" w:space="12"/>
        </w:pBdr>
        <w:spacing w:after="160" w:before="80" w:line="300"/>
        <w:ind w:left="340"/>
      </w:pPr>
      <w:r>
        <w:rPr>
          <w:color w:val="1A1A1A"/>
          <w:sz w:val="22"/>
          <w:szCs w:val="22"/>
        </w:rPr>
        <w:t xml:space="preserve">Reminders that don’t nag. Most apps ping you ten times a day until you mute them. Mine sends three at most – and if you’ve already logged lunch, it doesn’t remind you about lunch. Reminders should respect you.</w:t>
      </w:r>
    </w:p>
    <w:p>
      <w:pPr>
        <w:spacing w:after="80"/>
        <w:ind w:left="340"/>
      </w:pPr>
      <w:r>
        <w:rPr>
          <w:b/>
          <w:bCs/>
          <w:color w:val="666666"/>
          <w:sz w:val="18"/>
          <w:szCs w:val="18"/>
        </w:rPr>
        <w:t xml:space="preserve">Zeigen:  </w:t>
      </w:r>
      <w:r>
        <w:rPr>
          <w:color w:val="666666"/>
          <w:sz w:val="18"/>
          <w:szCs w:val="18"/>
        </w:rPr>
        <w:t xml:space="preserve">Erinnerungen unter Mehr</w:t>
      </w:r>
    </w:p>
    <w:p>
      <w:pPr>
        <w:spacing w:after="60" w:line="280"/>
      </w:pPr>
      <w:r>
        <w:rPr>
          <w:color w:val="1A1A1A"/>
          <w:sz w:val="21"/>
          <w:szCs w:val="21"/>
        </w:rPr>
        <w:t xml:space="preserve"/>
      </w:r>
    </w:p>
    <w:p>
      <w:pPr>
        <w:pStyle w:val="Heading2"/>
        <w:spacing w:after="120" w:before="280"/>
      </w:pPr>
      <w:r>
        <w:rPr>
          <w:b/>
          <w:bCs/>
          <w:color w:val="1A1A1A"/>
          <w:sz w:val="24"/>
          <w:szCs w:val="24"/>
        </w:rPr>
        <w:t xml:space="preserve">Block D – ohne Gesicht, nur Bildschirm</w:t>
      </w:r>
    </w:p>
    <w:p>
      <w:pPr>
        <w:spacing w:after="120" w:line="280"/>
      </w:pPr>
      <w:r>
        <w:rPr>
          <w:color w:val="1A1A1A"/>
          <w:sz w:val="21"/>
          <w:szCs w:val="21"/>
        </w:rPr>
        <w:t xml:space="preserve">Bildschirmaufnahme am iPhone, jeweils 8 bis 12 Sekunden. Kein Ton nötig, der Text kommt später ins Bild.</w:t>
      </w:r>
    </w:p>
    <w:p>
      <w:pPr>
        <w:pStyle w:val="ListParagraph"/>
        <w:numPr>
          <w:ilvl w:val="0"/>
          <w:numId w:val="3"/>
        </w:numPr>
        <w:spacing w:after="80" w:line="280"/>
      </w:pPr>
      <w:r>
        <w:rPr>
          <w:color w:val="1A1A1A"/>
          <w:sz w:val="21"/>
          <w:szCs w:val="21"/>
        </w:rPr>
        <w:t xml:space="preserve">Barcode scannen → Produkt erscheint → Menge → eintragen.  Text im Bild: „Barcode → fertig.“</w:t>
      </w:r>
    </w:p>
    <w:p>
      <w:pPr>
        <w:pStyle w:val="ListParagraph"/>
        <w:numPr>
          <w:ilvl w:val="0"/>
          <w:numId w:val="3"/>
        </w:numPr>
        <w:spacing w:after="80" w:line="280"/>
      </w:pPr>
      <w:r>
        <w:rPr>
          <w:color w:val="1A1A1A"/>
          <w:sz w:val="21"/>
          <w:szCs w:val="21"/>
        </w:rPr>
        <w:t xml:space="preserve">Ziele setzen: Protein 160, Fett 70–90, Kohlenhydrate rechnen sich.  Text: „Protein-Minimum. Fett-Bereich. Rest füllt auf.“</w:t>
      </w:r>
    </w:p>
    <w:p>
      <w:pPr>
        <w:pStyle w:val="ListParagraph"/>
        <w:numPr>
          <w:ilvl w:val="0"/>
          <w:numId w:val="3"/>
        </w:numPr>
        <w:spacing w:after="80" w:line="280"/>
      </w:pPr>
      <w:r>
        <w:rPr>
          <w:color w:val="1A1A1A"/>
          <w:sz w:val="21"/>
          <w:szCs w:val="21"/>
        </w:rPr>
        <w:t xml:space="preserve">„Von gestern kopieren“ antippen → Mahlzeit erscheint.  Text: „Gestern kopieren.“</w:t>
      </w:r>
    </w:p>
    <w:p>
      <w:pPr>
        <w:pStyle w:val="ListParagraph"/>
        <w:numPr>
          <w:ilvl w:val="0"/>
          <w:numId w:val="3"/>
        </w:numPr>
        <w:spacing w:after="80" w:line="280"/>
      </w:pPr>
      <w:r>
        <w:rPr>
          <w:color w:val="1A1A1A"/>
          <w:sz w:val="21"/>
          <w:szCs w:val="21"/>
        </w:rPr>
        <w:t xml:space="preserve">Suche: „skyr“ eintippen, Produkte erscheinen von selbst.  Text: „Tippen. Treffer. Kein Knopf.“</w:t>
      </w:r>
    </w:p>
    <w:p>
      <w:r>
        <w:br w:type="page"/>
      </w:r>
    </w:p>
    <w:p>
      <w:pPr>
        <w:pStyle w:val="Heading1"/>
        <w:spacing w:after="160" w:before="360"/>
      </w:pPr>
      <w:r>
        <w:rPr>
          <w:b/>
          <w:bCs/>
          <w:color w:val="1A1A1A"/>
          <w:sz w:val="30"/>
          <w:szCs w:val="30"/>
        </w:rPr>
        <w:t xml:space="preserve">Danach: der Posting-Kalender</w:t>
      </w:r>
    </w:p>
    <w:p>
      <w:pPr>
        <w:spacing w:after="120" w:line="280"/>
      </w:pPr>
      <w:r>
        <w:rPr>
          <w:color w:val="1A1A1A"/>
          <w:sz w:val="21"/>
          <w:szCs w:val="21"/>
        </w:rPr>
        <w:t xml:space="preserve">Ein Clip pro Tag, 11:30 oder 18:30. In der ersten Stunde nach dem Posten auf jeden Kommentar antworten – das entscheidet mehr über die Reichweite als der Clip selbst.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4020"/>
        <w:gridCol w:w="3100"/>
      </w:tblGrid>
      <w:tr>
        <w:trPr>
          <w:tblHeader/>
        </w:trPr>
        <w:tc>
          <w:tcPr>
            <w:tcW w:type="dxa" w:w="700"/>
            <w:shd w:fill="F2EFE6" w:val="clear"/>
            <w:tcMar>
              <w:top w:type="dxa" w:w="80"/>
              <w:left w:type="dxa" w:w="120"/>
              <w:bottom w:type="dxa" w:w="80"/>
              <w:right w:type="dxa" w:w="120"/>
            </w:tcMar>
          </w:tcPr>
          <w:p>
            <w:r>
              <w:rPr>
                <w:b/>
                <w:bCs/>
                <w:color w:val="1A1A1A"/>
                <w:sz w:val="19"/>
                <w:szCs w:val="19"/>
              </w:rPr>
              <w:t xml:space="preserve">Tag</w:t>
            </w:r>
          </w:p>
        </w:tc>
        <w:tc>
          <w:tcPr>
            <w:tcW w:type="dxa" w:w="1250"/>
            <w:shd w:fill="F2EFE6" w:val="clear"/>
            <w:tcMar>
              <w:top w:type="dxa" w:w="80"/>
              <w:left w:type="dxa" w:w="120"/>
              <w:bottom w:type="dxa" w:w="80"/>
              <w:right w:type="dxa" w:w="120"/>
            </w:tcMar>
          </w:tcPr>
          <w:p>
            <w:r>
              <w:rPr>
                <w:b/>
                <w:bCs/>
                <w:color w:val="1A1A1A"/>
                <w:sz w:val="19"/>
                <w:szCs w:val="19"/>
              </w:rPr>
              <w:t xml:space="preserve">Datum</w:t>
            </w:r>
          </w:p>
        </w:tc>
        <w:tc>
          <w:tcPr>
            <w:tcW w:type="dxa" w:w="4020"/>
            <w:shd w:fill="F2EFE6" w:val="clear"/>
            <w:tcMar>
              <w:top w:type="dxa" w:w="80"/>
              <w:left w:type="dxa" w:w="120"/>
              <w:bottom w:type="dxa" w:w="80"/>
              <w:right w:type="dxa" w:w="120"/>
            </w:tcMar>
          </w:tcPr>
          <w:p>
            <w:r>
              <w:rPr>
                <w:b/>
                <w:bCs/>
                <w:color w:val="1A1A1A"/>
                <w:sz w:val="19"/>
                <w:szCs w:val="19"/>
              </w:rPr>
              <w:t xml:space="preserve">Clip</w:t>
            </w:r>
          </w:p>
        </w:tc>
        <w:tc>
          <w:tcPr>
            <w:tcW w:type="dxa" w:w="3100"/>
            <w:shd w:fill="F2EFE6" w:val="clear"/>
            <w:tcMar>
              <w:top w:type="dxa" w:w="80"/>
              <w:left w:type="dxa" w:w="120"/>
              <w:bottom w:type="dxa" w:w="80"/>
              <w:right w:type="dxa" w:w="120"/>
            </w:tcMar>
          </w:tcPr>
          <w:p>
            <w:r>
              <w:rPr>
                <w:b/>
                <w:bCs/>
                <w:color w:val="1A1A1A"/>
                <w:sz w:val="19"/>
                <w:szCs w:val="19"/>
              </w:rPr>
              <w:t xml:space="preserve">Warum dieser Tag</w:t>
            </w:r>
          </w:p>
        </w:tc>
      </w:tr>
      <w:tr>
        <w:tc>
          <w:tcPr>
            <w:tcW w:type="dxa" w:w="700"/>
            <w:tcMar>
              <w:top w:type="dxa" w:w="80"/>
              <w:left w:type="dxa" w:w="120"/>
              <w:bottom w:type="dxa" w:w="80"/>
              <w:right w:type="dxa" w:w="120"/>
            </w:tcMar>
          </w:tcPr>
          <w:p>
            <w:r>
              <w:rPr>
                <w:b w:val="false"/>
                <w:bCs w:val="false"/>
                <w:color w:val="1A1A1A"/>
                <w:sz w:val="19"/>
                <w:szCs w:val="19"/>
              </w:rPr>
              <w:t xml:space="preserve">1</w:t>
            </w:r>
          </w:p>
        </w:tc>
        <w:tc>
          <w:tcPr>
            <w:tcW w:type="dxa" w:w="1250"/>
            <w:tcMar>
              <w:top w:type="dxa" w:w="80"/>
              <w:left w:type="dxa" w:w="120"/>
              <w:bottom w:type="dxa" w:w="80"/>
              <w:right w:type="dxa" w:w="120"/>
            </w:tcMar>
          </w:tcPr>
          <w:p>
            <w:r>
              <w:rPr>
                <w:b w:val="false"/>
                <w:bCs w:val="false"/>
                <w:color w:val="1A1A1A"/>
                <w:sz w:val="19"/>
                <w:szCs w:val="19"/>
              </w:rPr>
              <w:t xml:space="preserve">Mo 12.10.</w:t>
            </w:r>
          </w:p>
        </w:tc>
        <w:tc>
          <w:tcPr>
            <w:tcW w:type="dxa" w:w="4020"/>
            <w:tcMar>
              <w:top w:type="dxa" w:w="80"/>
              <w:left w:type="dxa" w:w="120"/>
              <w:bottom w:type="dxa" w:w="80"/>
              <w:right w:type="dxa" w:w="120"/>
            </w:tcMar>
          </w:tcPr>
          <w:p>
            <w:r>
              <w:rPr>
                <w:b w:val="false"/>
                <w:bCs w:val="false"/>
                <w:color w:val="1A1A1A"/>
                <w:sz w:val="19"/>
                <w:szCs w:val="19"/>
              </w:rPr>
              <w:t xml:space="preserve">1 – It’s out.</w:t>
            </w:r>
          </w:p>
        </w:tc>
        <w:tc>
          <w:tcPr>
            <w:tcW w:type="dxa" w:w="3100"/>
            <w:tcMar>
              <w:top w:type="dxa" w:w="80"/>
              <w:left w:type="dxa" w:w="120"/>
              <w:bottom w:type="dxa" w:w="80"/>
              <w:right w:type="dxa" w:w="120"/>
            </w:tcMar>
          </w:tcPr>
          <w:p>
            <w:r>
              <w:rPr>
                <w:b w:val="false"/>
                <w:bCs w:val="false"/>
                <w:color w:val="1A1A1A"/>
                <w:sz w:val="19"/>
                <w:szCs w:val="19"/>
              </w:rPr>
              <w:t xml:space="preserve">Launch-Tag</w:t>
            </w:r>
          </w:p>
        </w:tc>
      </w:tr>
      <w:tr>
        <w:tc>
          <w:tcPr>
            <w:tcW w:type="dxa" w:w="700"/>
            <w:tcMar>
              <w:top w:type="dxa" w:w="80"/>
              <w:left w:type="dxa" w:w="120"/>
              <w:bottom w:type="dxa" w:w="80"/>
              <w:right w:type="dxa" w:w="120"/>
            </w:tcMar>
          </w:tcPr>
          <w:p>
            <w:r>
              <w:rPr>
                <w:b w:val="false"/>
                <w:bCs w:val="false"/>
                <w:color w:val="1A1A1A"/>
                <w:sz w:val="19"/>
                <w:szCs w:val="19"/>
              </w:rPr>
              <w:t xml:space="preserve">2</w:t>
            </w:r>
          </w:p>
        </w:tc>
        <w:tc>
          <w:tcPr>
            <w:tcW w:type="dxa" w:w="1250"/>
            <w:tcMar>
              <w:top w:type="dxa" w:w="80"/>
              <w:left w:type="dxa" w:w="120"/>
              <w:bottom w:type="dxa" w:w="80"/>
              <w:right w:type="dxa" w:w="120"/>
            </w:tcMar>
          </w:tcPr>
          <w:p>
            <w:r>
              <w:rPr>
                <w:b w:val="false"/>
                <w:bCs w:val="false"/>
                <w:color w:val="1A1A1A"/>
                <w:sz w:val="19"/>
                <w:szCs w:val="19"/>
              </w:rPr>
              <w:t xml:space="preserve">Di 13.10.</w:t>
            </w:r>
          </w:p>
        </w:tc>
        <w:tc>
          <w:tcPr>
            <w:tcW w:type="dxa" w:w="4020"/>
            <w:tcMar>
              <w:top w:type="dxa" w:w="80"/>
              <w:left w:type="dxa" w:w="120"/>
              <w:bottom w:type="dxa" w:w="80"/>
              <w:right w:type="dxa" w:w="120"/>
            </w:tcMar>
          </w:tcPr>
          <w:p>
            <w:r>
              <w:rPr>
                <w:b w:val="false"/>
                <w:bCs w:val="false"/>
                <w:color w:val="1A1A1A"/>
                <w:sz w:val="19"/>
                <w:szCs w:val="19"/>
              </w:rPr>
              <w:t xml:space="preserve">3 – I built my athletes an app.</w:t>
            </w:r>
          </w:p>
        </w:tc>
        <w:tc>
          <w:tcPr>
            <w:tcW w:type="dxa" w:w="3100"/>
            <w:tcMar>
              <w:top w:type="dxa" w:w="80"/>
              <w:left w:type="dxa" w:w="120"/>
              <w:bottom w:type="dxa" w:w="80"/>
              <w:right w:type="dxa" w:w="120"/>
            </w:tcMar>
          </w:tcPr>
          <w:p>
            <w:r>
              <w:rPr>
                <w:b w:val="false"/>
                <w:bCs w:val="false"/>
                <w:color w:val="1A1A1A"/>
                <w:sz w:val="19"/>
                <w:szCs w:val="19"/>
              </w:rPr>
              <w:t xml:space="preserve">Wer bist du</w:t>
            </w:r>
          </w:p>
        </w:tc>
      </w:tr>
      <w:tr>
        <w:tc>
          <w:tcPr>
            <w:tcW w:type="dxa" w:w="700"/>
            <w:tcMar>
              <w:top w:type="dxa" w:w="80"/>
              <w:left w:type="dxa" w:w="120"/>
              <w:bottom w:type="dxa" w:w="80"/>
              <w:right w:type="dxa" w:w="120"/>
            </w:tcMar>
          </w:tcPr>
          <w:p>
            <w:r>
              <w:rPr>
                <w:b w:val="false"/>
                <w:bCs w:val="false"/>
                <w:color w:val="1A1A1A"/>
                <w:sz w:val="19"/>
                <w:szCs w:val="19"/>
              </w:rPr>
              <w:t xml:space="preserve">3</w:t>
            </w:r>
          </w:p>
        </w:tc>
        <w:tc>
          <w:tcPr>
            <w:tcW w:type="dxa" w:w="1250"/>
            <w:tcMar>
              <w:top w:type="dxa" w:w="80"/>
              <w:left w:type="dxa" w:w="120"/>
              <w:bottom w:type="dxa" w:w="80"/>
              <w:right w:type="dxa" w:w="120"/>
            </w:tcMar>
          </w:tcPr>
          <w:p>
            <w:r>
              <w:rPr>
                <w:b w:val="false"/>
                <w:bCs w:val="false"/>
                <w:color w:val="1A1A1A"/>
                <w:sz w:val="19"/>
                <w:szCs w:val="19"/>
              </w:rPr>
              <w:t xml:space="preserve">Mi 14.10.</w:t>
            </w:r>
          </w:p>
        </w:tc>
        <w:tc>
          <w:tcPr>
            <w:tcW w:type="dxa" w:w="4020"/>
            <w:tcMar>
              <w:top w:type="dxa" w:w="80"/>
              <w:left w:type="dxa" w:w="120"/>
              <w:bottom w:type="dxa" w:w="80"/>
              <w:right w:type="dxa" w:w="120"/>
            </w:tcMar>
          </w:tcPr>
          <w:p>
            <w:r>
              <w:rPr>
                <w:b w:val="false"/>
                <w:bCs w:val="false"/>
                <w:color w:val="1A1A1A"/>
                <w:sz w:val="19"/>
                <w:szCs w:val="19"/>
              </w:rPr>
              <w:t xml:space="preserve">D – Barcode → fertig.</w:t>
            </w:r>
          </w:p>
        </w:tc>
        <w:tc>
          <w:tcPr>
            <w:tcW w:type="dxa" w:w="3100"/>
            <w:tcMar>
              <w:top w:type="dxa" w:w="80"/>
              <w:left w:type="dxa" w:w="120"/>
              <w:bottom w:type="dxa" w:w="80"/>
              <w:right w:type="dxa" w:w="120"/>
            </w:tcMar>
          </w:tcPr>
          <w:p>
            <w:r>
              <w:rPr>
                <w:b w:val="false"/>
                <w:bCs w:val="false"/>
                <w:color w:val="1A1A1A"/>
                <w:sz w:val="19"/>
                <w:szCs w:val="19"/>
              </w:rPr>
              <w:t xml:space="preserve">Erster Beweis</w:t>
            </w:r>
          </w:p>
        </w:tc>
      </w:tr>
      <w:tr>
        <w:tc>
          <w:tcPr>
            <w:tcW w:type="dxa" w:w="700"/>
            <w:tcMar>
              <w:top w:type="dxa" w:w="80"/>
              <w:left w:type="dxa" w:w="120"/>
              <w:bottom w:type="dxa" w:w="80"/>
              <w:right w:type="dxa" w:w="120"/>
            </w:tcMar>
          </w:tcPr>
          <w:p>
            <w:r>
              <w:rPr>
                <w:b w:val="false"/>
                <w:bCs w:val="false"/>
                <w:color w:val="1A1A1A"/>
                <w:sz w:val="19"/>
                <w:szCs w:val="19"/>
              </w:rPr>
              <w:t xml:space="preserve">4</w:t>
            </w:r>
          </w:p>
        </w:tc>
        <w:tc>
          <w:tcPr>
            <w:tcW w:type="dxa" w:w="1250"/>
            <w:tcMar>
              <w:top w:type="dxa" w:w="80"/>
              <w:left w:type="dxa" w:w="120"/>
              <w:bottom w:type="dxa" w:w="80"/>
              <w:right w:type="dxa" w:w="120"/>
            </w:tcMar>
          </w:tcPr>
          <w:p>
            <w:r>
              <w:rPr>
                <w:b w:val="false"/>
                <w:bCs w:val="false"/>
                <w:color w:val="1A1A1A"/>
                <w:sz w:val="19"/>
                <w:szCs w:val="19"/>
              </w:rPr>
              <w:t xml:space="preserve">Do 15.10.</w:t>
            </w:r>
          </w:p>
        </w:tc>
        <w:tc>
          <w:tcPr>
            <w:tcW w:type="dxa" w:w="4020"/>
            <w:tcMar>
              <w:top w:type="dxa" w:w="80"/>
              <w:left w:type="dxa" w:w="120"/>
              <w:bottom w:type="dxa" w:w="80"/>
              <w:right w:type="dxa" w:w="120"/>
            </w:tcMar>
          </w:tcPr>
          <w:p>
            <w:r>
              <w:rPr>
                <w:b w:val="false"/>
                <w:bCs w:val="false"/>
                <w:color w:val="1A1A1A"/>
                <w:sz w:val="19"/>
                <w:szCs w:val="19"/>
              </w:rPr>
              <w:t xml:space="preserve">6 – Stop counting daily calories.</w:t>
            </w:r>
          </w:p>
        </w:tc>
        <w:tc>
          <w:tcPr>
            <w:tcW w:type="dxa" w:w="3100"/>
            <w:tcMar>
              <w:top w:type="dxa" w:w="80"/>
              <w:left w:type="dxa" w:w="120"/>
              <w:bottom w:type="dxa" w:w="80"/>
              <w:right w:type="dxa" w:w="120"/>
            </w:tcMar>
          </w:tcPr>
          <w:p>
            <w:r>
              <w:rPr>
                <w:b w:val="false"/>
                <w:bCs w:val="false"/>
                <w:color w:val="1A1A1A"/>
                <w:sz w:val="19"/>
                <w:szCs w:val="19"/>
              </w:rPr>
              <w:t xml:space="preserve">Stärkste Meinung früh</w:t>
            </w:r>
          </w:p>
        </w:tc>
      </w:tr>
      <w:tr>
        <w:tc>
          <w:tcPr>
            <w:tcW w:type="dxa" w:w="700"/>
            <w:tcMar>
              <w:top w:type="dxa" w:w="80"/>
              <w:left w:type="dxa" w:w="120"/>
              <w:bottom w:type="dxa" w:w="80"/>
              <w:right w:type="dxa" w:w="120"/>
            </w:tcMar>
          </w:tcPr>
          <w:p>
            <w:r>
              <w:rPr>
                <w:b w:val="false"/>
                <w:bCs w:val="false"/>
                <w:color w:val="1A1A1A"/>
                <w:sz w:val="19"/>
                <w:szCs w:val="19"/>
              </w:rPr>
              <w:t xml:space="preserve">5</w:t>
            </w:r>
          </w:p>
        </w:tc>
        <w:tc>
          <w:tcPr>
            <w:tcW w:type="dxa" w:w="1250"/>
            <w:tcMar>
              <w:top w:type="dxa" w:w="80"/>
              <w:left w:type="dxa" w:w="120"/>
              <w:bottom w:type="dxa" w:w="80"/>
              <w:right w:type="dxa" w:w="120"/>
            </w:tcMar>
          </w:tcPr>
          <w:p>
            <w:r>
              <w:rPr>
                <w:b w:val="false"/>
                <w:bCs w:val="false"/>
                <w:color w:val="1A1A1A"/>
                <w:sz w:val="19"/>
                <w:szCs w:val="19"/>
              </w:rPr>
              <w:t xml:space="preserve">Fr 16.10.</w:t>
            </w:r>
          </w:p>
        </w:tc>
        <w:tc>
          <w:tcPr>
            <w:tcW w:type="dxa" w:w="4020"/>
            <w:tcMar>
              <w:top w:type="dxa" w:w="80"/>
              <w:left w:type="dxa" w:w="120"/>
              <w:bottom w:type="dxa" w:w="80"/>
              <w:right w:type="dxa" w:w="120"/>
            </w:tcMar>
          </w:tcPr>
          <w:p>
            <w:r>
              <w:rPr>
                <w:b w:val="false"/>
                <w:bCs w:val="false"/>
                <w:color w:val="1A1A1A"/>
                <w:sz w:val="19"/>
                <w:szCs w:val="19"/>
              </w:rPr>
              <w:t xml:space="preserve">2 – Älplermagronen sind jetzt drin.</w:t>
            </w:r>
          </w:p>
        </w:tc>
        <w:tc>
          <w:tcPr>
            <w:tcW w:type="dxa" w:w="3100"/>
            <w:tcMar>
              <w:top w:type="dxa" w:w="80"/>
              <w:left w:type="dxa" w:w="120"/>
              <w:bottom w:type="dxa" w:w="80"/>
              <w:right w:type="dxa" w:w="120"/>
            </w:tcMar>
          </w:tcPr>
          <w:p>
            <w:r>
              <w:rPr>
                <w:b w:val="false"/>
                <w:bCs w:val="false"/>
                <w:color w:val="1A1A1A"/>
                <w:sz w:val="19"/>
                <w:szCs w:val="19"/>
              </w:rPr>
              <w:t xml:space="preserve">Schweizer Publikum</w:t>
            </w:r>
          </w:p>
        </w:tc>
      </w:tr>
      <w:tr>
        <w:tc>
          <w:tcPr>
            <w:tcW w:type="dxa" w:w="700"/>
            <w:tcMar>
              <w:top w:type="dxa" w:w="80"/>
              <w:left w:type="dxa" w:w="120"/>
              <w:bottom w:type="dxa" w:w="80"/>
              <w:right w:type="dxa" w:w="120"/>
            </w:tcMar>
          </w:tcPr>
          <w:p>
            <w:r>
              <w:rPr>
                <w:b w:val="false"/>
                <w:bCs w:val="false"/>
                <w:color w:val="1A1A1A"/>
                <w:sz w:val="19"/>
                <w:szCs w:val="19"/>
              </w:rPr>
              <w:t xml:space="preserve">6</w:t>
            </w:r>
          </w:p>
        </w:tc>
        <w:tc>
          <w:tcPr>
            <w:tcW w:type="dxa" w:w="1250"/>
            <w:tcMar>
              <w:top w:type="dxa" w:w="80"/>
              <w:left w:type="dxa" w:w="120"/>
              <w:bottom w:type="dxa" w:w="80"/>
              <w:right w:type="dxa" w:w="120"/>
            </w:tcMar>
          </w:tcPr>
          <w:p>
            <w:r>
              <w:rPr>
                <w:b w:val="false"/>
                <w:bCs w:val="false"/>
                <w:color w:val="1A1A1A"/>
                <w:sz w:val="19"/>
                <w:szCs w:val="19"/>
              </w:rPr>
              <w:t xml:space="preserve">Sa 17.10.</w:t>
            </w:r>
          </w:p>
        </w:tc>
        <w:tc>
          <w:tcPr>
            <w:tcW w:type="dxa" w:w="4020"/>
            <w:tcMar>
              <w:top w:type="dxa" w:w="80"/>
              <w:left w:type="dxa" w:w="120"/>
              <w:bottom w:type="dxa" w:w="80"/>
              <w:right w:type="dxa" w:w="120"/>
            </w:tcMar>
          </w:tcPr>
          <w:p>
            <w:r>
              <w:rPr>
                <w:b w:val="false"/>
                <w:bCs w:val="false"/>
                <w:color w:val="1A1A1A"/>
                <w:sz w:val="19"/>
                <w:szCs w:val="19"/>
              </w:rPr>
              <w:t xml:space="preserve">7 – Your scale lies.</w:t>
            </w:r>
          </w:p>
        </w:tc>
        <w:tc>
          <w:tcPr>
            <w:tcW w:type="dxa" w:w="3100"/>
            <w:tcMar>
              <w:top w:type="dxa" w:w="80"/>
              <w:left w:type="dxa" w:w="120"/>
              <w:bottom w:type="dxa" w:w="80"/>
              <w:right w:type="dxa" w:w="120"/>
            </w:tcMar>
          </w:tcPr>
          <w:p>
            <w:r>
              <w:rPr>
                <w:b w:val="false"/>
                <w:bCs w:val="false"/>
                <w:color w:val="1A1A1A"/>
                <w:sz w:val="19"/>
                <w:szCs w:val="19"/>
              </w:rPr>
              <w:t xml:space="preserve">Wochenende, hohe Reichweite</w:t>
            </w:r>
          </w:p>
        </w:tc>
      </w:tr>
      <w:tr>
        <w:tc>
          <w:tcPr>
            <w:tcW w:type="dxa" w:w="700"/>
            <w:tcMar>
              <w:top w:type="dxa" w:w="80"/>
              <w:left w:type="dxa" w:w="120"/>
              <w:bottom w:type="dxa" w:w="80"/>
              <w:right w:type="dxa" w:w="120"/>
            </w:tcMar>
          </w:tcPr>
          <w:p>
            <w:r>
              <w:rPr>
                <w:b w:val="false"/>
                <w:bCs w:val="false"/>
                <w:color w:val="1A1A1A"/>
                <w:sz w:val="19"/>
                <w:szCs w:val="19"/>
              </w:rPr>
              <w:t xml:space="preserve">7</w:t>
            </w:r>
          </w:p>
        </w:tc>
        <w:tc>
          <w:tcPr>
            <w:tcW w:type="dxa" w:w="1250"/>
            <w:tcMar>
              <w:top w:type="dxa" w:w="80"/>
              <w:left w:type="dxa" w:w="120"/>
              <w:bottom w:type="dxa" w:w="80"/>
              <w:right w:type="dxa" w:w="120"/>
            </w:tcMar>
          </w:tcPr>
          <w:p>
            <w:r>
              <w:rPr>
                <w:b w:val="false"/>
                <w:bCs w:val="false"/>
                <w:color w:val="1A1A1A"/>
                <w:sz w:val="19"/>
                <w:szCs w:val="19"/>
              </w:rPr>
              <w:t xml:space="preserve">So 18.10.</w:t>
            </w:r>
          </w:p>
        </w:tc>
        <w:tc>
          <w:tcPr>
            <w:tcW w:type="dxa" w:w="4020"/>
            <w:tcMar>
              <w:top w:type="dxa" w:w="80"/>
              <w:left w:type="dxa" w:w="120"/>
              <w:bottom w:type="dxa" w:w="80"/>
              <w:right w:type="dxa" w:w="120"/>
            </w:tcMar>
          </w:tcPr>
          <w:p>
            <w:r>
              <w:rPr>
                <w:b w:val="false"/>
                <w:bCs w:val="false"/>
                <w:color w:val="1A1A1A"/>
                <w:sz w:val="19"/>
                <w:szCs w:val="19"/>
              </w:rPr>
              <w:t xml:space="preserve">4 – No account. No ads.</w:t>
            </w:r>
          </w:p>
        </w:tc>
        <w:tc>
          <w:tcPr>
            <w:tcW w:type="dxa" w:w="3100"/>
            <w:tcMar>
              <w:top w:type="dxa" w:w="80"/>
              <w:left w:type="dxa" w:w="120"/>
              <w:bottom w:type="dxa" w:w="80"/>
              <w:right w:type="dxa" w:w="120"/>
            </w:tcMar>
          </w:tcPr>
          <w:p>
            <w:r>
              <w:rPr>
                <w:b w:val="false"/>
                <w:bCs w:val="false"/>
                <w:color w:val="1A1A1A"/>
                <w:sz w:val="19"/>
                <w:szCs w:val="19"/>
              </w:rPr>
              <w:t xml:space="preserve">Vertrauen</w:t>
            </w:r>
          </w:p>
        </w:tc>
      </w:tr>
      <w:tr>
        <w:tc>
          <w:tcPr>
            <w:tcW w:type="dxa" w:w="700"/>
            <w:tcMar>
              <w:top w:type="dxa" w:w="80"/>
              <w:left w:type="dxa" w:w="120"/>
              <w:bottom w:type="dxa" w:w="80"/>
              <w:right w:type="dxa" w:w="120"/>
            </w:tcMar>
          </w:tcPr>
          <w:p>
            <w:r>
              <w:rPr>
                <w:b w:val="false"/>
                <w:bCs w:val="false"/>
                <w:color w:val="1A1A1A"/>
                <w:sz w:val="19"/>
                <w:szCs w:val="19"/>
              </w:rPr>
              <w:t xml:space="preserve">8</w:t>
            </w:r>
          </w:p>
        </w:tc>
        <w:tc>
          <w:tcPr>
            <w:tcW w:type="dxa" w:w="1250"/>
            <w:tcMar>
              <w:top w:type="dxa" w:w="80"/>
              <w:left w:type="dxa" w:w="120"/>
              <w:bottom w:type="dxa" w:w="80"/>
              <w:right w:type="dxa" w:w="120"/>
            </w:tcMar>
          </w:tcPr>
          <w:p>
            <w:r>
              <w:rPr>
                <w:b w:val="false"/>
                <w:bCs w:val="false"/>
                <w:color w:val="1A1A1A"/>
                <w:sz w:val="19"/>
                <w:szCs w:val="19"/>
              </w:rPr>
              <w:t xml:space="preserve">Mo 19.10.</w:t>
            </w:r>
          </w:p>
        </w:tc>
        <w:tc>
          <w:tcPr>
            <w:tcW w:type="dxa" w:w="4020"/>
            <w:tcMar>
              <w:top w:type="dxa" w:w="80"/>
              <w:left w:type="dxa" w:w="120"/>
              <w:bottom w:type="dxa" w:w="80"/>
              <w:right w:type="dxa" w:w="120"/>
            </w:tcMar>
          </w:tcPr>
          <w:p>
            <w:r>
              <w:rPr>
                <w:b w:val="false"/>
                <w:bCs w:val="false"/>
                <w:color w:val="1A1A1A"/>
                <w:sz w:val="19"/>
                <w:szCs w:val="19"/>
              </w:rPr>
              <w:t xml:space="preserve">12 – How much protein?</w:t>
            </w:r>
          </w:p>
        </w:tc>
        <w:tc>
          <w:tcPr>
            <w:tcW w:type="dxa" w:w="3100"/>
            <w:tcMar>
              <w:top w:type="dxa" w:w="80"/>
              <w:left w:type="dxa" w:w="120"/>
              <w:bottom w:type="dxa" w:w="80"/>
              <w:right w:type="dxa" w:w="120"/>
            </w:tcMar>
          </w:tcPr>
          <w:p>
            <w:r>
              <w:rPr>
                <w:b w:val="false"/>
                <w:bCs w:val="false"/>
                <w:color w:val="1A1A1A"/>
                <w:sz w:val="19"/>
                <w:szCs w:val="19"/>
              </w:rPr>
              <w:t xml:space="preserve">Antwort auf Kommentare</w:t>
            </w:r>
          </w:p>
        </w:tc>
      </w:tr>
      <w:tr>
        <w:tc>
          <w:tcPr>
            <w:tcW w:type="dxa" w:w="700"/>
            <w:tcMar>
              <w:top w:type="dxa" w:w="80"/>
              <w:left w:type="dxa" w:w="120"/>
              <w:bottom w:type="dxa" w:w="80"/>
              <w:right w:type="dxa" w:w="120"/>
            </w:tcMar>
          </w:tcPr>
          <w:p>
            <w:r>
              <w:rPr>
                <w:b w:val="false"/>
                <w:bCs w:val="false"/>
                <w:color w:val="1A1A1A"/>
                <w:sz w:val="19"/>
                <w:szCs w:val="19"/>
              </w:rPr>
              <w:t xml:space="preserve">9</w:t>
            </w:r>
          </w:p>
        </w:tc>
        <w:tc>
          <w:tcPr>
            <w:tcW w:type="dxa" w:w="1250"/>
            <w:tcMar>
              <w:top w:type="dxa" w:w="80"/>
              <w:left w:type="dxa" w:w="120"/>
              <w:bottom w:type="dxa" w:w="80"/>
              <w:right w:type="dxa" w:w="120"/>
            </w:tcMar>
          </w:tcPr>
          <w:p>
            <w:r>
              <w:rPr>
                <w:b w:val="false"/>
                <w:bCs w:val="false"/>
                <w:color w:val="1A1A1A"/>
                <w:sz w:val="19"/>
                <w:szCs w:val="19"/>
              </w:rPr>
              <w:t xml:space="preserve">Di 20.10.</w:t>
            </w:r>
          </w:p>
        </w:tc>
        <w:tc>
          <w:tcPr>
            <w:tcW w:type="dxa" w:w="4020"/>
            <w:tcMar>
              <w:top w:type="dxa" w:w="80"/>
              <w:left w:type="dxa" w:w="120"/>
              <w:bottom w:type="dxa" w:w="80"/>
              <w:right w:type="dxa" w:w="120"/>
            </w:tcMar>
          </w:tcPr>
          <w:p>
            <w:r>
              <w:rPr>
                <w:b w:val="false"/>
                <w:bCs w:val="false"/>
                <w:color w:val="1A1A1A"/>
                <w:sz w:val="19"/>
                <w:szCs w:val="19"/>
              </w:rPr>
              <w:t xml:space="preserve">8 – Training day is not a rest day.</w:t>
            </w:r>
          </w:p>
        </w:tc>
        <w:tc>
          <w:tcPr>
            <w:tcW w:type="dxa" w:w="3100"/>
            <w:tcMar>
              <w:top w:type="dxa" w:w="80"/>
              <w:left w:type="dxa" w:w="120"/>
              <w:bottom w:type="dxa" w:w="80"/>
              <w:right w:type="dxa" w:w="120"/>
            </w:tcMar>
          </w:tcPr>
          <w:p>
            <w:r>
              <w:rPr>
                <w:b w:val="false"/>
                <w:bCs w:val="false"/>
                <w:color w:val="1A1A1A"/>
                <w:sz w:val="19"/>
                <w:szCs w:val="19"/>
              </w:rPr>
              <w:t xml:space="preserve">Kern der App</w:t>
            </w:r>
          </w:p>
        </w:tc>
      </w:tr>
      <w:tr>
        <w:tc>
          <w:tcPr>
            <w:tcW w:type="dxa" w:w="700"/>
            <w:tcMar>
              <w:top w:type="dxa" w:w="80"/>
              <w:left w:type="dxa" w:w="120"/>
              <w:bottom w:type="dxa" w:w="80"/>
              <w:right w:type="dxa" w:w="120"/>
            </w:tcMar>
          </w:tcPr>
          <w:p>
            <w:r>
              <w:rPr>
                <w:b w:val="false"/>
                <w:bCs w:val="false"/>
                <w:color w:val="1A1A1A"/>
                <w:sz w:val="19"/>
                <w:szCs w:val="19"/>
              </w:rPr>
              <w:t xml:space="preserve">10</w:t>
            </w:r>
          </w:p>
        </w:tc>
        <w:tc>
          <w:tcPr>
            <w:tcW w:type="dxa" w:w="1250"/>
            <w:tcMar>
              <w:top w:type="dxa" w:w="80"/>
              <w:left w:type="dxa" w:w="120"/>
              <w:bottom w:type="dxa" w:w="80"/>
              <w:right w:type="dxa" w:w="120"/>
            </w:tcMar>
          </w:tcPr>
          <w:p>
            <w:r>
              <w:rPr>
                <w:b w:val="false"/>
                <w:bCs w:val="false"/>
                <w:color w:val="1A1A1A"/>
                <w:sz w:val="19"/>
                <w:szCs w:val="19"/>
              </w:rPr>
              <w:t xml:space="preserve">Mi 21.10.</w:t>
            </w:r>
          </w:p>
        </w:tc>
        <w:tc>
          <w:tcPr>
            <w:tcW w:type="dxa" w:w="4020"/>
            <w:tcMar>
              <w:top w:type="dxa" w:w="80"/>
              <w:left w:type="dxa" w:w="120"/>
              <w:bottom w:type="dxa" w:w="80"/>
              <w:right w:type="dxa" w:w="120"/>
            </w:tcMar>
          </w:tcPr>
          <w:p>
            <w:r>
              <w:rPr>
                <w:b w:val="false"/>
                <w:bCs w:val="false"/>
                <w:color w:val="1A1A1A"/>
                <w:sz w:val="19"/>
                <w:szCs w:val="19"/>
              </w:rPr>
              <w:t xml:space="preserve">D – Gestern kopieren.</w:t>
            </w:r>
          </w:p>
        </w:tc>
        <w:tc>
          <w:tcPr>
            <w:tcW w:type="dxa" w:w="3100"/>
            <w:tcMar>
              <w:top w:type="dxa" w:w="80"/>
              <w:left w:type="dxa" w:w="120"/>
              <w:bottom w:type="dxa" w:w="80"/>
              <w:right w:type="dxa" w:w="120"/>
            </w:tcMar>
          </w:tcPr>
          <w:p>
            <w:r>
              <w:rPr>
                <w:b w:val="false"/>
                <w:bCs w:val="false"/>
                <w:color w:val="1A1A1A"/>
                <w:sz w:val="19"/>
                <w:szCs w:val="19"/>
              </w:rPr>
              <w:t xml:space="preserve">Schnell und leicht</w:t>
            </w:r>
          </w:p>
        </w:tc>
      </w:tr>
      <w:tr>
        <w:tc>
          <w:tcPr>
            <w:tcW w:type="dxa" w:w="700"/>
            <w:tcMar>
              <w:top w:type="dxa" w:w="80"/>
              <w:left w:type="dxa" w:w="120"/>
              <w:bottom w:type="dxa" w:w="80"/>
              <w:right w:type="dxa" w:w="120"/>
            </w:tcMar>
          </w:tcPr>
          <w:p>
            <w:r>
              <w:rPr>
                <w:b w:val="false"/>
                <w:bCs w:val="false"/>
                <w:color w:val="1A1A1A"/>
                <w:sz w:val="19"/>
                <w:szCs w:val="19"/>
              </w:rPr>
              <w:t xml:space="preserve">11</w:t>
            </w:r>
          </w:p>
        </w:tc>
        <w:tc>
          <w:tcPr>
            <w:tcW w:type="dxa" w:w="1250"/>
            <w:tcMar>
              <w:top w:type="dxa" w:w="80"/>
              <w:left w:type="dxa" w:w="120"/>
              <w:bottom w:type="dxa" w:w="80"/>
              <w:right w:type="dxa" w:w="120"/>
            </w:tcMar>
          </w:tcPr>
          <w:p>
            <w:r>
              <w:rPr>
                <w:b w:val="false"/>
                <w:bCs w:val="false"/>
                <w:color w:val="1A1A1A"/>
                <w:sz w:val="19"/>
                <w:szCs w:val="19"/>
              </w:rPr>
              <w:t xml:space="preserve">Do 22.10.</w:t>
            </w:r>
          </w:p>
        </w:tc>
        <w:tc>
          <w:tcPr>
            <w:tcW w:type="dxa" w:w="4020"/>
            <w:tcMar>
              <w:top w:type="dxa" w:w="80"/>
              <w:left w:type="dxa" w:w="120"/>
              <w:bottom w:type="dxa" w:w="80"/>
              <w:right w:type="dxa" w:w="120"/>
            </w:tcMar>
          </w:tcPr>
          <w:p>
            <w:r>
              <w:rPr>
                <w:b w:val="false"/>
                <w:bCs w:val="false"/>
                <w:color w:val="1A1A1A"/>
                <w:sz w:val="19"/>
                <w:szCs w:val="19"/>
              </w:rPr>
              <w:t xml:space="preserve">5 – Your tracker needs wifi.</w:t>
            </w:r>
          </w:p>
        </w:tc>
        <w:tc>
          <w:tcPr>
            <w:tcW w:type="dxa" w:w="3100"/>
            <w:tcMar>
              <w:top w:type="dxa" w:w="80"/>
              <w:left w:type="dxa" w:w="120"/>
              <w:bottom w:type="dxa" w:w="80"/>
              <w:right w:type="dxa" w:w="120"/>
            </w:tcMar>
          </w:tcPr>
          <w:p>
            <w:r>
              <w:rPr>
                <w:b w:val="false"/>
                <w:bCs w:val="false"/>
                <w:color w:val="1A1A1A"/>
                <w:sz w:val="19"/>
                <w:szCs w:val="19"/>
              </w:rPr>
              <w:t xml:space="preserve">Neu in 1.1</w:t>
            </w:r>
          </w:p>
        </w:tc>
      </w:tr>
      <w:tr>
        <w:tc>
          <w:tcPr>
            <w:tcW w:type="dxa" w:w="700"/>
            <w:tcMar>
              <w:top w:type="dxa" w:w="80"/>
              <w:left w:type="dxa" w:w="120"/>
              <w:bottom w:type="dxa" w:w="80"/>
              <w:right w:type="dxa" w:w="120"/>
            </w:tcMar>
          </w:tcPr>
          <w:p>
            <w:r>
              <w:rPr>
                <w:b w:val="false"/>
                <w:bCs w:val="false"/>
                <w:color w:val="1A1A1A"/>
                <w:sz w:val="19"/>
                <w:szCs w:val="19"/>
              </w:rPr>
              <w:t xml:space="preserve">12</w:t>
            </w:r>
          </w:p>
        </w:tc>
        <w:tc>
          <w:tcPr>
            <w:tcW w:type="dxa" w:w="1250"/>
            <w:tcMar>
              <w:top w:type="dxa" w:w="80"/>
              <w:left w:type="dxa" w:w="120"/>
              <w:bottom w:type="dxa" w:w="80"/>
              <w:right w:type="dxa" w:w="120"/>
            </w:tcMar>
          </w:tcPr>
          <w:p>
            <w:r>
              <w:rPr>
                <w:b w:val="false"/>
                <w:bCs w:val="false"/>
                <w:color w:val="1A1A1A"/>
                <w:sz w:val="19"/>
                <w:szCs w:val="19"/>
              </w:rPr>
              <w:t xml:space="preserve">Fr 23.10.</w:t>
            </w:r>
          </w:p>
        </w:tc>
        <w:tc>
          <w:tcPr>
            <w:tcW w:type="dxa" w:w="4020"/>
            <w:tcMar>
              <w:top w:type="dxa" w:w="80"/>
              <w:left w:type="dxa" w:w="120"/>
              <w:bottom w:type="dxa" w:w="80"/>
              <w:right w:type="dxa" w:w="120"/>
            </w:tcMar>
          </w:tcPr>
          <w:p>
            <w:r>
              <w:rPr>
                <w:b w:val="false"/>
                <w:bCs w:val="false"/>
                <w:color w:val="1A1A1A"/>
                <w:sz w:val="19"/>
                <w:szCs w:val="19"/>
              </w:rPr>
              <w:t xml:space="preserve">9 – „I don’t have time.“</w:t>
            </w:r>
          </w:p>
        </w:tc>
        <w:tc>
          <w:tcPr>
            <w:tcW w:type="dxa" w:w="3100"/>
            <w:tcMar>
              <w:top w:type="dxa" w:w="80"/>
              <w:left w:type="dxa" w:w="120"/>
              <w:bottom w:type="dxa" w:w="80"/>
              <w:right w:type="dxa" w:w="120"/>
            </w:tcMar>
          </w:tcPr>
          <w:p>
            <w:r>
              <w:rPr>
                <w:b w:val="false"/>
                <w:bCs w:val="false"/>
                <w:color w:val="1A1A1A"/>
                <w:sz w:val="19"/>
                <w:szCs w:val="19"/>
              </w:rPr>
              <w:t xml:space="preserve">Freitag verträgt Humor</w:t>
            </w:r>
          </w:p>
        </w:tc>
      </w:tr>
      <w:tr>
        <w:tc>
          <w:tcPr>
            <w:tcW w:type="dxa" w:w="700"/>
            <w:tcMar>
              <w:top w:type="dxa" w:w="80"/>
              <w:left w:type="dxa" w:w="120"/>
              <w:bottom w:type="dxa" w:w="80"/>
              <w:right w:type="dxa" w:w="120"/>
            </w:tcMar>
          </w:tcPr>
          <w:p>
            <w:r>
              <w:rPr>
                <w:b w:val="false"/>
                <w:bCs w:val="false"/>
                <w:color w:val="1A1A1A"/>
                <w:sz w:val="19"/>
                <w:szCs w:val="19"/>
              </w:rPr>
              <w:t xml:space="preserve">13</w:t>
            </w:r>
          </w:p>
        </w:tc>
        <w:tc>
          <w:tcPr>
            <w:tcW w:type="dxa" w:w="1250"/>
            <w:tcMar>
              <w:top w:type="dxa" w:w="80"/>
              <w:left w:type="dxa" w:w="120"/>
              <w:bottom w:type="dxa" w:w="80"/>
              <w:right w:type="dxa" w:w="120"/>
            </w:tcMar>
          </w:tcPr>
          <w:p>
            <w:r>
              <w:rPr>
                <w:b w:val="false"/>
                <w:bCs w:val="false"/>
                <w:color w:val="1A1A1A"/>
                <w:sz w:val="19"/>
                <w:szCs w:val="19"/>
              </w:rPr>
              <w:t xml:space="preserve">Sa 24.10.</w:t>
            </w:r>
          </w:p>
        </w:tc>
        <w:tc>
          <w:tcPr>
            <w:tcW w:type="dxa" w:w="4020"/>
            <w:tcMar>
              <w:top w:type="dxa" w:w="80"/>
              <w:left w:type="dxa" w:w="120"/>
              <w:bottom w:type="dxa" w:w="80"/>
              <w:right w:type="dxa" w:w="120"/>
            </w:tcMar>
          </w:tcPr>
          <w:p>
            <w:r>
              <w:rPr>
                <w:b w:val="false"/>
                <w:bCs w:val="false"/>
                <w:color w:val="1A1A1A"/>
                <w:sz w:val="19"/>
                <w:szCs w:val="19"/>
              </w:rPr>
              <w:t xml:space="preserve">11 – Scan for two weeks.</w:t>
            </w:r>
          </w:p>
        </w:tc>
        <w:tc>
          <w:tcPr>
            <w:tcW w:type="dxa" w:w="3100"/>
            <w:tcMar>
              <w:top w:type="dxa" w:w="80"/>
              <w:left w:type="dxa" w:w="120"/>
              <w:bottom w:type="dxa" w:w="80"/>
              <w:right w:type="dxa" w:w="120"/>
            </w:tcMar>
          </w:tcPr>
          <w:p>
            <w:r>
              <w:rPr>
                <w:b w:val="false"/>
                <w:bCs w:val="false"/>
                <w:color w:val="1A1A1A"/>
                <w:sz w:val="19"/>
                <w:szCs w:val="19"/>
              </w:rPr>
              <w:t xml:space="preserve">Nimmt die Hürde</w:t>
            </w:r>
          </w:p>
        </w:tc>
      </w:tr>
      <w:tr>
        <w:tc>
          <w:tcPr>
            <w:tcW w:type="dxa" w:w="700"/>
            <w:tcMar>
              <w:top w:type="dxa" w:w="80"/>
              <w:left w:type="dxa" w:w="120"/>
              <w:bottom w:type="dxa" w:w="80"/>
              <w:right w:type="dxa" w:w="120"/>
            </w:tcMar>
          </w:tcPr>
          <w:p>
            <w:r>
              <w:rPr>
                <w:b w:val="false"/>
                <w:bCs w:val="false"/>
                <w:color w:val="1A1A1A"/>
                <w:sz w:val="19"/>
                <w:szCs w:val="19"/>
              </w:rPr>
              <w:t xml:space="preserve">14</w:t>
            </w:r>
          </w:p>
        </w:tc>
        <w:tc>
          <w:tcPr>
            <w:tcW w:type="dxa" w:w="1250"/>
            <w:tcMar>
              <w:top w:type="dxa" w:w="80"/>
              <w:left w:type="dxa" w:w="120"/>
              <w:bottom w:type="dxa" w:w="80"/>
              <w:right w:type="dxa" w:w="120"/>
            </w:tcMar>
          </w:tcPr>
          <w:p>
            <w:r>
              <w:rPr>
                <w:b w:val="false"/>
                <w:bCs w:val="false"/>
                <w:color w:val="1A1A1A"/>
                <w:sz w:val="19"/>
                <w:szCs w:val="19"/>
              </w:rPr>
              <w:t xml:space="preserve">So 25.10.</w:t>
            </w:r>
          </w:p>
        </w:tc>
        <w:tc>
          <w:tcPr>
            <w:tcW w:type="dxa" w:w="4020"/>
            <w:tcMar>
              <w:top w:type="dxa" w:w="80"/>
              <w:left w:type="dxa" w:w="120"/>
              <w:bottom w:type="dxa" w:w="80"/>
              <w:right w:type="dxa" w:w="120"/>
            </w:tcMar>
          </w:tcPr>
          <w:p>
            <w:r>
              <w:rPr>
                <w:b w:val="false"/>
                <w:bCs w:val="false"/>
                <w:color w:val="1A1A1A"/>
                <w:sz w:val="19"/>
                <w:szCs w:val="19"/>
              </w:rPr>
              <w:t xml:space="preserve">13 – My bulk, week 6.</w:t>
            </w:r>
          </w:p>
        </w:tc>
        <w:tc>
          <w:tcPr>
            <w:tcW w:type="dxa" w:w="3100"/>
            <w:tcMar>
              <w:top w:type="dxa" w:w="80"/>
              <w:left w:type="dxa" w:w="120"/>
              <w:bottom w:type="dxa" w:w="80"/>
              <w:right w:type="dxa" w:w="120"/>
            </w:tcMar>
          </w:tcPr>
          <w:p>
            <w:r>
              <w:rPr>
                <w:b w:val="false"/>
                <w:bCs w:val="false"/>
                <w:color w:val="1A1A1A"/>
                <w:sz w:val="19"/>
                <w:szCs w:val="19"/>
              </w:rPr>
              <w:t xml:space="preserve">Ehrliche Zahlen</w:t>
            </w:r>
          </w:p>
        </w:tc>
      </w:tr>
    </w:tbl>
    <w:p>
      <w:pPr>
        <w:spacing w:after="60" w:line="280"/>
      </w:pPr>
      <w:r>
        <w:rPr>
          <w:color w:val="1A1A1A"/>
          <w:sz w:val="21"/>
          <w:szCs w:val="21"/>
        </w:rPr>
        <w:t xml:space="preserve"/>
      </w:r>
    </w:p>
    <w:p>
      <w:pPr>
        <w:spacing w:after="120" w:line="280"/>
      </w:pPr>
      <w:r>
        <w:rPr>
          <w:color w:val="666666"/>
          <w:sz w:val="19"/>
          <w:szCs w:val="19"/>
        </w:rPr>
        <w:t xml:space="preserve">Clips 10 und 14 bleiben in Reserve – für den Tag, an dem etwas dazwischenkommt.</w:t>
      </w:r>
    </w:p>
    <w:p>
      <w:pPr>
        <w:pStyle w:val="Heading2"/>
        <w:spacing w:after="120" w:before="280"/>
      </w:pPr>
      <w:r>
        <w:rPr>
          <w:b/>
          <w:bCs/>
          <w:color w:val="1A1A1A"/>
          <w:sz w:val="24"/>
          <w:szCs w:val="24"/>
        </w:rPr>
        <w:t xml:space="preserve">Dateinamen</w:t>
      </w:r>
    </w:p>
    <w:p>
      <w:pPr>
        <w:spacing w:after="120" w:line="280"/>
      </w:pPr>
      <w:r>
        <w:rPr>
          <w:color w:val="1A1A1A"/>
          <w:sz w:val="21"/>
          <w:szCs w:val="21"/>
        </w:rPr>
        <w:t xml:space="preserve">Beim Exportieren gleich richtig benennen, sonst suchst du in zwei Wochen:</w:t>
      </w:r>
    </w:p>
    <w:p>
      <w:pPr>
        <w:pBdr>
          <w:left w:val="single" w:color="C8A44D" w:sz="12" w:space="12"/>
        </w:pBdr>
        <w:spacing w:after="160" w:before="80" w:line="300"/>
        <w:ind w:left="340"/>
      </w:pPr>
      <w:r>
        <w:rPr>
          <w:color w:val="1A1A1A"/>
          <w:sz w:val="22"/>
          <w:szCs w:val="22"/>
        </w:rPr>
        <w:t xml:space="preserve">01_launch_take2.mov · 02_schweiz_take1.mov · 03_story_take3.mov</w:t>
      </w:r>
    </w:p>
    <w:p>
      <w:pPr>
        <w:pStyle w:val="Heading1"/>
        <w:spacing w:after="160" w:before="360"/>
      </w:pPr>
      <w:r>
        <w:rPr>
          <w:b/>
          <w:bCs/>
          <w:color w:val="1A1A1A"/>
          <w:sz w:val="30"/>
          <w:szCs w:val="30"/>
        </w:rPr>
        <w:t xml:space="preserve">Was nicht in die Clips gehört</w:t>
      </w:r>
    </w:p>
    <w:p>
      <w:pPr>
        <w:pStyle w:val="ListParagraph"/>
        <w:numPr>
          <w:ilvl w:val="0"/>
          <w:numId w:val="2"/>
        </w:numPr>
        <w:spacing w:after="80" w:line="280"/>
      </w:pPr>
      <w:r>
        <w:rPr>
          <w:color w:val="1A1A1A"/>
          <w:sz w:val="21"/>
          <w:szCs w:val="21"/>
        </w:rPr>
        <w:t xml:space="preserve">Keine Versprechen wie „5 Kilo in 4 Wochen“. Das verbieten die App-Store-Regeln und es stimmt auch nicht.</w:t>
      </w:r>
    </w:p>
    <w:p>
      <w:pPr>
        <w:pStyle w:val="ListParagraph"/>
        <w:numPr>
          <w:ilvl w:val="0"/>
          <w:numId w:val="2"/>
        </w:numPr>
        <w:spacing w:after="80" w:line="280"/>
      </w:pPr>
      <w:r>
        <w:rPr>
          <w:color w:val="1A1A1A"/>
          <w:sz w:val="21"/>
          <w:szCs w:val="21"/>
        </w:rPr>
        <w:t xml:space="preserve">Keine Preisangabe in den Evergreen-Clips. TikTok spült alte Videos wieder hoch – nach dem 31. Januar wäre „15 Franken“ falsch. Der Preis gehört nur in Clip 1 und in die Bio.</w:t>
      </w:r>
    </w:p>
    <w:p>
      <w:pPr>
        <w:pStyle w:val="ListParagraph"/>
        <w:numPr>
          <w:ilvl w:val="0"/>
          <w:numId w:val="2"/>
        </w:numPr>
        <w:spacing w:after="80" w:line="280"/>
      </w:pPr>
      <w:r>
        <w:rPr>
          <w:color w:val="1A1A1A"/>
          <w:sz w:val="21"/>
          <w:szCs w:val="21"/>
        </w:rPr>
        <w:t xml:space="preserve">Keine medizinischen Aussagen. Die App ist ein Tagebuch, keine Beratung.</w:t>
      </w:r>
    </w:p>
    <w:p>
      <w:pPr>
        <w:pStyle w:val="ListParagraph"/>
        <w:numPr>
          <w:ilvl w:val="0"/>
          <w:numId w:val="2"/>
        </w:numPr>
        <w:spacing w:after="80" w:line="280"/>
      </w:pPr>
      <w:r>
        <w:rPr>
          <w:color w:val="1A1A1A"/>
          <w:sz w:val="21"/>
          <w:szCs w:val="21"/>
        </w:rPr>
        <w:t xml:space="preserve">Nichts behaupten, was die App nicht kann. Jeder Clip muss sich in zehn Sekunden nachprüfen lassen.</w:t>
      </w:r>
    </w:p>
    <w:p>
      <w:pPr>
        <w:spacing w:after="200" w:line="280"/>
      </w:pPr>
      <w:r>
        <w:rPr>
          <w:color w:val="1A1A1A"/>
          <w:sz w:val="21"/>
          <w:szCs w:val="21"/>
        </w:rPr>
        <w:t xml:space="preserve"/>
      </w:r>
    </w:p>
    <w:p>
      <w:pPr>
        <w:pBdr>
          <w:top w:val="single" w:color="DDDDDD" w:sz="6" w:space="8"/>
        </w:pBdr>
        <w:spacing w:before="200"/>
      </w:pPr>
      <w:r>
        <w:rPr>
          <w:color w:val="666666"/>
          <w:sz w:val="19"/>
          <w:szCs w:val="19"/>
        </w:rPr>
        <w:t xml:space="preserve">Bio-Link am Launch-Tag auf die App-Store-Seite setzen, Instagram verknüpfen.</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2026-09-30T11:03:38.644Z</dcterms:created>
  <dcterms:modified xsi:type="dcterms:W3CDTF">2026-09-30T11:03:38.645Z</dcterms:modified>
</cp:coreProperties>
</file>

<file path=docProps/custom.xml><?xml version="1.0" encoding="utf-8"?>
<Properties xmlns="http://schemas.openxmlformats.org/officeDocument/2006/custom-properties" xmlns:vt="http://schemas.openxmlformats.org/officeDocument/2006/docPropsVTypes"/>
</file>