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114E" w:rsidRDefault="00E1114E" w:rsidP="00E1114E">
      <w:pPr>
        <w:pStyle w:val="Titolo"/>
      </w:pPr>
      <w:r>
        <w:t xml:space="preserve">PLD </w:t>
      </w:r>
      <w:r>
        <w:t>D</w:t>
      </w:r>
      <w:r w:rsidRPr="00165A27">
        <w:t xml:space="preserve"> type flip flop with asynchronous set reset</w:t>
      </w:r>
    </w:p>
    <w:p w:rsidR="00157790" w:rsidRDefault="00157790" w:rsidP="00157790"/>
    <w:p w:rsidR="00E1114E" w:rsidRDefault="00157790" w:rsidP="00157790">
      <w:r>
        <w:t>Questo tipo di circuito viene utilizzato per gestire alcune logiche del PC.</w:t>
      </w:r>
    </w:p>
    <w:p w:rsidR="00C8323D" w:rsidRDefault="00165A27" w:rsidP="00E1114E">
      <w:pPr>
        <w:pStyle w:val="Titolo1"/>
      </w:pPr>
      <w:r>
        <w:t>D</w:t>
      </w:r>
      <w:r w:rsidRPr="00165A27">
        <w:t xml:space="preserve"> type flip flop with asynchronous set reset</w:t>
      </w:r>
    </w:p>
    <w:p w:rsidR="00165A27" w:rsidRDefault="00165A27"/>
    <w:p w:rsidR="007864E3" w:rsidRDefault="00580C92">
      <w:r>
        <w:rPr>
          <w:rFonts w:ascii="Segoe UI" w:hAnsi="Segoe UI" w:cs="Segoe UI"/>
          <w:color w:val="0C0D0E"/>
          <w:sz w:val="23"/>
          <w:szCs w:val="23"/>
        </w:rPr>
        <w:t>From SN74LS74 ( Texas Instruments ) datasheet</w:t>
      </w:r>
    </w:p>
    <w:p w:rsidR="007E3610" w:rsidRDefault="00580C92" w:rsidP="00165A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noProof/>
        </w:rPr>
        <w:drawing>
          <wp:inline distT="0" distB="0" distL="0" distR="0" wp14:anchorId="663D85DE" wp14:editId="61457E06">
            <wp:extent cx="3943350" cy="3514725"/>
            <wp:effectExtent l="0" t="0" r="0" b="9525"/>
            <wp:docPr id="18620301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0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10" w:rsidRDefault="007E3610" w:rsidP="00E1114E">
      <w:pPr>
        <w:pStyle w:val="Titolo1"/>
      </w:pPr>
      <w:r>
        <w:t>D</w:t>
      </w:r>
      <w:r w:rsidRPr="00165A27">
        <w:t xml:space="preserve"> type flip flop with synchronous set reset</w:t>
      </w:r>
    </w:p>
    <w:p w:rsidR="007E3610" w:rsidRDefault="007E3610" w:rsidP="00165A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:rsidR="007E3610" w:rsidRDefault="007E3610" w:rsidP="00165A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:rsidR="00920A54" w:rsidRDefault="007E3610" w:rsidP="00920A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noProof/>
        </w:rPr>
        <w:drawing>
          <wp:inline distT="0" distB="0" distL="0" distR="0">
            <wp:extent cx="5143500" cy="3429000"/>
            <wp:effectExtent l="0" t="0" r="0" b="0"/>
            <wp:docPr id="1236566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6A" w:rsidRDefault="007864E3" w:rsidP="00920A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L’ingresso CLEAR</w:t>
      </w:r>
      <w:r w:rsidR="009E5C0D" w:rsidRPr="009E5C0D">
        <w:rPr>
          <w:rFonts w:ascii="Segoe UI" w:hAnsi="Segoe UI" w:cs="Segoe UI"/>
          <w:color w:val="0C0D0E"/>
          <w:sz w:val="23"/>
          <w:szCs w:val="23"/>
        </w:rPr>
        <w:t xml:space="preserve"> </w:t>
      </w:r>
      <w:r w:rsidR="00D43151">
        <w:rPr>
          <w:rFonts w:ascii="Segoe UI" w:hAnsi="Segoe UI" w:cs="Segoe UI"/>
          <w:color w:val="0C0D0E"/>
          <w:sz w:val="23"/>
          <w:szCs w:val="23"/>
        </w:rPr>
        <w:t xml:space="preserve">( CLR ) </w:t>
      </w:r>
      <w:r w:rsidR="009E5C0D" w:rsidRPr="009E5C0D">
        <w:rPr>
          <w:rFonts w:ascii="Segoe UI" w:hAnsi="Segoe UI" w:cs="Segoe UI"/>
          <w:color w:val="0C0D0E"/>
          <w:sz w:val="23"/>
          <w:szCs w:val="23"/>
        </w:rPr>
        <w:t>serve per assicurarsi che l'</w:t>
      </w:r>
      <w:r w:rsidR="003237FE">
        <w:rPr>
          <w:rFonts w:ascii="Segoe UI" w:hAnsi="Segoe UI" w:cs="Segoe UI"/>
          <w:color w:val="0C0D0E"/>
          <w:sz w:val="23"/>
          <w:szCs w:val="23"/>
        </w:rPr>
        <w:t>uscita Q</w:t>
      </w:r>
      <w:r w:rsidR="009E5C0D" w:rsidRPr="009E5C0D">
        <w:rPr>
          <w:rFonts w:ascii="Segoe UI" w:hAnsi="Segoe UI" w:cs="Segoe UI"/>
          <w:color w:val="0C0D0E"/>
          <w:sz w:val="23"/>
          <w:szCs w:val="23"/>
        </w:rPr>
        <w:t xml:space="preserve"> venga sovrascritt</w:t>
      </w:r>
      <w:r w:rsidR="003237FE">
        <w:rPr>
          <w:rFonts w:ascii="Segoe UI" w:hAnsi="Segoe UI" w:cs="Segoe UI"/>
          <w:color w:val="0C0D0E"/>
          <w:sz w:val="23"/>
          <w:szCs w:val="23"/>
        </w:rPr>
        <w:t>a</w:t>
      </w:r>
      <w:r w:rsidR="009E5C0D" w:rsidRPr="009E5C0D">
        <w:rPr>
          <w:rFonts w:ascii="Segoe UI" w:hAnsi="Segoe UI" w:cs="Segoe UI"/>
          <w:color w:val="0C0D0E"/>
          <w:sz w:val="23"/>
          <w:szCs w:val="23"/>
        </w:rPr>
        <w:t xml:space="preserve"> con </w:t>
      </w:r>
      <w:r w:rsidR="00DA676A">
        <w:rPr>
          <w:rFonts w:ascii="Segoe UI" w:hAnsi="Segoe UI" w:cs="Segoe UI"/>
          <w:color w:val="0C0D0E"/>
          <w:sz w:val="23"/>
          <w:szCs w:val="23"/>
        </w:rPr>
        <w:t xml:space="preserve">un livello </w:t>
      </w:r>
      <w:r w:rsidR="009E5C0D" w:rsidRPr="009E5C0D">
        <w:rPr>
          <w:rFonts w:ascii="Segoe UI" w:hAnsi="Segoe UI" w:cs="Segoe UI"/>
          <w:color w:val="0C0D0E"/>
          <w:sz w:val="23"/>
          <w:szCs w:val="23"/>
        </w:rPr>
        <w:t>logico</w:t>
      </w:r>
      <w:r w:rsidR="00DA676A">
        <w:rPr>
          <w:rFonts w:ascii="Segoe UI" w:hAnsi="Segoe UI" w:cs="Segoe UI"/>
          <w:color w:val="0C0D0E"/>
          <w:sz w:val="23"/>
          <w:szCs w:val="23"/>
        </w:rPr>
        <w:t xml:space="preserve"> 0</w:t>
      </w:r>
      <w:r w:rsidR="003237FE">
        <w:rPr>
          <w:rFonts w:ascii="Segoe UI" w:hAnsi="Segoe UI" w:cs="Segoe UI"/>
          <w:color w:val="0C0D0E"/>
          <w:sz w:val="23"/>
          <w:szCs w:val="23"/>
        </w:rPr>
        <w:t xml:space="preserve"> ( BASSO )</w:t>
      </w:r>
      <w:r w:rsidR="009E5C0D" w:rsidRPr="009E5C0D">
        <w:rPr>
          <w:rFonts w:ascii="Segoe UI" w:hAnsi="Segoe UI" w:cs="Segoe UI"/>
          <w:color w:val="0C0D0E"/>
          <w:sz w:val="23"/>
          <w:szCs w:val="23"/>
        </w:rPr>
        <w:t>.</w:t>
      </w:r>
    </w:p>
    <w:p w:rsidR="002B132D" w:rsidRDefault="002B132D" w:rsidP="009E5C0D">
      <w:pPr>
        <w:pStyle w:val="NormaleWeb"/>
        <w:shd w:val="clear" w:color="auto" w:fill="FFFFFF"/>
        <w:spacing w:after="264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L’ingresso </w:t>
      </w:r>
      <w:r>
        <w:rPr>
          <w:rFonts w:ascii="Segoe UI" w:hAnsi="Segoe UI" w:cs="Segoe UI"/>
          <w:color w:val="0C0D0E"/>
          <w:sz w:val="23"/>
          <w:szCs w:val="23"/>
        </w:rPr>
        <w:t>PRE</w:t>
      </w:r>
      <w:r w:rsidR="00D43151">
        <w:rPr>
          <w:rFonts w:ascii="Segoe UI" w:hAnsi="Segoe UI" w:cs="Segoe UI"/>
          <w:color w:val="0C0D0E"/>
          <w:sz w:val="23"/>
          <w:szCs w:val="23"/>
        </w:rPr>
        <w:t>SET ( PRE )</w:t>
      </w:r>
      <w:r w:rsidRPr="009E5C0D">
        <w:rPr>
          <w:rFonts w:ascii="Segoe UI" w:hAnsi="Segoe UI" w:cs="Segoe UI"/>
          <w:color w:val="0C0D0E"/>
          <w:sz w:val="23"/>
          <w:szCs w:val="23"/>
        </w:rPr>
        <w:t xml:space="preserve"> serve per assicurarsi che </w:t>
      </w:r>
      <w:r w:rsidR="003237FE">
        <w:rPr>
          <w:rFonts w:ascii="Segoe UI" w:hAnsi="Segoe UI" w:cs="Segoe UI"/>
          <w:color w:val="0C0D0E"/>
          <w:sz w:val="23"/>
          <w:szCs w:val="23"/>
        </w:rPr>
        <w:t>l’uscita Q</w:t>
      </w:r>
      <w:r w:rsidRPr="009E5C0D">
        <w:rPr>
          <w:rFonts w:ascii="Segoe UI" w:hAnsi="Segoe UI" w:cs="Segoe UI"/>
          <w:color w:val="0C0D0E"/>
          <w:sz w:val="23"/>
          <w:szCs w:val="23"/>
        </w:rPr>
        <w:t xml:space="preserve"> venga sovrascritt</w:t>
      </w:r>
      <w:r w:rsidR="00AF21DE">
        <w:rPr>
          <w:rFonts w:ascii="Segoe UI" w:hAnsi="Segoe UI" w:cs="Segoe UI"/>
          <w:color w:val="0C0D0E"/>
          <w:sz w:val="23"/>
          <w:szCs w:val="23"/>
        </w:rPr>
        <w:t>a</w:t>
      </w:r>
      <w:r w:rsidRPr="009E5C0D">
        <w:rPr>
          <w:rFonts w:ascii="Segoe UI" w:hAnsi="Segoe UI" w:cs="Segoe UI"/>
          <w:color w:val="0C0D0E"/>
          <w:sz w:val="23"/>
          <w:szCs w:val="23"/>
        </w:rPr>
        <w:t xml:space="preserve"> con </w:t>
      </w:r>
      <w:r>
        <w:rPr>
          <w:rFonts w:ascii="Segoe UI" w:hAnsi="Segoe UI" w:cs="Segoe UI"/>
          <w:color w:val="0C0D0E"/>
          <w:sz w:val="23"/>
          <w:szCs w:val="23"/>
        </w:rPr>
        <w:t>un livello</w:t>
      </w:r>
      <w:r w:rsidRPr="009E5C0D">
        <w:rPr>
          <w:rFonts w:ascii="Segoe UI" w:hAnsi="Segoe UI" w:cs="Segoe UI"/>
          <w:color w:val="0C0D0E"/>
          <w:sz w:val="23"/>
          <w:szCs w:val="23"/>
        </w:rPr>
        <w:t xml:space="preserve"> logico</w:t>
      </w:r>
      <w:r>
        <w:rPr>
          <w:rFonts w:ascii="Segoe UI" w:hAnsi="Segoe UI" w:cs="Segoe UI"/>
          <w:color w:val="0C0D0E"/>
          <w:sz w:val="23"/>
          <w:szCs w:val="23"/>
        </w:rPr>
        <w:t xml:space="preserve"> </w:t>
      </w:r>
      <w:r>
        <w:rPr>
          <w:rFonts w:ascii="Segoe UI" w:hAnsi="Segoe UI" w:cs="Segoe UI"/>
          <w:color w:val="0C0D0E"/>
          <w:sz w:val="23"/>
          <w:szCs w:val="23"/>
        </w:rPr>
        <w:t>1</w:t>
      </w:r>
      <w:r w:rsidR="003237FE">
        <w:rPr>
          <w:rFonts w:ascii="Segoe UI" w:hAnsi="Segoe UI" w:cs="Segoe UI"/>
          <w:color w:val="0C0D0E"/>
          <w:sz w:val="23"/>
          <w:szCs w:val="23"/>
        </w:rPr>
        <w:t xml:space="preserve"> ( ALTO )</w:t>
      </w:r>
      <w:r>
        <w:rPr>
          <w:rFonts w:ascii="Segoe UI" w:hAnsi="Segoe UI" w:cs="Segoe UI"/>
          <w:color w:val="0C0D0E"/>
          <w:sz w:val="23"/>
          <w:szCs w:val="23"/>
        </w:rPr>
        <w:t>.</w:t>
      </w:r>
    </w:p>
    <w:p w:rsidR="002B132D" w:rsidRDefault="002B132D" w:rsidP="009E5C0D">
      <w:pPr>
        <w:pStyle w:val="NormaleWeb"/>
        <w:shd w:val="clear" w:color="auto" w:fill="FFFFFF"/>
        <w:spacing w:after="264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Se uno o entrambe gli ingressi CLEAR o PRESET, si trovano a livello logico </w:t>
      </w:r>
      <w:r w:rsidR="00B07472">
        <w:rPr>
          <w:rFonts w:ascii="Segoe UI" w:hAnsi="Segoe UI" w:cs="Segoe UI"/>
          <w:color w:val="0C0D0E"/>
          <w:sz w:val="23"/>
          <w:szCs w:val="23"/>
        </w:rPr>
        <w:t>0 ( BASSO )</w:t>
      </w:r>
      <w:r>
        <w:rPr>
          <w:rFonts w:ascii="Segoe UI" w:hAnsi="Segoe UI" w:cs="Segoe UI"/>
          <w:color w:val="0C0D0E"/>
          <w:sz w:val="23"/>
          <w:szCs w:val="23"/>
        </w:rPr>
        <w:t>, l’ingresso CLOCK non viene considerato</w:t>
      </w:r>
      <w:r w:rsidR="0083538E">
        <w:rPr>
          <w:rFonts w:ascii="Segoe UI" w:hAnsi="Segoe UI" w:cs="Segoe UI"/>
          <w:color w:val="0C0D0E"/>
          <w:sz w:val="23"/>
          <w:szCs w:val="23"/>
        </w:rPr>
        <w:t xml:space="preserve">. </w:t>
      </w:r>
      <w:r w:rsidR="00AF21DE">
        <w:rPr>
          <w:rFonts w:ascii="Segoe UI" w:hAnsi="Segoe UI" w:cs="Segoe UI"/>
          <w:color w:val="0C0D0E"/>
          <w:sz w:val="23"/>
          <w:szCs w:val="23"/>
        </w:rPr>
        <w:t>In quest</w:t>
      </w:r>
      <w:r w:rsidR="00FD11FB">
        <w:rPr>
          <w:rFonts w:ascii="Segoe UI" w:hAnsi="Segoe UI" w:cs="Segoe UI"/>
          <w:color w:val="0C0D0E"/>
          <w:sz w:val="23"/>
          <w:szCs w:val="23"/>
        </w:rPr>
        <w:t>i</w:t>
      </w:r>
      <w:r w:rsidR="00AF21DE">
        <w:rPr>
          <w:rFonts w:ascii="Segoe UI" w:hAnsi="Segoe UI" w:cs="Segoe UI"/>
          <w:color w:val="0C0D0E"/>
          <w:sz w:val="23"/>
          <w:szCs w:val="23"/>
        </w:rPr>
        <w:t xml:space="preserve"> stat</w:t>
      </w:r>
      <w:r w:rsidR="00FD11FB">
        <w:rPr>
          <w:rFonts w:ascii="Segoe UI" w:hAnsi="Segoe UI" w:cs="Segoe UI"/>
          <w:color w:val="0C0D0E"/>
          <w:sz w:val="23"/>
          <w:szCs w:val="23"/>
        </w:rPr>
        <w:t>i di CLEAR e/o PRESET</w:t>
      </w:r>
      <w:r w:rsidR="00AF21DE">
        <w:rPr>
          <w:rFonts w:ascii="Segoe UI" w:hAnsi="Segoe UI" w:cs="Segoe UI"/>
          <w:color w:val="0C0D0E"/>
          <w:sz w:val="23"/>
          <w:szCs w:val="23"/>
        </w:rPr>
        <w:t xml:space="preserve"> il livello logico delle uscite non cambia mai.</w:t>
      </w:r>
    </w:p>
    <w:p w:rsidR="001D7A65" w:rsidRDefault="001D7A65" w:rsidP="009E5C0D">
      <w:pPr>
        <w:pStyle w:val="NormaleWeb"/>
        <w:shd w:val="clear" w:color="auto" w:fill="FFFFFF"/>
        <w:spacing w:after="264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In qualsiasi momento l’ingresso </w:t>
      </w:r>
      <w:r w:rsidR="00B07472">
        <w:rPr>
          <w:rFonts w:ascii="Segoe UI" w:hAnsi="Segoe UI" w:cs="Segoe UI"/>
          <w:color w:val="0C0D0E"/>
          <w:sz w:val="23"/>
          <w:szCs w:val="23"/>
        </w:rPr>
        <w:t>CLEAR viene portato a livello logico 0, non viene considerato lo stato dell’ingresso D. L’uscita Q viene portata a livello logico 0 ( BASS</w:t>
      </w:r>
      <w:r w:rsidR="00702308">
        <w:rPr>
          <w:rFonts w:ascii="Segoe UI" w:hAnsi="Segoe UI" w:cs="Segoe UI"/>
          <w:color w:val="0C0D0E"/>
          <w:sz w:val="23"/>
          <w:szCs w:val="23"/>
        </w:rPr>
        <w:t>O ), l’uscita !Q viene portata a livello logico 1 ( ALTO ).</w:t>
      </w:r>
    </w:p>
    <w:p w:rsidR="00702308" w:rsidRDefault="00702308" w:rsidP="00702308">
      <w:pPr>
        <w:pStyle w:val="NormaleWeb"/>
        <w:shd w:val="clear" w:color="auto" w:fill="FFFFFF"/>
        <w:spacing w:after="264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In qualsiasi momento l’ingresso </w:t>
      </w:r>
      <w:r>
        <w:rPr>
          <w:rFonts w:ascii="Segoe UI" w:hAnsi="Segoe UI" w:cs="Segoe UI"/>
          <w:color w:val="0C0D0E"/>
          <w:sz w:val="23"/>
          <w:szCs w:val="23"/>
        </w:rPr>
        <w:t>PRESET</w:t>
      </w:r>
      <w:r>
        <w:rPr>
          <w:rFonts w:ascii="Segoe UI" w:hAnsi="Segoe UI" w:cs="Segoe UI"/>
          <w:color w:val="0C0D0E"/>
          <w:sz w:val="23"/>
          <w:szCs w:val="23"/>
        </w:rPr>
        <w:t xml:space="preserve"> viene portato a livello logico 0, non viene considerato lo stato dell’ingresso D. L’uscita Q viene portata a livello logico </w:t>
      </w:r>
      <w:r>
        <w:rPr>
          <w:rFonts w:ascii="Segoe UI" w:hAnsi="Segoe UI" w:cs="Segoe UI"/>
          <w:color w:val="0C0D0E"/>
          <w:sz w:val="23"/>
          <w:szCs w:val="23"/>
        </w:rPr>
        <w:t>1</w:t>
      </w:r>
      <w:r>
        <w:rPr>
          <w:rFonts w:ascii="Segoe UI" w:hAnsi="Segoe UI" w:cs="Segoe UI"/>
          <w:color w:val="0C0D0E"/>
          <w:sz w:val="23"/>
          <w:szCs w:val="23"/>
        </w:rPr>
        <w:t xml:space="preserve"> ( </w:t>
      </w:r>
      <w:r>
        <w:rPr>
          <w:rFonts w:ascii="Segoe UI" w:hAnsi="Segoe UI" w:cs="Segoe UI"/>
          <w:color w:val="0C0D0E"/>
          <w:sz w:val="23"/>
          <w:szCs w:val="23"/>
        </w:rPr>
        <w:t>ALTO</w:t>
      </w:r>
      <w:r>
        <w:rPr>
          <w:rFonts w:ascii="Segoe UI" w:hAnsi="Segoe UI" w:cs="Segoe UI"/>
          <w:color w:val="0C0D0E"/>
          <w:sz w:val="23"/>
          <w:szCs w:val="23"/>
        </w:rPr>
        <w:t xml:space="preserve"> ), l’uscita !Q viene portata a livello logico </w:t>
      </w:r>
      <w:r>
        <w:rPr>
          <w:rFonts w:ascii="Segoe UI" w:hAnsi="Segoe UI" w:cs="Segoe UI"/>
          <w:color w:val="0C0D0E"/>
          <w:sz w:val="23"/>
          <w:szCs w:val="23"/>
        </w:rPr>
        <w:t>0</w:t>
      </w:r>
      <w:r>
        <w:rPr>
          <w:rFonts w:ascii="Segoe UI" w:hAnsi="Segoe UI" w:cs="Segoe UI"/>
          <w:color w:val="0C0D0E"/>
          <w:sz w:val="23"/>
          <w:szCs w:val="23"/>
        </w:rPr>
        <w:t xml:space="preserve"> ( </w:t>
      </w:r>
      <w:r>
        <w:rPr>
          <w:rFonts w:ascii="Segoe UI" w:hAnsi="Segoe UI" w:cs="Segoe UI"/>
          <w:color w:val="0C0D0E"/>
          <w:sz w:val="23"/>
          <w:szCs w:val="23"/>
        </w:rPr>
        <w:t>BASSO</w:t>
      </w:r>
      <w:r>
        <w:rPr>
          <w:rFonts w:ascii="Segoe UI" w:hAnsi="Segoe UI" w:cs="Segoe UI"/>
          <w:color w:val="0C0D0E"/>
          <w:sz w:val="23"/>
          <w:szCs w:val="23"/>
        </w:rPr>
        <w:t xml:space="preserve"> ).</w:t>
      </w:r>
    </w:p>
    <w:p w:rsidR="00702308" w:rsidRDefault="00702308" w:rsidP="009E5C0D">
      <w:pPr>
        <w:pStyle w:val="NormaleWeb"/>
        <w:shd w:val="clear" w:color="auto" w:fill="FFFFFF"/>
        <w:spacing w:after="264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:rsidR="003237FE" w:rsidRDefault="002B132D" w:rsidP="009E5C0D">
      <w:pPr>
        <w:pStyle w:val="NormaleWeb"/>
        <w:shd w:val="clear" w:color="auto" w:fill="FFFFFF"/>
        <w:spacing w:after="264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Se entrambe gli ingressi CLEAR e PRESET si tronano a livello logico </w:t>
      </w:r>
      <w:r w:rsidR="001F217E">
        <w:rPr>
          <w:rFonts w:ascii="Segoe UI" w:hAnsi="Segoe UI" w:cs="Segoe UI"/>
          <w:color w:val="0C0D0E"/>
          <w:sz w:val="23"/>
          <w:szCs w:val="23"/>
        </w:rPr>
        <w:t>1</w:t>
      </w:r>
      <w:r>
        <w:rPr>
          <w:rFonts w:ascii="Segoe UI" w:hAnsi="Segoe UI" w:cs="Segoe UI"/>
          <w:color w:val="0C0D0E"/>
          <w:sz w:val="23"/>
          <w:szCs w:val="23"/>
        </w:rPr>
        <w:t xml:space="preserve"> ( </w:t>
      </w:r>
      <w:r w:rsidR="001F217E">
        <w:rPr>
          <w:rFonts w:ascii="Segoe UI" w:hAnsi="Segoe UI" w:cs="Segoe UI"/>
          <w:color w:val="0C0D0E"/>
          <w:sz w:val="23"/>
          <w:szCs w:val="23"/>
        </w:rPr>
        <w:t>ALTO</w:t>
      </w:r>
      <w:r>
        <w:rPr>
          <w:rFonts w:ascii="Segoe UI" w:hAnsi="Segoe UI" w:cs="Segoe UI"/>
          <w:color w:val="0C0D0E"/>
          <w:sz w:val="23"/>
          <w:szCs w:val="23"/>
        </w:rPr>
        <w:t xml:space="preserve"> )</w:t>
      </w:r>
      <w:r w:rsidR="001D7A65">
        <w:rPr>
          <w:rFonts w:ascii="Segoe UI" w:hAnsi="Segoe UI" w:cs="Segoe UI"/>
          <w:color w:val="0C0D0E"/>
          <w:sz w:val="23"/>
          <w:szCs w:val="23"/>
        </w:rPr>
        <w:t xml:space="preserve">, un </w:t>
      </w:r>
      <w:r w:rsidR="001D7A65" w:rsidRPr="00C440CC">
        <w:rPr>
          <w:rFonts w:ascii="Segoe UI" w:hAnsi="Segoe UI" w:cs="Segoe UI"/>
          <w:b/>
          <w:bCs/>
          <w:color w:val="0C0D0E"/>
          <w:sz w:val="23"/>
          <w:szCs w:val="23"/>
        </w:rPr>
        <w:t>fronte di salita</w:t>
      </w:r>
      <w:r w:rsidR="001D7A65">
        <w:rPr>
          <w:rFonts w:ascii="Segoe UI" w:hAnsi="Segoe UI" w:cs="Segoe UI"/>
          <w:color w:val="0C0D0E"/>
          <w:sz w:val="23"/>
          <w:szCs w:val="23"/>
        </w:rPr>
        <w:t xml:space="preserve"> sull</w:t>
      </w:r>
      <w:r w:rsidR="001D7A65">
        <w:rPr>
          <w:rFonts w:ascii="Segoe UI" w:hAnsi="Segoe UI" w:cs="Segoe UI"/>
          <w:color w:val="0C0D0E"/>
          <w:sz w:val="23"/>
          <w:szCs w:val="23"/>
        </w:rPr>
        <w:t>’ingresso CLOCK</w:t>
      </w:r>
      <w:r w:rsidR="001D7A65">
        <w:rPr>
          <w:rFonts w:ascii="Segoe UI" w:hAnsi="Segoe UI" w:cs="Segoe UI"/>
          <w:color w:val="0C0D0E"/>
          <w:sz w:val="23"/>
          <w:szCs w:val="23"/>
        </w:rPr>
        <w:t>, copia lo stato dell’ingresso D sull’uscita Q.</w:t>
      </w:r>
    </w:p>
    <w:p w:rsidR="002B132D" w:rsidRDefault="003237FE" w:rsidP="009E5C0D">
      <w:pPr>
        <w:pStyle w:val="NormaleWeb"/>
        <w:shd w:val="clear" w:color="auto" w:fill="FFFFFF"/>
        <w:spacing w:after="264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L’uscita !Q è sempre l’inverso ( complementare ) </w:t>
      </w:r>
      <w:r w:rsidR="00920A54">
        <w:rPr>
          <w:rFonts w:ascii="Segoe UI" w:hAnsi="Segoe UI" w:cs="Segoe UI"/>
          <w:color w:val="0C0D0E"/>
          <w:sz w:val="23"/>
          <w:szCs w:val="23"/>
        </w:rPr>
        <w:t>dell’uscita Q.</w:t>
      </w:r>
    </w:p>
    <w:p w:rsidR="001D7A65" w:rsidRDefault="004B1D1F" w:rsidP="009E5C0D">
      <w:pPr>
        <w:pStyle w:val="NormaleWeb"/>
        <w:shd w:val="clear" w:color="auto" w:fill="FFFFFF"/>
        <w:spacing w:after="264"/>
        <w:textAlignment w:val="baseline"/>
        <w:rPr>
          <w:rFonts w:ascii="Segoe UI" w:hAnsi="Segoe UI" w:cs="Segoe UI"/>
          <w:color w:val="0C0D0E"/>
          <w:sz w:val="23"/>
          <w:szCs w:val="23"/>
        </w:rPr>
      </w:pPr>
      <w:r w:rsidRPr="004B1D1F">
        <w:rPr>
          <w:rFonts w:ascii="Segoe UI" w:hAnsi="Segoe UI" w:cs="Segoe UI"/>
          <w:noProof/>
          <w:color w:val="0C0D0E"/>
          <w:sz w:val="23"/>
          <w:szCs w:val="23"/>
        </w:rPr>
        <w:drawing>
          <wp:inline distT="0" distB="0" distL="0" distR="0">
            <wp:extent cx="3680460" cy="2110740"/>
            <wp:effectExtent l="0" t="0" r="0" b="3810"/>
            <wp:docPr id="8828106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E3" w:rsidRDefault="00920A54" w:rsidP="00165A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PER UNA DESCRIZIONE PIU’ DETTAGLIATA DEL CHIP 74LS74 e DEI RELATIVI FLIP FLOP IN ESSO CONTENUTI VEDERE IL RELATIVO DATASHEET.</w:t>
      </w:r>
    </w:p>
    <w:p w:rsidR="007864E3" w:rsidRDefault="007864E3" w:rsidP="00165A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:rsidR="007864E3" w:rsidRDefault="007864E3" w:rsidP="00165A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:rsidR="00165A27" w:rsidRDefault="00920A54">
      <w:r>
        <w:t>PLD Per ricreare il Flip Flop</w:t>
      </w:r>
    </w:p>
    <w:p w:rsidR="00920A54" w:rsidRDefault="00920A54">
      <w:r>
        <w:t>Solo alcune PLD supportano alcune funzionalità necessarie per ricreare facilmente la logica del Flip Flop</w:t>
      </w:r>
      <w:r w:rsidR="00E069B2">
        <w:t xml:space="preserve">. Dal manuale di WinCupl ( </w:t>
      </w:r>
      <w:r w:rsidR="00E069B2" w:rsidRPr="007716DD">
        <w:t>doc0737</w:t>
      </w:r>
      <w:r w:rsidR="00E069B2">
        <w:t xml:space="preserve">.pdf </w:t>
      </w:r>
      <w:r w:rsidR="00E069B2">
        <w:t xml:space="preserve"> è possibile verificare quale serie di PLD si presta meglio alla realizzazione de</w:t>
      </w:r>
    </w:p>
    <w:p w:rsidR="009E5C0D" w:rsidRDefault="009E5C0D"/>
    <w:p w:rsidR="009E5C0D" w:rsidRDefault="009E5C0D" w:rsidP="009E5C0D">
      <w:r>
        <w:t xml:space="preserve">WinCupl EXTENSIONS ( Vedere il documento </w:t>
      </w:r>
      <w:r w:rsidR="007716DD" w:rsidRPr="007716DD">
        <w:t>doc0737</w:t>
      </w:r>
      <w:r w:rsidR="007716DD">
        <w:t>.pdf )</w:t>
      </w:r>
    </w:p>
    <w:p w:rsidR="009E5C0D" w:rsidRDefault="009E5C0D" w:rsidP="009E5C0D"/>
    <w:p w:rsidR="009E5C0D" w:rsidRDefault="009E5C0D" w:rsidP="009E5C0D">
      <w:r>
        <w:t>.D</w:t>
      </w:r>
      <w:r>
        <w:tab/>
      </w:r>
      <w:r>
        <w:tab/>
        <w:t>D input of D-type flip-flop</w:t>
      </w:r>
    </w:p>
    <w:p w:rsidR="009E5C0D" w:rsidRDefault="009E5C0D" w:rsidP="009E5C0D">
      <w:r>
        <w:t>.R</w:t>
      </w:r>
      <w:r>
        <w:tab/>
      </w:r>
      <w:r>
        <w:tab/>
        <w:t>R input of SR-type output flip-flop</w:t>
      </w:r>
    </w:p>
    <w:p w:rsidR="009E5C0D" w:rsidRDefault="009E5C0D" w:rsidP="009E5C0D">
      <w:r>
        <w:t>.S</w:t>
      </w:r>
      <w:r>
        <w:tab/>
      </w:r>
      <w:r>
        <w:tab/>
        <w:t>S input of SR-type output flip-flop</w:t>
      </w:r>
    </w:p>
    <w:p w:rsidR="009E547F" w:rsidRDefault="009E547F" w:rsidP="009E5C0D"/>
    <w:p w:rsidR="009E5C0D" w:rsidRDefault="009E5C0D" w:rsidP="009E5C0D">
      <w:r>
        <w:t>.SP</w:t>
      </w:r>
      <w:r>
        <w:tab/>
      </w:r>
      <w:r>
        <w:tab/>
        <w:t>Synchronous preset of flip-flop</w:t>
      </w:r>
    </w:p>
    <w:p w:rsidR="009E5C0D" w:rsidRDefault="009E5C0D" w:rsidP="009E5C0D">
      <w:r>
        <w:t>.AP</w:t>
      </w:r>
      <w:r>
        <w:tab/>
      </w:r>
      <w:r>
        <w:tab/>
        <w:t>Asynchronous preset of flip-flop</w:t>
      </w:r>
    </w:p>
    <w:p w:rsidR="009E5C0D" w:rsidRDefault="009E5C0D" w:rsidP="009E5C0D"/>
    <w:p w:rsidR="009E5C0D" w:rsidRDefault="009E5C0D" w:rsidP="009E5C0D">
      <w:r>
        <w:t>.SR</w:t>
      </w:r>
      <w:r>
        <w:tab/>
      </w:r>
      <w:r>
        <w:tab/>
        <w:t>Synchronous reset of flip-flop</w:t>
      </w:r>
    </w:p>
    <w:p w:rsidR="009E5C0D" w:rsidRDefault="009E5C0D" w:rsidP="009E5C0D">
      <w:r>
        <w:t>.AR</w:t>
      </w:r>
      <w:r>
        <w:tab/>
      </w:r>
      <w:r>
        <w:tab/>
        <w:t>Asynchronous reset of flip-flop</w:t>
      </w:r>
    </w:p>
    <w:p w:rsidR="009E5C0D" w:rsidRDefault="009E5C0D" w:rsidP="009E5C0D"/>
    <w:p w:rsidR="009E5C0D" w:rsidRDefault="009E5C0D" w:rsidP="009E5C0D">
      <w:r w:rsidRPr="009E547F">
        <w:rPr>
          <w:b/>
          <w:bCs/>
        </w:rPr>
        <w:t>.SP</w:t>
      </w:r>
      <w:r>
        <w:t xml:space="preserve"> Extension</w:t>
      </w:r>
    </w:p>
    <w:p w:rsidR="009E5C0D" w:rsidRDefault="009E5C0D" w:rsidP="009E5C0D">
      <w:r>
        <w:t>The .SP extension is used to set the Synchronous Preset of a register to an expression. For example. the equation:</w:t>
      </w:r>
    </w:p>
    <w:p w:rsidR="009E5C0D" w:rsidRDefault="009E5C0D" w:rsidP="009E5C0D"/>
    <w:p w:rsidR="009E5C0D" w:rsidRDefault="009E5C0D" w:rsidP="009E5C0D">
      <w:r>
        <w:t>Y.SP = A &amp; B ; /* A and B are inputs */</w:t>
      </w:r>
    </w:p>
    <w:p w:rsidR="009E5C0D" w:rsidRDefault="009E5C0D" w:rsidP="009E5C0D"/>
    <w:p w:rsidR="009E547F" w:rsidRDefault="009E5C0D" w:rsidP="009E5C0D">
      <w:r>
        <w:t>causes the output Y to be preset synchronous with the local clock used in the macro</w:t>
      </w:r>
      <w:r w:rsidR="009E547F">
        <w:t xml:space="preserve"> </w:t>
      </w:r>
      <w:r>
        <w:t>cell when inputs A and B are true.</w:t>
      </w:r>
    </w:p>
    <w:p w:rsidR="009E5C0D" w:rsidRDefault="009E5C0D" w:rsidP="009E5C0D">
      <w:r w:rsidRPr="009E547F">
        <w:rPr>
          <w:b/>
          <w:bCs/>
        </w:rPr>
        <w:t>This feature is supported on Atmel ATF22V10B,</w:t>
      </w:r>
      <w:r w:rsidR="009E547F" w:rsidRPr="009E547F">
        <w:rPr>
          <w:b/>
          <w:bCs/>
        </w:rPr>
        <w:t xml:space="preserve"> </w:t>
      </w:r>
      <w:r w:rsidRPr="009E547F">
        <w:rPr>
          <w:b/>
          <w:bCs/>
        </w:rPr>
        <w:t>ATV750/B and ATV2500/B devices which share Synchronous preset product terms</w:t>
      </w:r>
      <w:r>
        <w:t>.</w:t>
      </w:r>
    </w:p>
    <w:p w:rsidR="009E5C0D" w:rsidRDefault="009E5C0D" w:rsidP="009E5C0D"/>
    <w:p w:rsidR="009E5C0D" w:rsidRDefault="009E5C0D" w:rsidP="009E5C0D">
      <w:r w:rsidRPr="009E547F">
        <w:rPr>
          <w:b/>
          <w:bCs/>
        </w:rPr>
        <w:t>.AP</w:t>
      </w:r>
      <w:r>
        <w:t xml:space="preserve"> Extension</w:t>
      </w:r>
    </w:p>
    <w:p w:rsidR="009E5C0D" w:rsidRDefault="009E5C0D" w:rsidP="009E5C0D">
      <w:r>
        <w:t>The .AP extension is used to set the Asynchronous Preset of a register to an expression. For example. the equation "Y.AP = A&amp;B;" causes the register to be asynchro</w:t>
      </w:r>
    </w:p>
    <w:p w:rsidR="009E547F" w:rsidRDefault="009E5C0D" w:rsidP="009E5C0D">
      <w:r>
        <w:t>nously preset when A and B are logically true.</w:t>
      </w:r>
    </w:p>
    <w:p w:rsidR="009E5C0D" w:rsidRDefault="009E5C0D" w:rsidP="009E5C0D">
      <w:pPr>
        <w:rPr>
          <w:b/>
          <w:bCs/>
        </w:rPr>
      </w:pPr>
      <w:r w:rsidRPr="009E547F">
        <w:rPr>
          <w:b/>
          <w:bCs/>
        </w:rPr>
        <w:t>This feature is supported on the Atmel</w:t>
      </w:r>
      <w:r w:rsidR="009E547F" w:rsidRPr="009E547F">
        <w:rPr>
          <w:b/>
          <w:bCs/>
        </w:rPr>
        <w:t xml:space="preserve"> </w:t>
      </w:r>
      <w:r w:rsidRPr="009E547F">
        <w:rPr>
          <w:b/>
          <w:bCs/>
        </w:rPr>
        <w:t>ATF1500 family of devices.</w:t>
      </w:r>
    </w:p>
    <w:p w:rsidR="009E547F" w:rsidRPr="009E547F" w:rsidRDefault="009E547F" w:rsidP="009E5C0D">
      <w:pPr>
        <w:rPr>
          <w:b/>
          <w:bCs/>
        </w:rPr>
      </w:pPr>
    </w:p>
    <w:p w:rsidR="009E5C0D" w:rsidRDefault="009E5C0D" w:rsidP="009E5C0D">
      <w:r w:rsidRPr="009E547F">
        <w:rPr>
          <w:b/>
          <w:bCs/>
        </w:rPr>
        <w:t>.OE</w:t>
      </w:r>
      <w:r>
        <w:t xml:space="preserve"> Extension</w:t>
      </w:r>
    </w:p>
    <w:p w:rsidR="009E5C0D" w:rsidRDefault="009E5C0D" w:rsidP="009E5C0D">
      <w:r>
        <w:t>The .OE extension is used to specify a product term driven output enable signal. It is</w:t>
      </w:r>
      <w:r w:rsidR="009E547F">
        <w:t xml:space="preserve"> </w:t>
      </w:r>
      <w:r>
        <w:t>required for using bi-directional I/O and the individually programmable output-enable</w:t>
      </w:r>
    </w:p>
    <w:p w:rsidR="009E547F" w:rsidRDefault="009E5C0D" w:rsidP="009E5C0D">
      <w:r>
        <w:t>product terms available on Atmel ATV750/B, ATV2500/B and ATF1500 family of</w:t>
      </w:r>
      <w:r w:rsidR="009E547F">
        <w:t xml:space="preserve"> </w:t>
      </w:r>
      <w:r>
        <w:t>devices.</w:t>
      </w:r>
    </w:p>
    <w:p w:rsidR="009E5C0D" w:rsidRDefault="009E5C0D" w:rsidP="009E5C0D">
      <w:pPr>
        <w:rPr>
          <w:b/>
          <w:bCs/>
        </w:rPr>
      </w:pPr>
      <w:r w:rsidRPr="009E547F">
        <w:rPr>
          <w:b/>
          <w:bCs/>
        </w:rPr>
        <w:t>Atmel Devices which have a pin-controlled OE inputs, such as the ATF1500</w:t>
      </w:r>
      <w:r w:rsidR="009E547F" w:rsidRPr="009E547F">
        <w:rPr>
          <w:b/>
          <w:bCs/>
        </w:rPr>
        <w:t xml:space="preserve"> </w:t>
      </w:r>
      <w:r w:rsidRPr="009E547F">
        <w:rPr>
          <w:b/>
          <w:bCs/>
        </w:rPr>
        <w:t>family also use this suffix.</w:t>
      </w:r>
    </w:p>
    <w:p w:rsidR="009E547F" w:rsidRPr="009E547F" w:rsidRDefault="009E547F" w:rsidP="009E5C0D">
      <w:pPr>
        <w:rPr>
          <w:b/>
          <w:bCs/>
        </w:rPr>
      </w:pPr>
    </w:p>
    <w:p w:rsidR="009E5C0D" w:rsidRDefault="009E5C0D" w:rsidP="009E5C0D">
      <w:r w:rsidRPr="009E547F">
        <w:rPr>
          <w:b/>
          <w:bCs/>
        </w:rPr>
        <w:t>.D</w:t>
      </w:r>
      <w:r>
        <w:t xml:space="preserve"> Extension</w:t>
      </w:r>
    </w:p>
    <w:p w:rsidR="009E547F" w:rsidRDefault="009E5C0D" w:rsidP="009E5C0D">
      <w:r>
        <w:t>The .D extension is used to specify the D input to a D-type register. This options</w:t>
      </w:r>
      <w:r w:rsidR="009E547F">
        <w:t xml:space="preserve"> </w:t>
      </w:r>
      <w:r>
        <w:t>causes the compiler to configure the macrocells in the Atmel PLD device to D-type reg</w:t>
      </w:r>
      <w:r w:rsidR="009E547F">
        <w:t xml:space="preserve"> </w:t>
      </w:r>
      <w:r>
        <w:t>isters.</w:t>
      </w:r>
    </w:p>
    <w:p w:rsidR="009E5C0D" w:rsidRPr="009E547F" w:rsidRDefault="009E5C0D" w:rsidP="009E5C0D">
      <w:pPr>
        <w:rPr>
          <w:b/>
          <w:bCs/>
        </w:rPr>
      </w:pPr>
      <w:r w:rsidRPr="009E547F">
        <w:rPr>
          <w:b/>
          <w:bCs/>
        </w:rPr>
        <w:t>For Atmel PLD’s such as the ATF16V8B/20V8B/22V10B, ATV750/B and</w:t>
      </w:r>
      <w:r w:rsidR="009E547F" w:rsidRPr="009E547F">
        <w:rPr>
          <w:b/>
          <w:bCs/>
        </w:rPr>
        <w:t xml:space="preserve"> </w:t>
      </w:r>
      <w:r w:rsidRPr="009E547F">
        <w:rPr>
          <w:b/>
          <w:bCs/>
        </w:rPr>
        <w:t>ATV2500/B the .D extension must be used for registered logic. Otherwise, CUPL will</w:t>
      </w:r>
      <w:r w:rsidR="009E547F" w:rsidRPr="009E547F">
        <w:rPr>
          <w:b/>
          <w:bCs/>
        </w:rPr>
        <w:t xml:space="preserve"> </w:t>
      </w:r>
      <w:r w:rsidRPr="009E547F">
        <w:rPr>
          <w:b/>
          <w:bCs/>
        </w:rPr>
        <w:t>generate an error.</w:t>
      </w:r>
    </w:p>
    <w:p w:rsidR="009E5C0D" w:rsidRDefault="009E5C0D" w:rsidP="009E5C0D">
      <w:r>
        <w:t xml:space="preserve"> </w:t>
      </w:r>
    </w:p>
    <w:p w:rsidR="009E5C0D" w:rsidRDefault="009E5C0D" w:rsidP="009E5C0D">
      <w:r w:rsidRPr="009E547F">
        <w:rPr>
          <w:b/>
          <w:bCs/>
        </w:rPr>
        <w:t>.AR</w:t>
      </w:r>
      <w:r>
        <w:t xml:space="preserve"> Extension</w:t>
      </w:r>
    </w:p>
    <w:p w:rsidR="009E5C0D" w:rsidRDefault="009E5C0D" w:rsidP="009E5C0D">
      <w:r>
        <w:t>The .AR extension is used to define the expression for Asynchronous Reset for a reg</w:t>
      </w:r>
      <w:r w:rsidR="009E547F">
        <w:t xml:space="preserve"> </w:t>
      </w:r>
      <w:r>
        <w:t>ister. This is used in devices that have one or more product terms connected to the</w:t>
      </w:r>
    </w:p>
    <w:p w:rsidR="009E547F" w:rsidRDefault="009E5C0D" w:rsidP="009E5C0D">
      <w:r>
        <w:t>Asynchronous reset of the register.</w:t>
      </w:r>
    </w:p>
    <w:p w:rsidR="009E5C0D" w:rsidRDefault="009E5C0D" w:rsidP="009E5C0D">
      <w:pPr>
        <w:rPr>
          <w:b/>
          <w:bCs/>
        </w:rPr>
      </w:pPr>
      <w:r w:rsidRPr="009E547F">
        <w:rPr>
          <w:b/>
          <w:bCs/>
        </w:rPr>
        <w:t>Devices which have a pin-controlled reset inputs,</w:t>
      </w:r>
      <w:r w:rsidR="009E547F" w:rsidRPr="009E547F">
        <w:rPr>
          <w:b/>
          <w:bCs/>
        </w:rPr>
        <w:t xml:space="preserve"> </w:t>
      </w:r>
      <w:r w:rsidRPr="009E547F">
        <w:rPr>
          <w:b/>
          <w:bCs/>
        </w:rPr>
        <w:t>such as the Atmel ATF1500 family also use this suffix</w:t>
      </w:r>
      <w:r w:rsidR="002D4218">
        <w:rPr>
          <w:b/>
          <w:bCs/>
        </w:rPr>
        <w:t>.</w:t>
      </w:r>
    </w:p>
    <w:p w:rsidR="002D4218" w:rsidRDefault="002D4218" w:rsidP="009E5C0D">
      <w:pPr>
        <w:rPr>
          <w:b/>
          <w:bCs/>
        </w:rPr>
      </w:pP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 xml:space="preserve">Name     </w:t>
      </w:r>
      <w:r w:rsidR="005B270F">
        <w:rPr>
          <w:sz w:val="24"/>
          <w:szCs w:val="24"/>
        </w:rPr>
        <w:t>Flip_Flop</w:t>
      </w:r>
      <w:r w:rsidRPr="002D4218">
        <w:rPr>
          <w:sz w:val="24"/>
          <w:szCs w:val="24"/>
        </w:rPr>
        <w:t>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PartNo   00;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Date     04/03/2025;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Revision 01;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Designer Engineer;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Company  None;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Assembly None 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Location  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Device   g22v10;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</w:p>
    <w:p w:rsidR="002D4218" w:rsidRDefault="002D4218" w:rsidP="002D421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/* INPUT */</w:t>
      </w:r>
    </w:p>
    <w:p w:rsidR="009337F0" w:rsidRPr="002D4218" w:rsidRDefault="009337F0" w:rsidP="002D4218">
      <w:pPr>
        <w:pStyle w:val="Nessunaspaziatura"/>
        <w:rPr>
          <w:sz w:val="24"/>
          <w:szCs w:val="24"/>
        </w:rPr>
      </w:pP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PIN 1 = clock;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PIN 2 = data;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PIN 3  = !clr;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PIN 4  = !pre;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PIN 13 = !outen;</w:t>
      </w:r>
    </w:p>
    <w:p w:rsidR="002D4218" w:rsidRDefault="002D4218" w:rsidP="002D4218">
      <w:pPr>
        <w:pStyle w:val="Nessunaspaziatura"/>
        <w:rPr>
          <w:sz w:val="24"/>
          <w:szCs w:val="24"/>
        </w:rPr>
      </w:pPr>
    </w:p>
    <w:p w:rsidR="002D4218" w:rsidRDefault="002D4218" w:rsidP="002D421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/* OUTPUT */</w:t>
      </w:r>
    </w:p>
    <w:p w:rsidR="009337F0" w:rsidRPr="002D4218" w:rsidRDefault="009337F0" w:rsidP="002D4218">
      <w:pPr>
        <w:pStyle w:val="Nessunaspaziatura"/>
        <w:rPr>
          <w:sz w:val="24"/>
          <w:szCs w:val="24"/>
        </w:rPr>
      </w:pP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PIN 14 = Q1;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PIN 15 = Q2;</w:t>
      </w:r>
    </w:p>
    <w:p w:rsidR="002D4218" w:rsidRDefault="002D4218" w:rsidP="002D4218">
      <w:pPr>
        <w:pStyle w:val="Nessunaspaziatura"/>
        <w:rPr>
          <w:sz w:val="24"/>
          <w:szCs w:val="24"/>
        </w:rPr>
      </w:pPr>
    </w:p>
    <w:p w:rsidR="002D4218" w:rsidRDefault="002D4218" w:rsidP="002D421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r w:rsidRPr="002D4218">
        <w:rPr>
          <w:sz w:val="24"/>
          <w:szCs w:val="24"/>
        </w:rPr>
        <w:t>Logic Equations</w:t>
      </w:r>
      <w:r>
        <w:rPr>
          <w:sz w:val="24"/>
          <w:szCs w:val="24"/>
        </w:rPr>
        <w:t xml:space="preserve"> */</w:t>
      </w:r>
    </w:p>
    <w:p w:rsidR="009337F0" w:rsidRPr="002D4218" w:rsidRDefault="009337F0" w:rsidP="002D4218">
      <w:pPr>
        <w:pStyle w:val="Nessunaspaziatura"/>
        <w:rPr>
          <w:sz w:val="24"/>
          <w:szCs w:val="24"/>
        </w:rPr>
      </w:pP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Q1.OE = outen;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Q2.OE = outen;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Q1.SP = pre;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Q1.AR = clr;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Q1.D = data;</w:t>
      </w:r>
    </w:p>
    <w:p w:rsidR="002D4218" w:rsidRPr="002D4218" w:rsidRDefault="002D4218" w:rsidP="002D4218">
      <w:pPr>
        <w:pStyle w:val="Nessunaspaziatura"/>
        <w:rPr>
          <w:sz w:val="24"/>
          <w:szCs w:val="24"/>
        </w:rPr>
      </w:pPr>
      <w:r w:rsidRPr="002D4218">
        <w:rPr>
          <w:sz w:val="24"/>
          <w:szCs w:val="24"/>
        </w:rPr>
        <w:t>Q2 = !Q1;</w:t>
      </w:r>
    </w:p>
    <w:sectPr w:rsidR="002D4218" w:rsidRPr="002D42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27"/>
    <w:rsid w:val="00086198"/>
    <w:rsid w:val="00157790"/>
    <w:rsid w:val="00165A27"/>
    <w:rsid w:val="001D7A65"/>
    <w:rsid w:val="001F217E"/>
    <w:rsid w:val="002B132D"/>
    <w:rsid w:val="002D4218"/>
    <w:rsid w:val="003237FE"/>
    <w:rsid w:val="0041522D"/>
    <w:rsid w:val="004B1D1F"/>
    <w:rsid w:val="00580C92"/>
    <w:rsid w:val="005B270F"/>
    <w:rsid w:val="00702308"/>
    <w:rsid w:val="007716DD"/>
    <w:rsid w:val="007864E3"/>
    <w:rsid w:val="007E3610"/>
    <w:rsid w:val="0083538E"/>
    <w:rsid w:val="00920A54"/>
    <w:rsid w:val="009337F0"/>
    <w:rsid w:val="009E547F"/>
    <w:rsid w:val="009E5C0D"/>
    <w:rsid w:val="00A46FD9"/>
    <w:rsid w:val="00AF21DE"/>
    <w:rsid w:val="00B07472"/>
    <w:rsid w:val="00BE6A34"/>
    <w:rsid w:val="00C440CC"/>
    <w:rsid w:val="00C8323D"/>
    <w:rsid w:val="00D43151"/>
    <w:rsid w:val="00DA676A"/>
    <w:rsid w:val="00E04F60"/>
    <w:rsid w:val="00E069B2"/>
    <w:rsid w:val="00E1114E"/>
    <w:rsid w:val="00E13456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C41E"/>
  <w15:chartTrackingRefBased/>
  <w15:docId w15:val="{E45AB9BB-B814-41A4-AF76-16941950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5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5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5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5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5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5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5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5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5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5A2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5A2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5A2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5A2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5A2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5A2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5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5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5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5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5A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5A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5A2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5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5A2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5A27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6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65A27"/>
    <w:rPr>
      <w:b/>
      <w:bCs/>
    </w:rPr>
  </w:style>
  <w:style w:type="character" w:styleId="Enfasicorsivo">
    <w:name w:val="Emphasis"/>
    <w:basedOn w:val="Carpredefinitoparagrafo"/>
    <w:uiPriority w:val="20"/>
    <w:qFormat/>
    <w:rsid w:val="00165A27"/>
    <w:rPr>
      <w:i/>
      <w:iCs/>
    </w:rPr>
  </w:style>
  <w:style w:type="paragraph" w:styleId="Nessunaspaziatura">
    <w:name w:val="No Spacing"/>
    <w:uiPriority w:val="1"/>
    <w:qFormat/>
    <w:rsid w:val="002D42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Filippini</dc:creator>
  <cp:keywords/>
  <dc:description/>
  <cp:lastModifiedBy>Luca Filippini</cp:lastModifiedBy>
  <cp:revision>24</cp:revision>
  <dcterms:created xsi:type="dcterms:W3CDTF">2025-03-05T10:09:00Z</dcterms:created>
  <dcterms:modified xsi:type="dcterms:W3CDTF">2025-03-05T14:57:00Z</dcterms:modified>
</cp:coreProperties>
</file>