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E35EFA" w14:textId="79A6B580" w:rsidR="00231E2A" w:rsidRPr="00C44E9A" w:rsidRDefault="00D21665" w:rsidP="003D2E2A">
      <w:pPr>
        <w:pStyle w:val="Paragrafoelenco"/>
        <w:spacing w:line="240" w:lineRule="auto"/>
        <w:ind w:left="0"/>
        <w:jc w:val="center"/>
        <w:rPr>
          <w:rFonts w:asciiTheme="majorBidi" w:hAnsiTheme="majorBidi" w:cstheme="majorBidi"/>
          <w:b/>
          <w:bCs/>
          <w:sz w:val="28"/>
          <w:szCs w:val="28"/>
          <w:lang w:val="en-US"/>
        </w:rPr>
      </w:pPr>
      <w:r w:rsidRPr="00C44E9A">
        <w:rPr>
          <w:rFonts w:asciiTheme="majorBidi" w:hAnsiTheme="majorBidi" w:cstheme="majorBidi"/>
          <w:b/>
          <w:bCs/>
          <w:sz w:val="28"/>
          <w:szCs w:val="28"/>
          <w:lang w:val="en-US"/>
        </w:rPr>
        <w:t>Communication Network Design Lab – Task Submission</w:t>
      </w:r>
      <w:r w:rsidR="00EA46B7">
        <w:rPr>
          <w:rFonts w:asciiTheme="majorBidi" w:hAnsiTheme="majorBidi" w:cstheme="majorBidi"/>
          <w:b/>
          <w:bCs/>
          <w:sz w:val="28"/>
          <w:szCs w:val="28"/>
          <w:lang w:val="en-US"/>
        </w:rPr>
        <w:t xml:space="preserve"> (Task #</w:t>
      </w:r>
      <w:r w:rsidR="00C95425">
        <w:rPr>
          <w:rFonts w:asciiTheme="majorBidi" w:hAnsiTheme="majorBidi" w:cstheme="majorBidi"/>
          <w:b/>
          <w:bCs/>
          <w:sz w:val="28"/>
          <w:szCs w:val="28"/>
          <w:lang w:val="en-US"/>
        </w:rPr>
        <w:t>2</w:t>
      </w:r>
      <w:r w:rsidR="00EA46B7">
        <w:rPr>
          <w:rFonts w:asciiTheme="majorBidi" w:hAnsiTheme="majorBidi" w:cstheme="majorBidi"/>
          <w:b/>
          <w:bCs/>
          <w:sz w:val="28"/>
          <w:szCs w:val="28"/>
          <w:lang w:val="en-US"/>
        </w:rPr>
        <w:t>)</w:t>
      </w:r>
    </w:p>
    <w:tbl>
      <w:tblPr>
        <w:tblStyle w:val="Grigliatabella"/>
        <w:tblpPr w:leftFromText="180" w:rightFromText="180" w:vertAnchor="page" w:horzAnchor="margin" w:tblpY="2331"/>
        <w:tblW w:w="8095" w:type="dxa"/>
        <w:tblLook w:val="04A0" w:firstRow="1" w:lastRow="0" w:firstColumn="1" w:lastColumn="0" w:noHBand="0" w:noVBand="1"/>
      </w:tblPr>
      <w:tblGrid>
        <w:gridCol w:w="4495"/>
        <w:gridCol w:w="3600"/>
      </w:tblGrid>
      <w:tr w:rsidR="002259D6" w14:paraId="3979B9EF" w14:textId="77777777" w:rsidTr="002259D6">
        <w:trPr>
          <w:trHeight w:val="424"/>
        </w:trPr>
        <w:tc>
          <w:tcPr>
            <w:tcW w:w="4495" w:type="dxa"/>
          </w:tcPr>
          <w:p w14:paraId="222FFCFA" w14:textId="77777777" w:rsidR="002259D6" w:rsidRDefault="002259D6" w:rsidP="003D2E2A">
            <w:pPr>
              <w:pStyle w:val="Paragrafoelenco"/>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Full name</w:t>
            </w:r>
          </w:p>
        </w:tc>
        <w:tc>
          <w:tcPr>
            <w:tcW w:w="3600" w:type="dxa"/>
          </w:tcPr>
          <w:p w14:paraId="2608C4FC" w14:textId="77777777" w:rsidR="002259D6" w:rsidRDefault="002259D6" w:rsidP="003D2E2A">
            <w:pPr>
              <w:pStyle w:val="Paragrafoelenco"/>
              <w:ind w:left="0"/>
              <w:jc w:val="center"/>
              <w:rPr>
                <w:rFonts w:asciiTheme="majorBidi" w:hAnsiTheme="majorBidi" w:cstheme="majorBidi"/>
                <w:b/>
                <w:bCs/>
                <w:sz w:val="24"/>
                <w:szCs w:val="24"/>
                <w:lang w:val="en-US"/>
              </w:rPr>
            </w:pPr>
            <w:r>
              <w:rPr>
                <w:rFonts w:asciiTheme="majorBidi" w:hAnsiTheme="majorBidi" w:cstheme="majorBidi"/>
                <w:b/>
                <w:bCs/>
                <w:sz w:val="24"/>
                <w:szCs w:val="24"/>
                <w:lang w:val="en-US"/>
              </w:rPr>
              <w:t>Person code</w:t>
            </w:r>
          </w:p>
        </w:tc>
      </w:tr>
      <w:tr w:rsidR="002259D6" w14:paraId="516E9B11" w14:textId="77777777" w:rsidTr="002259D6">
        <w:trPr>
          <w:trHeight w:val="409"/>
        </w:trPr>
        <w:tc>
          <w:tcPr>
            <w:tcW w:w="4495" w:type="dxa"/>
          </w:tcPr>
          <w:p w14:paraId="0DDEDD1E" w14:textId="193002D5" w:rsidR="002259D6" w:rsidRDefault="00EC4EE1" w:rsidP="003D2E2A">
            <w:pPr>
              <w:jc w:val="center"/>
              <w:rPr>
                <w:lang w:val="en-US"/>
              </w:rPr>
            </w:pPr>
            <w:r>
              <w:rPr>
                <w:lang w:val="en-US"/>
              </w:rPr>
              <w:t>Luca Ferraro</w:t>
            </w:r>
          </w:p>
        </w:tc>
        <w:tc>
          <w:tcPr>
            <w:tcW w:w="3600" w:type="dxa"/>
          </w:tcPr>
          <w:p w14:paraId="39D592D4" w14:textId="538D90C7" w:rsidR="002259D6" w:rsidRDefault="00EC4EE1" w:rsidP="003D2E2A">
            <w:pPr>
              <w:jc w:val="center"/>
              <w:rPr>
                <w:lang w:val="en-US"/>
              </w:rPr>
            </w:pPr>
            <w:r>
              <w:rPr>
                <w:lang w:val="en-US"/>
              </w:rPr>
              <w:t>10748116</w:t>
            </w:r>
          </w:p>
        </w:tc>
      </w:tr>
      <w:tr w:rsidR="002259D6" w14:paraId="72E8FA91" w14:textId="77777777" w:rsidTr="002259D6">
        <w:trPr>
          <w:trHeight w:val="424"/>
        </w:trPr>
        <w:tc>
          <w:tcPr>
            <w:tcW w:w="4495" w:type="dxa"/>
          </w:tcPr>
          <w:p w14:paraId="1B3FC307" w14:textId="5846B1C0" w:rsidR="002259D6" w:rsidRDefault="00EC4EE1" w:rsidP="003D2E2A">
            <w:pPr>
              <w:jc w:val="center"/>
              <w:rPr>
                <w:lang w:val="en-US"/>
              </w:rPr>
            </w:pPr>
            <w:r>
              <w:rPr>
                <w:lang w:val="en-US"/>
              </w:rPr>
              <w:t>Bernardo Camajori Tedeschini</w:t>
            </w:r>
          </w:p>
        </w:tc>
        <w:tc>
          <w:tcPr>
            <w:tcW w:w="3600" w:type="dxa"/>
          </w:tcPr>
          <w:p w14:paraId="7829B3F0" w14:textId="74CCED17" w:rsidR="002259D6" w:rsidRDefault="00EC4EE1" w:rsidP="003D2E2A">
            <w:pPr>
              <w:jc w:val="center"/>
              <w:rPr>
                <w:lang w:val="en-US"/>
              </w:rPr>
            </w:pPr>
            <w:r>
              <w:rPr>
                <w:lang w:val="en-US"/>
              </w:rPr>
              <w:t>10584438</w:t>
            </w:r>
          </w:p>
        </w:tc>
      </w:tr>
      <w:tr w:rsidR="002259D6" w14:paraId="4FB33928" w14:textId="77777777" w:rsidTr="002259D6">
        <w:trPr>
          <w:trHeight w:val="409"/>
        </w:trPr>
        <w:tc>
          <w:tcPr>
            <w:tcW w:w="4495" w:type="dxa"/>
          </w:tcPr>
          <w:p w14:paraId="6EE17A98" w14:textId="77777777" w:rsidR="002259D6" w:rsidRDefault="002259D6" w:rsidP="003D2E2A">
            <w:pPr>
              <w:pStyle w:val="Paragrafoelenco"/>
              <w:ind w:left="0"/>
              <w:jc w:val="center"/>
              <w:rPr>
                <w:rFonts w:asciiTheme="majorBidi" w:hAnsiTheme="majorBidi" w:cstheme="majorBidi"/>
                <w:b/>
                <w:bCs/>
                <w:sz w:val="24"/>
                <w:szCs w:val="24"/>
                <w:lang w:val="en-US"/>
              </w:rPr>
            </w:pPr>
          </w:p>
        </w:tc>
        <w:tc>
          <w:tcPr>
            <w:tcW w:w="3600" w:type="dxa"/>
          </w:tcPr>
          <w:p w14:paraId="5B29050A" w14:textId="77777777" w:rsidR="002259D6" w:rsidRDefault="002259D6" w:rsidP="003D2E2A">
            <w:pPr>
              <w:pStyle w:val="Paragrafoelenco"/>
              <w:ind w:left="0"/>
              <w:jc w:val="center"/>
              <w:rPr>
                <w:rFonts w:asciiTheme="majorBidi" w:hAnsiTheme="majorBidi" w:cstheme="majorBidi"/>
                <w:b/>
                <w:bCs/>
                <w:sz w:val="24"/>
                <w:szCs w:val="24"/>
                <w:lang w:val="en-US"/>
              </w:rPr>
            </w:pPr>
          </w:p>
        </w:tc>
      </w:tr>
    </w:tbl>
    <w:p w14:paraId="3AF3EBF1" w14:textId="4B145602" w:rsidR="00D21665" w:rsidRDefault="00D21665" w:rsidP="003D2E2A">
      <w:pPr>
        <w:pStyle w:val="Paragrafoelenco"/>
        <w:spacing w:line="240" w:lineRule="auto"/>
        <w:jc w:val="center"/>
        <w:rPr>
          <w:rFonts w:asciiTheme="majorBidi" w:hAnsiTheme="majorBidi" w:cstheme="majorBidi"/>
          <w:b/>
          <w:bCs/>
          <w:sz w:val="24"/>
          <w:szCs w:val="24"/>
          <w:lang w:val="en-US"/>
        </w:rPr>
      </w:pPr>
    </w:p>
    <w:p w14:paraId="0A8EEBDB" w14:textId="71EBD7EA" w:rsidR="002259D6" w:rsidRDefault="002259D6" w:rsidP="003D2E2A">
      <w:pPr>
        <w:spacing w:line="240" w:lineRule="auto"/>
        <w:jc w:val="center"/>
        <w:rPr>
          <w:rFonts w:asciiTheme="majorBidi" w:hAnsiTheme="majorBidi" w:cstheme="majorBidi"/>
          <w:b/>
          <w:bCs/>
          <w:sz w:val="24"/>
          <w:szCs w:val="24"/>
          <w:lang w:val="en-US"/>
        </w:rPr>
      </w:pPr>
    </w:p>
    <w:p w14:paraId="7FC72B4F" w14:textId="15A278CE" w:rsidR="002259D6" w:rsidRDefault="002259D6" w:rsidP="003D2E2A">
      <w:pPr>
        <w:spacing w:line="240" w:lineRule="auto"/>
        <w:jc w:val="center"/>
        <w:rPr>
          <w:rFonts w:asciiTheme="majorBidi" w:hAnsiTheme="majorBidi" w:cstheme="majorBidi"/>
          <w:b/>
          <w:bCs/>
          <w:sz w:val="24"/>
          <w:szCs w:val="24"/>
          <w:lang w:val="en-US"/>
        </w:rPr>
      </w:pPr>
    </w:p>
    <w:p w14:paraId="1501248C" w14:textId="67E3BAB1" w:rsidR="002259D6" w:rsidRDefault="002259D6" w:rsidP="003D2E2A">
      <w:pPr>
        <w:spacing w:line="240" w:lineRule="auto"/>
        <w:jc w:val="center"/>
        <w:rPr>
          <w:rFonts w:asciiTheme="majorBidi" w:hAnsiTheme="majorBidi" w:cstheme="majorBidi"/>
          <w:b/>
          <w:bCs/>
          <w:sz w:val="24"/>
          <w:szCs w:val="24"/>
          <w:lang w:val="en-US"/>
        </w:rPr>
      </w:pPr>
    </w:p>
    <w:p w14:paraId="267DFC1B" w14:textId="4A3D6F8D" w:rsidR="002259D6" w:rsidRDefault="002259D6" w:rsidP="003D2E2A">
      <w:pPr>
        <w:spacing w:line="240" w:lineRule="auto"/>
        <w:jc w:val="center"/>
        <w:rPr>
          <w:rFonts w:asciiTheme="majorBidi" w:hAnsiTheme="majorBidi" w:cstheme="majorBidi"/>
          <w:b/>
          <w:bCs/>
          <w:sz w:val="24"/>
          <w:szCs w:val="24"/>
          <w:lang w:val="en-US"/>
        </w:rPr>
      </w:pPr>
    </w:p>
    <w:p w14:paraId="4A2486EE" w14:textId="08E77F14" w:rsidR="0034265E" w:rsidRDefault="0034265E" w:rsidP="003D2E2A">
      <w:pPr>
        <w:spacing w:after="0" w:line="240" w:lineRule="auto"/>
        <w:rPr>
          <w:rFonts w:asciiTheme="majorBidi" w:hAnsiTheme="majorBidi" w:cstheme="majorBidi"/>
          <w:b/>
          <w:bCs/>
          <w:sz w:val="24"/>
          <w:szCs w:val="24"/>
          <w:lang w:val="en-US"/>
        </w:rPr>
      </w:pPr>
    </w:p>
    <w:p w14:paraId="3402E4CE" w14:textId="77777777" w:rsidR="009D04B1" w:rsidRDefault="009D04B1" w:rsidP="003D2E2A">
      <w:pPr>
        <w:spacing w:after="0" w:line="240" w:lineRule="auto"/>
        <w:rPr>
          <w:rFonts w:asciiTheme="majorBidi" w:hAnsiTheme="majorBidi" w:cstheme="majorBidi"/>
          <w:b/>
          <w:bCs/>
          <w:sz w:val="24"/>
          <w:szCs w:val="24"/>
          <w:lang w:val="en-US"/>
        </w:rPr>
      </w:pPr>
    </w:p>
    <w:p w14:paraId="73BBF93C" w14:textId="53565611" w:rsidR="0034265E" w:rsidRDefault="0034265E" w:rsidP="003D2E2A">
      <w:pPr>
        <w:spacing w:line="240" w:lineRule="auto"/>
        <w:rPr>
          <w:lang w:val="en-US"/>
        </w:rPr>
      </w:pPr>
      <w:r>
        <w:rPr>
          <w:lang w:val="en-US"/>
        </w:rPr>
        <w:t>In the following table, we report the results we have obtained</w:t>
      </w:r>
      <w:r w:rsidR="009D04B1">
        <w:rPr>
          <w:lang w:val="en-US"/>
        </w:rPr>
        <w:t xml:space="preserve"> (here, we have always used k = 10)</w:t>
      </w:r>
      <w:r>
        <w:rPr>
          <w:lang w:val="en-US"/>
        </w:rPr>
        <w:t>; we have added some values for the capacities because we wanted to see for which of its value the VWP case had a solution and the WP case didn’t.</w:t>
      </w:r>
    </w:p>
    <w:tbl>
      <w:tblPr>
        <w:tblStyle w:val="Grigliatabella"/>
        <w:tblW w:w="9238" w:type="dxa"/>
        <w:tblLook w:val="04A0" w:firstRow="1" w:lastRow="0" w:firstColumn="1" w:lastColumn="0" w:noHBand="0" w:noVBand="1"/>
      </w:tblPr>
      <w:tblGrid>
        <w:gridCol w:w="3079"/>
        <w:gridCol w:w="3079"/>
        <w:gridCol w:w="3080"/>
      </w:tblGrid>
      <w:tr w:rsidR="0034265E" w14:paraId="6ECB18E3" w14:textId="77777777" w:rsidTr="0034265E">
        <w:trPr>
          <w:trHeight w:val="468"/>
        </w:trPr>
        <w:tc>
          <w:tcPr>
            <w:tcW w:w="3079" w:type="dxa"/>
          </w:tcPr>
          <w:p w14:paraId="52093B1E" w14:textId="11FEA444" w:rsidR="0034265E" w:rsidRDefault="0034265E" w:rsidP="003D2E2A">
            <w:pPr>
              <w:jc w:val="center"/>
              <w:rPr>
                <w:lang w:val="en-US"/>
              </w:rPr>
            </w:pPr>
            <w:r>
              <w:rPr>
                <w:lang w:val="en-US"/>
              </w:rPr>
              <w:t>Link capacities [Gbps]</w:t>
            </w:r>
          </w:p>
        </w:tc>
        <w:tc>
          <w:tcPr>
            <w:tcW w:w="3079" w:type="dxa"/>
          </w:tcPr>
          <w:p w14:paraId="472DE20A" w14:textId="4A4D74D5" w:rsidR="0034265E" w:rsidRDefault="0034265E" w:rsidP="003D2E2A">
            <w:pPr>
              <w:jc w:val="center"/>
              <w:rPr>
                <w:lang w:val="en-US"/>
              </w:rPr>
            </w:pPr>
            <w:r>
              <w:rPr>
                <w:lang w:val="en-US"/>
              </w:rPr>
              <w:t>RF VWP</w:t>
            </w:r>
          </w:p>
        </w:tc>
        <w:tc>
          <w:tcPr>
            <w:tcW w:w="3080" w:type="dxa"/>
          </w:tcPr>
          <w:p w14:paraId="464561F0" w14:textId="20DA1171" w:rsidR="0034265E" w:rsidRDefault="0034265E" w:rsidP="003D2E2A">
            <w:pPr>
              <w:jc w:val="center"/>
              <w:rPr>
                <w:lang w:val="en-US"/>
              </w:rPr>
            </w:pPr>
            <w:r>
              <w:rPr>
                <w:lang w:val="en-US"/>
              </w:rPr>
              <w:t>RF WP</w:t>
            </w:r>
          </w:p>
        </w:tc>
      </w:tr>
      <w:tr w:rsidR="0034265E" w14:paraId="62800545" w14:textId="77777777" w:rsidTr="0034265E">
        <w:trPr>
          <w:trHeight w:val="468"/>
        </w:trPr>
        <w:tc>
          <w:tcPr>
            <w:tcW w:w="3079" w:type="dxa"/>
          </w:tcPr>
          <w:p w14:paraId="0086C177" w14:textId="5710B90C" w:rsidR="0034265E" w:rsidRDefault="0034265E" w:rsidP="003D2E2A">
            <w:pPr>
              <w:jc w:val="center"/>
              <w:rPr>
                <w:lang w:val="en-US"/>
              </w:rPr>
            </w:pPr>
            <w:r>
              <w:rPr>
                <w:lang w:val="en-US"/>
              </w:rPr>
              <w:t>10</w:t>
            </w:r>
          </w:p>
        </w:tc>
        <w:tc>
          <w:tcPr>
            <w:tcW w:w="3079" w:type="dxa"/>
          </w:tcPr>
          <w:p w14:paraId="4CB8B597" w14:textId="1F90535A" w:rsidR="0034265E" w:rsidRDefault="0034265E" w:rsidP="003D2E2A">
            <w:pPr>
              <w:jc w:val="center"/>
              <w:rPr>
                <w:lang w:val="en-US"/>
              </w:rPr>
            </w:pPr>
            <w:r>
              <w:rPr>
                <w:lang w:val="en-US"/>
              </w:rPr>
              <w:t>No</w:t>
            </w:r>
            <w:r w:rsidR="0041498F">
              <w:rPr>
                <w:lang w:val="en-US"/>
              </w:rPr>
              <w:t xml:space="preserve"> </w:t>
            </w:r>
            <w:r>
              <w:rPr>
                <w:lang w:val="en-US"/>
              </w:rPr>
              <w:t>solution</w:t>
            </w:r>
          </w:p>
        </w:tc>
        <w:tc>
          <w:tcPr>
            <w:tcW w:w="3080" w:type="dxa"/>
          </w:tcPr>
          <w:p w14:paraId="651B4702" w14:textId="5C23AF50" w:rsidR="0034265E" w:rsidRDefault="0034265E" w:rsidP="003D2E2A">
            <w:pPr>
              <w:jc w:val="center"/>
              <w:rPr>
                <w:lang w:val="en-US"/>
              </w:rPr>
            </w:pPr>
            <w:r>
              <w:rPr>
                <w:lang w:val="en-US"/>
              </w:rPr>
              <w:t>No solution</w:t>
            </w:r>
          </w:p>
        </w:tc>
      </w:tr>
      <w:tr w:rsidR="0034265E" w14:paraId="66D71F32" w14:textId="77777777" w:rsidTr="0034265E">
        <w:trPr>
          <w:trHeight w:val="468"/>
        </w:trPr>
        <w:tc>
          <w:tcPr>
            <w:tcW w:w="3079" w:type="dxa"/>
          </w:tcPr>
          <w:p w14:paraId="64571755" w14:textId="57006DDD" w:rsidR="0034265E" w:rsidRDefault="0034265E" w:rsidP="003D2E2A">
            <w:pPr>
              <w:jc w:val="center"/>
              <w:rPr>
                <w:lang w:val="en-US"/>
              </w:rPr>
            </w:pPr>
            <w:r>
              <w:rPr>
                <w:lang w:val="en-US"/>
              </w:rPr>
              <w:t>15</w:t>
            </w:r>
          </w:p>
        </w:tc>
        <w:tc>
          <w:tcPr>
            <w:tcW w:w="3079" w:type="dxa"/>
          </w:tcPr>
          <w:p w14:paraId="7C270DF6" w14:textId="6BCCC58F" w:rsidR="0034265E" w:rsidRDefault="0034265E" w:rsidP="003D2E2A">
            <w:pPr>
              <w:jc w:val="center"/>
              <w:rPr>
                <w:lang w:val="en-US"/>
              </w:rPr>
            </w:pPr>
            <w:r>
              <w:rPr>
                <w:lang w:val="en-US"/>
              </w:rPr>
              <w:t>No</w:t>
            </w:r>
            <w:r w:rsidR="0041498F">
              <w:rPr>
                <w:lang w:val="en-US"/>
              </w:rPr>
              <w:t xml:space="preserve"> </w:t>
            </w:r>
            <w:r>
              <w:rPr>
                <w:lang w:val="en-US"/>
              </w:rPr>
              <w:t>solution</w:t>
            </w:r>
          </w:p>
        </w:tc>
        <w:tc>
          <w:tcPr>
            <w:tcW w:w="3080" w:type="dxa"/>
          </w:tcPr>
          <w:p w14:paraId="014FA0C4" w14:textId="60098673" w:rsidR="0034265E" w:rsidRPr="0034265E" w:rsidRDefault="0034265E" w:rsidP="003D2E2A">
            <w:pPr>
              <w:jc w:val="center"/>
              <w:rPr>
                <w:b/>
                <w:bCs/>
                <w:lang w:val="en-US"/>
              </w:rPr>
            </w:pPr>
            <w:r>
              <w:rPr>
                <w:lang w:val="en-US"/>
              </w:rPr>
              <w:t>No solution</w:t>
            </w:r>
          </w:p>
        </w:tc>
      </w:tr>
      <w:tr w:rsidR="0041498F" w14:paraId="212D7E84" w14:textId="77777777" w:rsidTr="0034265E">
        <w:trPr>
          <w:trHeight w:val="468"/>
        </w:trPr>
        <w:tc>
          <w:tcPr>
            <w:tcW w:w="3079" w:type="dxa"/>
          </w:tcPr>
          <w:p w14:paraId="5FF24616" w14:textId="6E28FC46" w:rsidR="0041498F" w:rsidRDefault="0041498F" w:rsidP="003D2E2A">
            <w:pPr>
              <w:jc w:val="center"/>
              <w:rPr>
                <w:lang w:val="en-US"/>
              </w:rPr>
            </w:pPr>
            <w:r>
              <w:rPr>
                <w:lang w:val="en-US"/>
              </w:rPr>
              <w:t>17</w:t>
            </w:r>
          </w:p>
        </w:tc>
        <w:tc>
          <w:tcPr>
            <w:tcW w:w="3079" w:type="dxa"/>
          </w:tcPr>
          <w:p w14:paraId="6C779507" w14:textId="29C3EB39" w:rsidR="0041498F" w:rsidRDefault="0041498F" w:rsidP="003D2E2A">
            <w:pPr>
              <w:jc w:val="center"/>
              <w:rPr>
                <w:lang w:val="en-US"/>
              </w:rPr>
            </w:pPr>
            <w:r>
              <w:rPr>
                <w:lang w:val="en-US"/>
              </w:rPr>
              <w:t>No solution</w:t>
            </w:r>
          </w:p>
        </w:tc>
        <w:tc>
          <w:tcPr>
            <w:tcW w:w="3080" w:type="dxa"/>
          </w:tcPr>
          <w:p w14:paraId="429D21FB" w14:textId="4AB3F9E4" w:rsidR="0041498F" w:rsidRDefault="0041498F" w:rsidP="003D2E2A">
            <w:pPr>
              <w:jc w:val="center"/>
              <w:rPr>
                <w:lang w:val="en-US"/>
              </w:rPr>
            </w:pPr>
            <w:r>
              <w:rPr>
                <w:lang w:val="en-US"/>
              </w:rPr>
              <w:t>No  solution</w:t>
            </w:r>
          </w:p>
        </w:tc>
      </w:tr>
      <w:tr w:rsidR="0034265E" w14:paraId="54E33E16" w14:textId="77777777" w:rsidTr="0034265E">
        <w:trPr>
          <w:trHeight w:val="468"/>
        </w:trPr>
        <w:tc>
          <w:tcPr>
            <w:tcW w:w="3079" w:type="dxa"/>
          </w:tcPr>
          <w:p w14:paraId="65D4B082" w14:textId="41745E03" w:rsidR="0034265E" w:rsidRDefault="0034265E" w:rsidP="003D2E2A">
            <w:pPr>
              <w:jc w:val="center"/>
              <w:rPr>
                <w:lang w:val="en-US"/>
              </w:rPr>
            </w:pPr>
            <w:r>
              <w:rPr>
                <w:lang w:val="en-US"/>
              </w:rPr>
              <w:t>18</w:t>
            </w:r>
          </w:p>
        </w:tc>
        <w:tc>
          <w:tcPr>
            <w:tcW w:w="3079" w:type="dxa"/>
          </w:tcPr>
          <w:p w14:paraId="2B844D62" w14:textId="011CC76F" w:rsidR="0034265E" w:rsidRDefault="0034265E" w:rsidP="003D2E2A">
            <w:pPr>
              <w:jc w:val="center"/>
              <w:rPr>
                <w:lang w:val="en-US"/>
              </w:rPr>
            </w:pPr>
            <w:r>
              <w:rPr>
                <w:lang w:val="en-US"/>
              </w:rPr>
              <w:t>228</w:t>
            </w:r>
          </w:p>
        </w:tc>
        <w:tc>
          <w:tcPr>
            <w:tcW w:w="3080" w:type="dxa"/>
          </w:tcPr>
          <w:p w14:paraId="0D99807F" w14:textId="281E72AF" w:rsidR="0034265E" w:rsidRDefault="0034265E" w:rsidP="003D2E2A">
            <w:pPr>
              <w:jc w:val="center"/>
              <w:rPr>
                <w:lang w:val="en-US"/>
              </w:rPr>
            </w:pPr>
            <w:r>
              <w:rPr>
                <w:lang w:val="en-US"/>
              </w:rPr>
              <w:t>No solution</w:t>
            </w:r>
          </w:p>
        </w:tc>
      </w:tr>
      <w:tr w:rsidR="0034265E" w14:paraId="2FAFE80E" w14:textId="77777777" w:rsidTr="0034265E">
        <w:trPr>
          <w:trHeight w:val="485"/>
        </w:trPr>
        <w:tc>
          <w:tcPr>
            <w:tcW w:w="3079" w:type="dxa"/>
          </w:tcPr>
          <w:p w14:paraId="2CD1A371" w14:textId="56D1D47D" w:rsidR="0034265E" w:rsidRDefault="0034265E" w:rsidP="003D2E2A">
            <w:pPr>
              <w:jc w:val="center"/>
              <w:rPr>
                <w:lang w:val="en-US"/>
              </w:rPr>
            </w:pPr>
            <w:r>
              <w:rPr>
                <w:lang w:val="en-US"/>
              </w:rPr>
              <w:t>19</w:t>
            </w:r>
          </w:p>
        </w:tc>
        <w:tc>
          <w:tcPr>
            <w:tcW w:w="3079" w:type="dxa"/>
          </w:tcPr>
          <w:p w14:paraId="0177EA8A" w14:textId="0FF884E2" w:rsidR="0034265E" w:rsidRDefault="0034265E" w:rsidP="003D2E2A">
            <w:pPr>
              <w:jc w:val="center"/>
              <w:rPr>
                <w:lang w:val="en-US"/>
              </w:rPr>
            </w:pPr>
            <w:r>
              <w:rPr>
                <w:lang w:val="en-US"/>
              </w:rPr>
              <w:t>228</w:t>
            </w:r>
          </w:p>
        </w:tc>
        <w:tc>
          <w:tcPr>
            <w:tcW w:w="3080" w:type="dxa"/>
          </w:tcPr>
          <w:p w14:paraId="706D645B" w14:textId="0D197BB6" w:rsidR="0034265E" w:rsidRDefault="0034265E" w:rsidP="003D2E2A">
            <w:pPr>
              <w:jc w:val="center"/>
              <w:rPr>
                <w:lang w:val="en-US"/>
              </w:rPr>
            </w:pPr>
            <w:r>
              <w:rPr>
                <w:lang w:val="en-US"/>
              </w:rPr>
              <w:t>No solution</w:t>
            </w:r>
          </w:p>
        </w:tc>
      </w:tr>
      <w:tr w:rsidR="0034265E" w14:paraId="67B698B7" w14:textId="77777777" w:rsidTr="0034265E">
        <w:trPr>
          <w:trHeight w:val="468"/>
        </w:trPr>
        <w:tc>
          <w:tcPr>
            <w:tcW w:w="3079" w:type="dxa"/>
          </w:tcPr>
          <w:p w14:paraId="0A661CCF" w14:textId="475520BA" w:rsidR="0034265E" w:rsidRDefault="0034265E" w:rsidP="003D2E2A">
            <w:pPr>
              <w:jc w:val="center"/>
              <w:rPr>
                <w:lang w:val="en-US"/>
              </w:rPr>
            </w:pPr>
            <w:r>
              <w:rPr>
                <w:lang w:val="en-US"/>
              </w:rPr>
              <w:t>20</w:t>
            </w:r>
          </w:p>
        </w:tc>
        <w:tc>
          <w:tcPr>
            <w:tcW w:w="3079" w:type="dxa"/>
          </w:tcPr>
          <w:p w14:paraId="0A6BDBC3" w14:textId="1A4B27A0" w:rsidR="0034265E" w:rsidRDefault="0034265E" w:rsidP="003D2E2A">
            <w:pPr>
              <w:jc w:val="center"/>
              <w:rPr>
                <w:lang w:val="en-US"/>
              </w:rPr>
            </w:pPr>
            <w:r>
              <w:rPr>
                <w:lang w:val="en-US"/>
              </w:rPr>
              <w:t>228</w:t>
            </w:r>
          </w:p>
        </w:tc>
        <w:tc>
          <w:tcPr>
            <w:tcW w:w="3080" w:type="dxa"/>
          </w:tcPr>
          <w:p w14:paraId="66DA81E8" w14:textId="28C65FF9" w:rsidR="0034265E" w:rsidRDefault="0034265E" w:rsidP="003D2E2A">
            <w:pPr>
              <w:jc w:val="center"/>
              <w:rPr>
                <w:lang w:val="en-US"/>
              </w:rPr>
            </w:pPr>
            <w:r>
              <w:rPr>
                <w:lang w:val="en-US"/>
              </w:rPr>
              <w:t>228</w:t>
            </w:r>
          </w:p>
        </w:tc>
      </w:tr>
      <w:tr w:rsidR="0034265E" w14:paraId="4D649AC2" w14:textId="77777777" w:rsidTr="0034265E">
        <w:trPr>
          <w:trHeight w:val="468"/>
        </w:trPr>
        <w:tc>
          <w:tcPr>
            <w:tcW w:w="3079" w:type="dxa"/>
          </w:tcPr>
          <w:p w14:paraId="630D92D9" w14:textId="3D781277" w:rsidR="0034265E" w:rsidRDefault="0034265E" w:rsidP="003D2E2A">
            <w:pPr>
              <w:jc w:val="center"/>
              <w:rPr>
                <w:lang w:val="en-US"/>
              </w:rPr>
            </w:pPr>
            <w:r>
              <w:rPr>
                <w:lang w:val="en-US"/>
              </w:rPr>
              <w:t>25</w:t>
            </w:r>
          </w:p>
        </w:tc>
        <w:tc>
          <w:tcPr>
            <w:tcW w:w="3079" w:type="dxa"/>
          </w:tcPr>
          <w:p w14:paraId="1AC77E07" w14:textId="4BEE467A" w:rsidR="0034265E" w:rsidRDefault="0034265E" w:rsidP="003D2E2A">
            <w:pPr>
              <w:jc w:val="center"/>
              <w:rPr>
                <w:lang w:val="en-US"/>
              </w:rPr>
            </w:pPr>
            <w:r>
              <w:rPr>
                <w:lang w:val="en-US"/>
              </w:rPr>
              <w:t>228</w:t>
            </w:r>
          </w:p>
        </w:tc>
        <w:tc>
          <w:tcPr>
            <w:tcW w:w="3080" w:type="dxa"/>
          </w:tcPr>
          <w:p w14:paraId="723A9B4C" w14:textId="72F63866" w:rsidR="0034265E" w:rsidRDefault="0034265E" w:rsidP="003D2E2A">
            <w:pPr>
              <w:jc w:val="center"/>
              <w:rPr>
                <w:lang w:val="en-US"/>
              </w:rPr>
            </w:pPr>
            <w:r>
              <w:rPr>
                <w:lang w:val="en-US"/>
              </w:rPr>
              <w:t>288</w:t>
            </w:r>
          </w:p>
        </w:tc>
      </w:tr>
    </w:tbl>
    <w:p w14:paraId="1FBF947B" w14:textId="7EDA7357" w:rsidR="0034265E" w:rsidRDefault="0034265E" w:rsidP="003D2E2A">
      <w:pPr>
        <w:pStyle w:val="Nessunaspaziatura"/>
        <w:rPr>
          <w:lang w:val="en-US"/>
        </w:rPr>
      </w:pPr>
    </w:p>
    <w:p w14:paraId="451A1183" w14:textId="068EAC28" w:rsidR="009D04B1" w:rsidRDefault="009D04B1" w:rsidP="003D2E2A">
      <w:pPr>
        <w:spacing w:line="240" w:lineRule="auto"/>
        <w:rPr>
          <w:lang w:val="en-US"/>
        </w:rPr>
      </w:pPr>
      <w:r>
        <w:rPr>
          <w:lang w:val="en-US"/>
        </w:rPr>
        <w:t xml:space="preserve">Since each node has to send 3 units of traffic to each other node, each one has to send a total of 18 units of traffic. </w:t>
      </w:r>
    </w:p>
    <w:p w14:paraId="2A6F3BA5" w14:textId="0897C857" w:rsidR="009D04B1" w:rsidRDefault="009D04B1" w:rsidP="003D2E2A">
      <w:pPr>
        <w:spacing w:line="240" w:lineRule="auto"/>
        <w:rPr>
          <w:lang w:val="en-US"/>
        </w:rPr>
      </w:pPr>
      <w:r>
        <w:rPr>
          <w:lang w:val="en-US"/>
        </w:rPr>
        <w:t>This is why in the table of results we can see that the RF-VWP formulation has no solution for C &lt; 18.</w:t>
      </w:r>
    </w:p>
    <w:p w14:paraId="41ED6681" w14:textId="02ADA8FE" w:rsidR="009D04B1" w:rsidRDefault="009D04B1" w:rsidP="003D2E2A">
      <w:pPr>
        <w:spacing w:line="240" w:lineRule="auto"/>
        <w:rPr>
          <w:lang w:val="en-US"/>
        </w:rPr>
      </w:pPr>
      <w:r>
        <w:rPr>
          <w:lang w:val="en-US"/>
        </w:rPr>
        <w:t xml:space="preserve">For the RF-WP case, in general it behaves worse than the RF-VWP formulation; indeed, we have a solution only for C ≥ 20. This is due to the fact that the RF-VP formulation is more constrained than the </w:t>
      </w:r>
      <w:r w:rsidR="003D2E2A">
        <w:rPr>
          <w:lang w:val="en-US"/>
        </w:rPr>
        <w:t>RF</w:t>
      </w:r>
      <w:r>
        <w:rPr>
          <w:lang w:val="en-US"/>
        </w:rPr>
        <w:t xml:space="preserve">-VWP one.  </w:t>
      </w:r>
    </w:p>
    <w:p w14:paraId="477A24AC" w14:textId="395D923F" w:rsidR="00592332" w:rsidRDefault="00592332" w:rsidP="003D2E2A">
      <w:pPr>
        <w:spacing w:line="240" w:lineRule="auto"/>
        <w:rPr>
          <w:lang w:val="en-US"/>
        </w:rPr>
      </w:pPr>
      <w:r>
        <w:rPr>
          <w:lang w:val="en-US"/>
        </w:rPr>
        <w:t>The reason why the optimal solution is the same between the two formulations, when found, is due to the fact it doesn’t matter which wavelength is used, still we’re routing the same requests and therefore the total amount of used capacity is the same.</w:t>
      </w:r>
    </w:p>
    <w:p w14:paraId="2149228C" w14:textId="15AF87BD" w:rsidR="003D2E2A" w:rsidRDefault="003D2E2A" w:rsidP="003D2E2A">
      <w:pPr>
        <w:spacing w:line="240" w:lineRule="auto"/>
        <w:rPr>
          <w:lang w:val="en-US"/>
        </w:rPr>
      </w:pPr>
      <w:r>
        <w:rPr>
          <w:lang w:val="en-US"/>
        </w:rPr>
        <w:t xml:space="preserve">The parameter playing a fundamental role in determining if a solution is found or not in the RF-WP formulation is W = number of wavelength per fiber. </w:t>
      </w:r>
    </w:p>
    <w:p w14:paraId="09F71257" w14:textId="1A801433" w:rsidR="003D2E2A" w:rsidRDefault="003D2E2A" w:rsidP="003D2E2A">
      <w:pPr>
        <w:spacing w:line="240" w:lineRule="auto"/>
        <w:rPr>
          <w:lang w:val="en-US"/>
        </w:rPr>
      </w:pPr>
      <w:r>
        <w:rPr>
          <w:lang w:val="en-US"/>
        </w:rPr>
        <w:t>Here, we fix k = 10 and C = 20 (for all links):</w:t>
      </w:r>
    </w:p>
    <w:tbl>
      <w:tblPr>
        <w:tblStyle w:val="Grigliatabella"/>
        <w:tblW w:w="0" w:type="auto"/>
        <w:tblLook w:val="04A0" w:firstRow="1" w:lastRow="0" w:firstColumn="1" w:lastColumn="0" w:noHBand="0" w:noVBand="1"/>
      </w:tblPr>
      <w:tblGrid>
        <w:gridCol w:w="3005"/>
        <w:gridCol w:w="3005"/>
        <w:gridCol w:w="3006"/>
      </w:tblGrid>
      <w:tr w:rsidR="003D2E2A" w14:paraId="65B9C9EF" w14:textId="77777777" w:rsidTr="003D2E2A">
        <w:tc>
          <w:tcPr>
            <w:tcW w:w="3005" w:type="dxa"/>
          </w:tcPr>
          <w:p w14:paraId="73C535AD" w14:textId="5B19FF1F" w:rsidR="003D2E2A" w:rsidRDefault="003D2E2A" w:rsidP="003D2E2A">
            <w:pPr>
              <w:jc w:val="center"/>
              <w:rPr>
                <w:lang w:val="en-US"/>
              </w:rPr>
            </w:pPr>
            <w:r>
              <w:rPr>
                <w:lang w:val="en-US"/>
              </w:rPr>
              <w:t>Offered traffic per demand (D)</w:t>
            </w:r>
          </w:p>
        </w:tc>
        <w:tc>
          <w:tcPr>
            <w:tcW w:w="3005" w:type="dxa"/>
          </w:tcPr>
          <w:p w14:paraId="6FA93398" w14:textId="18C6D57A" w:rsidR="003D2E2A" w:rsidRDefault="003D2E2A" w:rsidP="003D2E2A">
            <w:pPr>
              <w:jc w:val="center"/>
              <w:rPr>
                <w:lang w:val="en-US"/>
              </w:rPr>
            </w:pPr>
            <w:r>
              <w:rPr>
                <w:lang w:val="en-US"/>
              </w:rPr>
              <w:t>W</w:t>
            </w:r>
          </w:p>
        </w:tc>
        <w:tc>
          <w:tcPr>
            <w:tcW w:w="3006" w:type="dxa"/>
          </w:tcPr>
          <w:p w14:paraId="492D30E6" w14:textId="4559029B" w:rsidR="003D2E2A" w:rsidRDefault="003D2E2A" w:rsidP="003D2E2A">
            <w:pPr>
              <w:jc w:val="center"/>
              <w:rPr>
                <w:lang w:val="en-US"/>
              </w:rPr>
            </w:pPr>
            <w:r>
              <w:rPr>
                <w:lang w:val="en-US"/>
              </w:rPr>
              <w:t>Solution for RF_WP</w:t>
            </w:r>
          </w:p>
        </w:tc>
      </w:tr>
      <w:tr w:rsidR="003D2E2A" w14:paraId="348ABD39" w14:textId="77777777" w:rsidTr="003D2E2A">
        <w:tc>
          <w:tcPr>
            <w:tcW w:w="3005" w:type="dxa"/>
          </w:tcPr>
          <w:p w14:paraId="2384C29F" w14:textId="02C5DC3D" w:rsidR="003D2E2A" w:rsidRDefault="003D2E2A" w:rsidP="003D2E2A">
            <w:pPr>
              <w:jc w:val="center"/>
              <w:rPr>
                <w:lang w:val="en-US"/>
              </w:rPr>
            </w:pPr>
            <w:r>
              <w:rPr>
                <w:lang w:val="en-US"/>
              </w:rPr>
              <w:t>2</w:t>
            </w:r>
          </w:p>
        </w:tc>
        <w:tc>
          <w:tcPr>
            <w:tcW w:w="3005" w:type="dxa"/>
          </w:tcPr>
          <w:p w14:paraId="372B1DB6" w14:textId="5F3DD507" w:rsidR="003D2E2A" w:rsidRDefault="003D2E2A" w:rsidP="003D2E2A">
            <w:pPr>
              <w:jc w:val="center"/>
              <w:rPr>
                <w:lang w:val="en-US"/>
              </w:rPr>
            </w:pPr>
            <w:r>
              <w:rPr>
                <w:lang w:val="en-US"/>
              </w:rPr>
              <w:t>12</w:t>
            </w:r>
          </w:p>
        </w:tc>
        <w:tc>
          <w:tcPr>
            <w:tcW w:w="3006" w:type="dxa"/>
          </w:tcPr>
          <w:p w14:paraId="0C1FA1B1" w14:textId="3E910A4A" w:rsidR="003D2E2A" w:rsidRDefault="003D2E2A" w:rsidP="003D2E2A">
            <w:pPr>
              <w:jc w:val="center"/>
              <w:rPr>
                <w:lang w:val="en-US"/>
              </w:rPr>
            </w:pPr>
            <w:r>
              <w:rPr>
                <w:lang w:val="en-US"/>
              </w:rPr>
              <w:t>No solution</w:t>
            </w:r>
          </w:p>
        </w:tc>
      </w:tr>
      <w:tr w:rsidR="003D2E2A" w14:paraId="7385F1E5" w14:textId="77777777" w:rsidTr="003D2E2A">
        <w:tc>
          <w:tcPr>
            <w:tcW w:w="3005" w:type="dxa"/>
          </w:tcPr>
          <w:p w14:paraId="4989F6D8" w14:textId="7B9EC129" w:rsidR="003D2E2A" w:rsidRDefault="003D2E2A" w:rsidP="003D2E2A">
            <w:pPr>
              <w:jc w:val="center"/>
              <w:rPr>
                <w:lang w:val="en-US"/>
              </w:rPr>
            </w:pPr>
            <w:r>
              <w:rPr>
                <w:lang w:val="en-US"/>
              </w:rPr>
              <w:t>2</w:t>
            </w:r>
          </w:p>
        </w:tc>
        <w:tc>
          <w:tcPr>
            <w:tcW w:w="3005" w:type="dxa"/>
          </w:tcPr>
          <w:p w14:paraId="4CCF8CB7" w14:textId="58892606" w:rsidR="003D2E2A" w:rsidRDefault="003D2E2A" w:rsidP="003D2E2A">
            <w:pPr>
              <w:jc w:val="center"/>
              <w:rPr>
                <w:lang w:val="en-US"/>
              </w:rPr>
            </w:pPr>
            <w:r>
              <w:rPr>
                <w:lang w:val="en-US"/>
              </w:rPr>
              <w:t>13</w:t>
            </w:r>
          </w:p>
        </w:tc>
        <w:tc>
          <w:tcPr>
            <w:tcW w:w="3006" w:type="dxa"/>
          </w:tcPr>
          <w:p w14:paraId="515636ED" w14:textId="757AFE0E" w:rsidR="003D2E2A" w:rsidRDefault="003D2E2A" w:rsidP="003D2E2A">
            <w:pPr>
              <w:jc w:val="center"/>
              <w:rPr>
                <w:lang w:val="en-US"/>
              </w:rPr>
            </w:pPr>
            <w:r>
              <w:rPr>
                <w:lang w:val="en-US"/>
              </w:rPr>
              <w:t>152</w:t>
            </w:r>
          </w:p>
        </w:tc>
      </w:tr>
      <w:tr w:rsidR="003D2E2A" w14:paraId="56E6B20F" w14:textId="77777777" w:rsidTr="003D2E2A">
        <w:tc>
          <w:tcPr>
            <w:tcW w:w="3005" w:type="dxa"/>
          </w:tcPr>
          <w:p w14:paraId="749DC930" w14:textId="14653A29" w:rsidR="003D2E2A" w:rsidRDefault="003D2E2A" w:rsidP="003D2E2A">
            <w:pPr>
              <w:jc w:val="center"/>
              <w:rPr>
                <w:lang w:val="en-US"/>
              </w:rPr>
            </w:pPr>
            <w:r>
              <w:rPr>
                <w:lang w:val="en-US"/>
              </w:rPr>
              <w:t>3</w:t>
            </w:r>
          </w:p>
        </w:tc>
        <w:tc>
          <w:tcPr>
            <w:tcW w:w="3005" w:type="dxa"/>
          </w:tcPr>
          <w:p w14:paraId="643C1EF6" w14:textId="1C1B3D39" w:rsidR="003D2E2A" w:rsidRDefault="003D2E2A" w:rsidP="003D2E2A">
            <w:pPr>
              <w:jc w:val="center"/>
              <w:rPr>
                <w:lang w:val="en-US"/>
              </w:rPr>
            </w:pPr>
            <w:r>
              <w:rPr>
                <w:lang w:val="en-US"/>
              </w:rPr>
              <w:t>18</w:t>
            </w:r>
          </w:p>
        </w:tc>
        <w:tc>
          <w:tcPr>
            <w:tcW w:w="3006" w:type="dxa"/>
          </w:tcPr>
          <w:p w14:paraId="717CAC30" w14:textId="5EBCE590" w:rsidR="003D2E2A" w:rsidRDefault="003D2E2A" w:rsidP="003D2E2A">
            <w:pPr>
              <w:jc w:val="center"/>
              <w:rPr>
                <w:lang w:val="en-US"/>
              </w:rPr>
            </w:pPr>
            <w:r>
              <w:rPr>
                <w:lang w:val="en-US"/>
              </w:rPr>
              <w:t>No solution</w:t>
            </w:r>
          </w:p>
        </w:tc>
      </w:tr>
      <w:tr w:rsidR="003D2E2A" w14:paraId="56B51081" w14:textId="77777777" w:rsidTr="003D2E2A">
        <w:tc>
          <w:tcPr>
            <w:tcW w:w="3005" w:type="dxa"/>
          </w:tcPr>
          <w:p w14:paraId="6B49D6C4" w14:textId="0A74EF78" w:rsidR="003D2E2A" w:rsidRDefault="003D2E2A" w:rsidP="003D2E2A">
            <w:pPr>
              <w:jc w:val="center"/>
              <w:rPr>
                <w:lang w:val="en-US"/>
              </w:rPr>
            </w:pPr>
            <w:r>
              <w:rPr>
                <w:lang w:val="en-US"/>
              </w:rPr>
              <w:t>3</w:t>
            </w:r>
          </w:p>
        </w:tc>
        <w:tc>
          <w:tcPr>
            <w:tcW w:w="3005" w:type="dxa"/>
          </w:tcPr>
          <w:p w14:paraId="0AC11DEF" w14:textId="5F874E35" w:rsidR="003D2E2A" w:rsidRDefault="003D2E2A" w:rsidP="003D2E2A">
            <w:pPr>
              <w:jc w:val="center"/>
              <w:rPr>
                <w:lang w:val="en-US"/>
              </w:rPr>
            </w:pPr>
            <w:r>
              <w:rPr>
                <w:lang w:val="en-US"/>
              </w:rPr>
              <w:t>19</w:t>
            </w:r>
          </w:p>
        </w:tc>
        <w:tc>
          <w:tcPr>
            <w:tcW w:w="3006" w:type="dxa"/>
          </w:tcPr>
          <w:p w14:paraId="2DA60FB3" w14:textId="6B64D0EA" w:rsidR="003D2E2A" w:rsidRDefault="003D2E2A" w:rsidP="003D2E2A">
            <w:pPr>
              <w:jc w:val="center"/>
              <w:rPr>
                <w:lang w:val="en-US"/>
              </w:rPr>
            </w:pPr>
            <w:r>
              <w:rPr>
                <w:lang w:val="en-US"/>
              </w:rPr>
              <w:t>228</w:t>
            </w:r>
          </w:p>
        </w:tc>
      </w:tr>
    </w:tbl>
    <w:p w14:paraId="36CA3637" w14:textId="348C4939" w:rsidR="009D04B1" w:rsidRDefault="003D2E2A" w:rsidP="003D2E2A">
      <w:pPr>
        <w:spacing w:line="240" w:lineRule="auto"/>
        <w:rPr>
          <w:lang w:val="en-US"/>
        </w:rPr>
      </w:pPr>
      <w:r>
        <w:rPr>
          <w:lang w:val="en-US"/>
        </w:rPr>
        <w:lastRenderedPageBreak/>
        <w:t>What we have understood is that</w:t>
      </w:r>
      <w:r w:rsidR="00F26DD0">
        <w:rPr>
          <w:lang w:val="en-US"/>
        </w:rPr>
        <w:t xml:space="preserve"> (N = number of nodes in the network)</w:t>
      </w:r>
      <w:r>
        <w:rPr>
          <w:lang w:val="en-US"/>
        </w:rPr>
        <w:t>:</w:t>
      </w:r>
    </w:p>
    <w:p w14:paraId="2FC02F56" w14:textId="4FC368EC" w:rsidR="00F26DD0" w:rsidRPr="00F26DD0" w:rsidRDefault="003D2E2A" w:rsidP="00F26DD0">
      <w:pPr>
        <w:pStyle w:val="Paragrafoelenco"/>
        <w:numPr>
          <w:ilvl w:val="0"/>
          <w:numId w:val="8"/>
        </w:numPr>
        <w:spacing w:line="240" w:lineRule="auto"/>
        <w:rPr>
          <w:lang w:val="en-US"/>
        </w:rPr>
      </w:pPr>
      <w:r>
        <w:rPr>
          <w:lang w:val="en-US"/>
        </w:rPr>
        <w:t xml:space="preserve">W </w:t>
      </w:r>
      <w:r w:rsidR="00F26DD0">
        <w:rPr>
          <w:lang w:val="en-US"/>
        </w:rPr>
        <w:t>≤ D*(N-1) → no solution.</w:t>
      </w:r>
    </w:p>
    <w:p w14:paraId="180AFD3E" w14:textId="169D093E" w:rsidR="00F26DD0" w:rsidRDefault="00F26DD0" w:rsidP="003D2E2A">
      <w:pPr>
        <w:pStyle w:val="Paragrafoelenco"/>
        <w:numPr>
          <w:ilvl w:val="0"/>
          <w:numId w:val="8"/>
        </w:numPr>
        <w:spacing w:line="240" w:lineRule="auto"/>
        <w:rPr>
          <w:lang w:val="en-US"/>
        </w:rPr>
      </w:pPr>
      <w:r>
        <w:rPr>
          <w:lang w:val="en-US"/>
        </w:rPr>
        <w:t>W &gt; D*(N-1) → solution.</w:t>
      </w:r>
    </w:p>
    <w:p w14:paraId="21784B65" w14:textId="56A5965A" w:rsidR="00F26DD0" w:rsidRDefault="00F26DD0" w:rsidP="00F26DD0">
      <w:pPr>
        <w:spacing w:line="240" w:lineRule="auto"/>
        <w:rPr>
          <w:lang w:val="en-US"/>
        </w:rPr>
      </w:pPr>
      <w:r>
        <w:rPr>
          <w:lang w:val="en-US"/>
        </w:rPr>
        <w:t>This is because each node needs to send traffic to all the other nodes (no N-1); this means that it needs at least D*(N-1)+1 different wavelength to send its traffic.</w:t>
      </w:r>
    </w:p>
    <w:p w14:paraId="2985E5EB" w14:textId="10D23F71" w:rsidR="000A379E" w:rsidRDefault="000A379E" w:rsidP="00F26DD0">
      <w:pPr>
        <w:spacing w:line="240" w:lineRule="auto"/>
        <w:rPr>
          <w:lang w:val="en-US"/>
        </w:rPr>
      </w:pPr>
    </w:p>
    <w:p w14:paraId="12307007" w14:textId="77777777" w:rsidR="000A379E" w:rsidRDefault="000A379E" w:rsidP="00F26DD0">
      <w:pPr>
        <w:spacing w:line="240" w:lineRule="auto"/>
        <w:rPr>
          <w:lang w:val="en-US"/>
        </w:rPr>
      </w:pPr>
      <w:r>
        <w:rPr>
          <w:lang w:val="en-US"/>
        </w:rPr>
        <w:t>All the material for our task is available at this GitHub link:</w:t>
      </w:r>
    </w:p>
    <w:p w14:paraId="76757033" w14:textId="6CFF28D6" w:rsidR="00B91432" w:rsidRDefault="00C95425" w:rsidP="00F26DD0">
      <w:pPr>
        <w:spacing w:line="240" w:lineRule="auto"/>
        <w:rPr>
          <w:lang w:val="en-US"/>
        </w:rPr>
      </w:pPr>
      <w:hyperlink r:id="rId5" w:history="1">
        <w:r w:rsidR="00B91432" w:rsidRPr="005E4680">
          <w:rPr>
            <w:rStyle w:val="Collegamentoipertestuale"/>
            <w:lang w:val="en-US"/>
          </w:rPr>
          <w:t>https://github.com/LucaFerraro/Communication_network_design_lab</w:t>
        </w:r>
      </w:hyperlink>
    </w:p>
    <w:p w14:paraId="6CD88812" w14:textId="042E1201" w:rsidR="000A379E" w:rsidRPr="00F26DD0" w:rsidRDefault="000A379E" w:rsidP="00F26DD0">
      <w:pPr>
        <w:spacing w:line="240" w:lineRule="auto"/>
        <w:rPr>
          <w:lang w:val="en-US"/>
        </w:rPr>
      </w:pPr>
      <w:r>
        <w:rPr>
          <w:lang w:val="en-US"/>
        </w:rPr>
        <w:t xml:space="preserve"> </w:t>
      </w:r>
    </w:p>
    <w:sectPr w:rsidR="000A379E" w:rsidRPr="00F26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27474"/>
    <w:multiLevelType w:val="hybridMultilevel"/>
    <w:tmpl w:val="CD060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001E4F"/>
    <w:multiLevelType w:val="hybridMultilevel"/>
    <w:tmpl w:val="9548964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6EE562E"/>
    <w:multiLevelType w:val="hybridMultilevel"/>
    <w:tmpl w:val="B23AC7D6"/>
    <w:lvl w:ilvl="0" w:tplc="8B301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F245EF"/>
    <w:multiLevelType w:val="hybridMultilevel"/>
    <w:tmpl w:val="9356C2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7D4D43"/>
    <w:multiLevelType w:val="hybridMultilevel"/>
    <w:tmpl w:val="9356C22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837E9B"/>
    <w:multiLevelType w:val="hybridMultilevel"/>
    <w:tmpl w:val="9DD475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9B7CDA"/>
    <w:multiLevelType w:val="hybridMultilevel"/>
    <w:tmpl w:val="0E08CA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EB7DB7"/>
    <w:multiLevelType w:val="hybridMultilevel"/>
    <w:tmpl w:val="1BACDDB0"/>
    <w:lvl w:ilvl="0" w:tplc="A98023C8">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5"/>
  </w:num>
  <w:num w:numId="6">
    <w:abstractNumId w:val="7"/>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E2A"/>
    <w:rsid w:val="00007E9E"/>
    <w:rsid w:val="00051CA0"/>
    <w:rsid w:val="000A375D"/>
    <w:rsid w:val="000A379E"/>
    <w:rsid w:val="000D1667"/>
    <w:rsid w:val="000D26B2"/>
    <w:rsid w:val="000D5AB1"/>
    <w:rsid w:val="00165519"/>
    <w:rsid w:val="001F189A"/>
    <w:rsid w:val="00212E75"/>
    <w:rsid w:val="0021713F"/>
    <w:rsid w:val="002259D6"/>
    <w:rsid w:val="00231E2A"/>
    <w:rsid w:val="0029332F"/>
    <w:rsid w:val="002B60BC"/>
    <w:rsid w:val="002D05D8"/>
    <w:rsid w:val="003034BC"/>
    <w:rsid w:val="00323C1E"/>
    <w:rsid w:val="003308B5"/>
    <w:rsid w:val="0034265E"/>
    <w:rsid w:val="003429E9"/>
    <w:rsid w:val="003629B7"/>
    <w:rsid w:val="00376A65"/>
    <w:rsid w:val="00387CE5"/>
    <w:rsid w:val="003D0042"/>
    <w:rsid w:val="003D2E2A"/>
    <w:rsid w:val="003F1878"/>
    <w:rsid w:val="00401332"/>
    <w:rsid w:val="00407488"/>
    <w:rsid w:val="0041498F"/>
    <w:rsid w:val="0041785D"/>
    <w:rsid w:val="00437157"/>
    <w:rsid w:val="00475103"/>
    <w:rsid w:val="00495C9C"/>
    <w:rsid w:val="004D3DF6"/>
    <w:rsid w:val="00511844"/>
    <w:rsid w:val="00553E1A"/>
    <w:rsid w:val="0056293E"/>
    <w:rsid w:val="00570209"/>
    <w:rsid w:val="00584925"/>
    <w:rsid w:val="00592332"/>
    <w:rsid w:val="005A3BD4"/>
    <w:rsid w:val="005B4CAD"/>
    <w:rsid w:val="00662669"/>
    <w:rsid w:val="006960DA"/>
    <w:rsid w:val="006A774C"/>
    <w:rsid w:val="006B048D"/>
    <w:rsid w:val="006B150E"/>
    <w:rsid w:val="006D0ABE"/>
    <w:rsid w:val="006D575C"/>
    <w:rsid w:val="00706F28"/>
    <w:rsid w:val="00780184"/>
    <w:rsid w:val="0078337E"/>
    <w:rsid w:val="00795C1C"/>
    <w:rsid w:val="007A003B"/>
    <w:rsid w:val="007A1193"/>
    <w:rsid w:val="007C49E9"/>
    <w:rsid w:val="007F61D5"/>
    <w:rsid w:val="00801F2C"/>
    <w:rsid w:val="0083179E"/>
    <w:rsid w:val="00843402"/>
    <w:rsid w:val="00843605"/>
    <w:rsid w:val="0085182D"/>
    <w:rsid w:val="00852528"/>
    <w:rsid w:val="00865750"/>
    <w:rsid w:val="00866108"/>
    <w:rsid w:val="00874D54"/>
    <w:rsid w:val="008A4478"/>
    <w:rsid w:val="008C355B"/>
    <w:rsid w:val="008D3A4F"/>
    <w:rsid w:val="00906540"/>
    <w:rsid w:val="00907EC4"/>
    <w:rsid w:val="00960469"/>
    <w:rsid w:val="00972C6D"/>
    <w:rsid w:val="0098585C"/>
    <w:rsid w:val="009D04B1"/>
    <w:rsid w:val="00A0266C"/>
    <w:rsid w:val="00A11D19"/>
    <w:rsid w:val="00A12ECA"/>
    <w:rsid w:val="00A13356"/>
    <w:rsid w:val="00A23DDF"/>
    <w:rsid w:val="00A51FDD"/>
    <w:rsid w:val="00AD5A2D"/>
    <w:rsid w:val="00AD678F"/>
    <w:rsid w:val="00B64E78"/>
    <w:rsid w:val="00B65991"/>
    <w:rsid w:val="00B85793"/>
    <w:rsid w:val="00B90959"/>
    <w:rsid w:val="00B91432"/>
    <w:rsid w:val="00B945CE"/>
    <w:rsid w:val="00BC13A3"/>
    <w:rsid w:val="00BC45EE"/>
    <w:rsid w:val="00BE4FC5"/>
    <w:rsid w:val="00BF6DF3"/>
    <w:rsid w:val="00C15DAF"/>
    <w:rsid w:val="00C44E9A"/>
    <w:rsid w:val="00C50BA5"/>
    <w:rsid w:val="00C5736C"/>
    <w:rsid w:val="00C57EE7"/>
    <w:rsid w:val="00C95425"/>
    <w:rsid w:val="00CC0F24"/>
    <w:rsid w:val="00CF5412"/>
    <w:rsid w:val="00D142A8"/>
    <w:rsid w:val="00D21665"/>
    <w:rsid w:val="00D535DD"/>
    <w:rsid w:val="00DA0B87"/>
    <w:rsid w:val="00DC651E"/>
    <w:rsid w:val="00DF4A34"/>
    <w:rsid w:val="00E02056"/>
    <w:rsid w:val="00E2370E"/>
    <w:rsid w:val="00E92A09"/>
    <w:rsid w:val="00EA46B7"/>
    <w:rsid w:val="00EA472B"/>
    <w:rsid w:val="00EB7E1A"/>
    <w:rsid w:val="00EC4EE1"/>
    <w:rsid w:val="00EF4CD3"/>
    <w:rsid w:val="00F00440"/>
    <w:rsid w:val="00F26DD0"/>
    <w:rsid w:val="00F37CF6"/>
    <w:rsid w:val="00F40B19"/>
    <w:rsid w:val="00F50DC3"/>
    <w:rsid w:val="00FC1D99"/>
    <w:rsid w:val="00FD05AB"/>
    <w:rsid w:val="00FD41B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E0F0"/>
  <w15:chartTrackingRefBased/>
  <w15:docId w15:val="{7F094400-551C-4DDF-9CAD-59B2BEF6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link w:val="Titolo1Carattere"/>
    <w:uiPriority w:val="9"/>
    <w:qFormat/>
    <w:rsid w:val="001F1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F1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31E2A"/>
    <w:rPr>
      <w:color w:val="0563C1" w:themeColor="hyperlink"/>
      <w:u w:val="single"/>
    </w:rPr>
  </w:style>
  <w:style w:type="character" w:styleId="Menzionenonrisolta">
    <w:name w:val="Unresolved Mention"/>
    <w:basedOn w:val="Carpredefinitoparagrafo"/>
    <w:uiPriority w:val="99"/>
    <w:semiHidden/>
    <w:unhideWhenUsed/>
    <w:rsid w:val="00231E2A"/>
    <w:rPr>
      <w:color w:val="605E5C"/>
      <w:shd w:val="clear" w:color="auto" w:fill="E1DFDD"/>
    </w:rPr>
  </w:style>
  <w:style w:type="paragraph" w:styleId="Paragrafoelenco">
    <w:name w:val="List Paragraph"/>
    <w:basedOn w:val="Normale"/>
    <w:uiPriority w:val="34"/>
    <w:qFormat/>
    <w:rsid w:val="00231E2A"/>
    <w:pPr>
      <w:ind w:left="720"/>
      <w:contextualSpacing/>
    </w:pPr>
  </w:style>
  <w:style w:type="character" w:customStyle="1" w:styleId="Titolo1Carattere">
    <w:name w:val="Titolo 1 Carattere"/>
    <w:basedOn w:val="Carpredefinitoparagrafo"/>
    <w:link w:val="Titolo1"/>
    <w:uiPriority w:val="9"/>
    <w:rsid w:val="001F189A"/>
    <w:rPr>
      <w:rFonts w:asciiTheme="majorHAnsi" w:eastAsiaTheme="majorEastAsia" w:hAnsiTheme="majorHAnsi" w:cstheme="majorBidi"/>
      <w:color w:val="2F5496" w:themeColor="accent1" w:themeShade="BF"/>
      <w:sz w:val="32"/>
      <w:szCs w:val="32"/>
      <w:lang w:val="it-IT"/>
    </w:rPr>
  </w:style>
  <w:style w:type="character" w:customStyle="1" w:styleId="Titolo2Carattere">
    <w:name w:val="Titolo 2 Carattere"/>
    <w:basedOn w:val="Carpredefinitoparagrafo"/>
    <w:link w:val="Titolo2"/>
    <w:uiPriority w:val="9"/>
    <w:rsid w:val="001F189A"/>
    <w:rPr>
      <w:rFonts w:asciiTheme="majorHAnsi" w:eastAsiaTheme="majorEastAsia" w:hAnsiTheme="majorHAnsi" w:cstheme="majorBidi"/>
      <w:color w:val="2F5496" w:themeColor="accent1" w:themeShade="BF"/>
      <w:sz w:val="26"/>
      <w:szCs w:val="26"/>
      <w:lang w:val="it-IT"/>
    </w:rPr>
  </w:style>
  <w:style w:type="paragraph" w:customStyle="1" w:styleId="Default">
    <w:name w:val="Default"/>
    <w:rsid w:val="007A003B"/>
    <w:pPr>
      <w:autoSpaceDE w:val="0"/>
      <w:autoSpaceDN w:val="0"/>
      <w:adjustRightInd w:val="0"/>
      <w:spacing w:after="0" w:line="240" w:lineRule="auto"/>
    </w:pPr>
    <w:rPr>
      <w:rFonts w:ascii="Calibri" w:hAnsi="Calibri" w:cs="Calibri"/>
      <w:color w:val="000000"/>
      <w:sz w:val="24"/>
      <w:szCs w:val="24"/>
      <w:lang w:val="en-US"/>
    </w:rPr>
  </w:style>
  <w:style w:type="paragraph" w:styleId="NormaleWeb">
    <w:name w:val="Normal (Web)"/>
    <w:basedOn w:val="Normale"/>
    <w:uiPriority w:val="99"/>
    <w:unhideWhenUsed/>
    <w:rsid w:val="00A11D1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gliatabella">
    <w:name w:val="Table Grid"/>
    <w:basedOn w:val="Tabellanormale"/>
    <w:uiPriority w:val="39"/>
    <w:rsid w:val="00D21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9D04B1"/>
    <w:pPr>
      <w:spacing w:after="0" w:line="240" w:lineRule="auto"/>
    </w:pPr>
    <w:rPr>
      <w:lang w:val="it-IT"/>
    </w:rPr>
  </w:style>
  <w:style w:type="paragraph" w:styleId="Testofumetto">
    <w:name w:val="Balloon Text"/>
    <w:basedOn w:val="Normale"/>
    <w:link w:val="TestofumettoCarattere"/>
    <w:uiPriority w:val="99"/>
    <w:semiHidden/>
    <w:unhideWhenUsed/>
    <w:rsid w:val="000A379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0A379E"/>
    <w:rPr>
      <w:rFonts w:ascii="Times New Roman" w:hAnsi="Times New Roman" w:cs="Times New Roman"/>
      <w:sz w:val="18"/>
      <w:szCs w:val="18"/>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99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ucaFerraro/Communication_network_design_la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1774</Characters>
  <Application>Microsoft Office Word</Application>
  <DocSecurity>0</DocSecurity>
  <Lines>14</Lines>
  <Paragraphs>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Omran Ayoub</dc:creator>
  <cp:keywords/>
  <dc:description/>
  <cp:lastModifiedBy>Luca Ferraro</cp:lastModifiedBy>
  <cp:revision>5</cp:revision>
  <cp:lastPrinted>2020-10-29T11:35:00Z</cp:lastPrinted>
  <dcterms:created xsi:type="dcterms:W3CDTF">2020-10-29T11:35:00Z</dcterms:created>
  <dcterms:modified xsi:type="dcterms:W3CDTF">2020-10-29T11:37:00Z</dcterms:modified>
</cp:coreProperties>
</file>