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C89E" w14:textId="64B49C5F" w:rsidR="00C6554A" w:rsidRPr="009679B1" w:rsidRDefault="00C6554A" w:rsidP="00063AF5">
      <w:pPr>
        <w:pStyle w:val="Foto"/>
        <w:jc w:val="left"/>
        <w:rPr>
          <w:noProof/>
        </w:rPr>
      </w:pPr>
    </w:p>
    <w:p w14:paraId="66DC1622" w14:textId="0ED109F1" w:rsidR="00C6554A" w:rsidRPr="00063AF5" w:rsidRDefault="00C205A1" w:rsidP="00063AF5">
      <w:pPr>
        <w:pStyle w:val="Ttulo"/>
      </w:pPr>
      <w:r w:rsidRPr="00063AF5">
        <w:t>TP</w:t>
      </w:r>
      <w:r w:rsidR="00063AF5">
        <w:t xml:space="preserve"> I</w:t>
      </w:r>
    </w:p>
    <w:p w14:paraId="10AB84BF" w14:textId="171271D2" w:rsidR="002D3D0F" w:rsidRDefault="00C205A1" w:rsidP="002D3D0F">
      <w:pPr>
        <w:pStyle w:val="Subttulo"/>
        <w:rPr>
          <w:noProof/>
          <w:lang w:val="es-AR"/>
        </w:rPr>
      </w:pPr>
      <w:r w:rsidRPr="00DF002E">
        <w:rPr>
          <w:noProof/>
          <w:lang w:val="es-AR"/>
        </w:rPr>
        <w:t>TEORIA DE ALGORITMOS</w:t>
      </w:r>
      <w:r w:rsidR="00DF002E" w:rsidRPr="00DF002E">
        <w:rPr>
          <w:noProof/>
          <w:lang w:val="es-AR"/>
        </w:rPr>
        <w:t xml:space="preserve"> - ECHEVAR</w:t>
      </w:r>
      <w:r w:rsidR="00DF002E">
        <w:rPr>
          <w:noProof/>
          <w:lang w:val="es-AR"/>
        </w:rPr>
        <w:t>RÍA</w:t>
      </w:r>
      <w:r w:rsidR="00DF002E" w:rsidRPr="00DF002E">
        <w:rPr>
          <w:noProof/>
          <w:lang w:val="es-AR"/>
        </w:rPr>
        <w:br/>
      </w:r>
    </w:p>
    <w:p w14:paraId="48E76912" w14:textId="77777777" w:rsidR="00063AF5" w:rsidRDefault="00DF002E" w:rsidP="00DF002E">
      <w:pPr>
        <w:pStyle w:val="Subttulo"/>
        <w:rPr>
          <w:noProof/>
          <w:lang w:val="es-AR"/>
        </w:rPr>
      </w:pPr>
      <w:r>
        <w:rPr>
          <w:noProof/>
        </w:rPr>
        <w:drawing>
          <wp:inline distT="0" distB="0" distL="0" distR="0" wp14:anchorId="063CDDF7" wp14:editId="47B533E5">
            <wp:extent cx="1704975" cy="1704975"/>
            <wp:effectExtent l="95250" t="95250" r="104775" b="104775"/>
            <wp:docPr id="5218098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704975" cy="17049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DF002E">
        <w:rPr>
          <w:noProof/>
          <w:lang w:val="es-AR"/>
        </w:rPr>
        <w:br/>
      </w:r>
      <w:r w:rsidRPr="00DF002E">
        <w:rPr>
          <w:noProof/>
          <w:lang w:val="es-AR"/>
        </w:rPr>
        <w:br/>
      </w:r>
    </w:p>
    <w:p w14:paraId="2BB4286E" w14:textId="77777777" w:rsidR="00063AF5" w:rsidRDefault="00063AF5" w:rsidP="00DF002E">
      <w:pPr>
        <w:pStyle w:val="Subttulo"/>
        <w:rPr>
          <w:noProof/>
          <w:lang w:val="es-AR"/>
        </w:rPr>
      </w:pPr>
    </w:p>
    <w:p w14:paraId="7619F96C" w14:textId="77777777" w:rsidR="00063AF5" w:rsidRDefault="00063AF5" w:rsidP="00DF002E">
      <w:pPr>
        <w:pStyle w:val="Subttulo"/>
        <w:rPr>
          <w:noProof/>
          <w:lang w:val="es-AR"/>
        </w:rPr>
      </w:pPr>
    </w:p>
    <w:p w14:paraId="76AEFCA8" w14:textId="77777777" w:rsidR="00063AF5" w:rsidRDefault="00063AF5" w:rsidP="00DF002E">
      <w:pPr>
        <w:pStyle w:val="Subttulo"/>
        <w:rPr>
          <w:noProof/>
          <w:lang w:val="es-AR"/>
        </w:rPr>
      </w:pPr>
    </w:p>
    <w:p w14:paraId="05FDE561" w14:textId="77777777" w:rsidR="00063AF5" w:rsidRDefault="00063AF5" w:rsidP="00DF002E">
      <w:pPr>
        <w:pStyle w:val="Subttulo"/>
        <w:rPr>
          <w:noProof/>
          <w:lang w:val="es-AR"/>
        </w:rPr>
      </w:pPr>
    </w:p>
    <w:p w14:paraId="7EE08859" w14:textId="77777777" w:rsidR="00063AF5" w:rsidRDefault="00063AF5" w:rsidP="00DF002E">
      <w:pPr>
        <w:pStyle w:val="Subttulo"/>
        <w:rPr>
          <w:noProof/>
          <w:lang w:val="es-AR"/>
        </w:rPr>
      </w:pPr>
    </w:p>
    <w:p w14:paraId="38C18D27" w14:textId="77777777" w:rsidR="00063AF5" w:rsidRDefault="00063AF5" w:rsidP="00DF002E">
      <w:pPr>
        <w:pStyle w:val="Subttulo"/>
        <w:rPr>
          <w:noProof/>
          <w:lang w:val="es-AR"/>
        </w:rPr>
      </w:pPr>
    </w:p>
    <w:p w14:paraId="5ED8E2F5" w14:textId="77777777" w:rsidR="00063AF5" w:rsidRDefault="00063AF5" w:rsidP="00DF002E">
      <w:pPr>
        <w:pStyle w:val="Subttulo"/>
        <w:rPr>
          <w:noProof/>
          <w:lang w:val="es-AR"/>
        </w:rPr>
      </w:pPr>
    </w:p>
    <w:p w14:paraId="1032C9CB" w14:textId="77777777" w:rsidR="00063AF5" w:rsidRDefault="00063AF5" w:rsidP="00DF002E">
      <w:pPr>
        <w:pStyle w:val="Subttulo"/>
        <w:rPr>
          <w:noProof/>
          <w:lang w:val="es-AR"/>
        </w:rPr>
      </w:pPr>
    </w:p>
    <w:p w14:paraId="10561116" w14:textId="77777777" w:rsidR="00063AF5" w:rsidRDefault="00063AF5" w:rsidP="00DF002E">
      <w:pPr>
        <w:pStyle w:val="Subttulo"/>
        <w:rPr>
          <w:noProof/>
          <w:lang w:val="es-AR"/>
        </w:rPr>
      </w:pPr>
    </w:p>
    <w:p w14:paraId="2CD9CF0A" w14:textId="77777777" w:rsidR="00063AF5" w:rsidRDefault="00063AF5" w:rsidP="00DF002E">
      <w:pPr>
        <w:pStyle w:val="Subttulo"/>
        <w:rPr>
          <w:noProof/>
          <w:lang w:val="es-AR"/>
        </w:rPr>
      </w:pPr>
    </w:p>
    <w:p w14:paraId="0481C53B" w14:textId="77777777" w:rsidR="00063AF5" w:rsidRDefault="00063AF5" w:rsidP="00DF002E">
      <w:pPr>
        <w:pStyle w:val="Subttulo"/>
        <w:rPr>
          <w:noProof/>
          <w:lang w:val="es-AR"/>
        </w:rPr>
      </w:pPr>
    </w:p>
    <w:p w14:paraId="77693019" w14:textId="77777777" w:rsidR="00063AF5" w:rsidRDefault="00063AF5" w:rsidP="00DF002E">
      <w:pPr>
        <w:pStyle w:val="Subttulo"/>
        <w:rPr>
          <w:noProof/>
          <w:lang w:val="es-AR"/>
        </w:rPr>
      </w:pPr>
    </w:p>
    <w:p w14:paraId="26574330" w14:textId="77777777" w:rsidR="00063AF5" w:rsidRDefault="00063AF5" w:rsidP="00DF002E">
      <w:pPr>
        <w:pStyle w:val="Subttulo"/>
        <w:rPr>
          <w:noProof/>
          <w:lang w:val="es-AR"/>
        </w:rPr>
      </w:pPr>
    </w:p>
    <w:p w14:paraId="6EFEEF55" w14:textId="77777777" w:rsidR="00063AF5" w:rsidRDefault="00063AF5" w:rsidP="00DF002E">
      <w:pPr>
        <w:pStyle w:val="Subttulo"/>
        <w:rPr>
          <w:noProof/>
          <w:lang w:val="es-AR"/>
        </w:rPr>
      </w:pPr>
    </w:p>
    <w:p w14:paraId="7267CF22" w14:textId="77777777" w:rsidR="00063AF5" w:rsidRDefault="00063AF5" w:rsidP="00DF002E">
      <w:pPr>
        <w:pStyle w:val="Subttulo"/>
        <w:rPr>
          <w:noProof/>
          <w:lang w:val="es-AR"/>
        </w:rPr>
      </w:pPr>
    </w:p>
    <w:p w14:paraId="066311E3" w14:textId="77777777" w:rsidR="00063AF5" w:rsidRDefault="00063AF5" w:rsidP="00DF002E">
      <w:pPr>
        <w:pStyle w:val="Subttulo"/>
        <w:rPr>
          <w:noProof/>
          <w:lang w:val="es-AR"/>
        </w:rPr>
      </w:pPr>
    </w:p>
    <w:p w14:paraId="610D8061" w14:textId="77777777" w:rsidR="00063AF5" w:rsidRDefault="00063AF5" w:rsidP="00063AF5">
      <w:pPr>
        <w:pStyle w:val="Subttulo"/>
        <w:jc w:val="left"/>
        <w:rPr>
          <w:noProof/>
          <w:lang w:val="es-AR"/>
        </w:rPr>
      </w:pPr>
    </w:p>
    <w:p w14:paraId="3A3CC6DE" w14:textId="10C938BF" w:rsidR="00063AF5" w:rsidRPr="00063AF5" w:rsidRDefault="002D3D0F" w:rsidP="00DF002E">
      <w:pPr>
        <w:pStyle w:val="Subttulo"/>
        <w:rPr>
          <w:noProof/>
          <w:lang w:val="it-IT"/>
        </w:rPr>
      </w:pPr>
      <w:r w:rsidRPr="00063AF5">
        <w:rPr>
          <w:noProof/>
          <w:lang w:val="it-IT"/>
        </w:rPr>
        <w:t>Luca</w:t>
      </w:r>
      <w:r w:rsidR="00C6554A" w:rsidRPr="00063AF5">
        <w:rPr>
          <w:noProof/>
          <w:lang w:val="it-IT" w:bidi="es-ES"/>
        </w:rPr>
        <w:t xml:space="preserve"> </w:t>
      </w:r>
      <w:r w:rsidRPr="00063AF5">
        <w:rPr>
          <w:noProof/>
          <w:lang w:val="it-IT" w:bidi="es-ES"/>
        </w:rPr>
        <w:t>FRISON</w:t>
      </w:r>
      <w:r w:rsidR="00063AF5">
        <w:rPr>
          <w:noProof/>
          <w:lang w:val="it-IT" w:bidi="es-ES"/>
        </w:rPr>
        <w:t>i</w:t>
      </w:r>
      <w:r w:rsidR="00C6554A" w:rsidRPr="00063AF5">
        <w:rPr>
          <w:noProof/>
          <w:lang w:val="it-IT" w:bidi="es-ES"/>
        </w:rPr>
        <w:t xml:space="preserve"> </w:t>
      </w:r>
      <w:r w:rsidR="00454DFB">
        <w:rPr>
          <w:noProof/>
          <w:lang w:val="it-IT" w:bidi="es-ES"/>
        </w:rPr>
        <w:t>- 113497</w:t>
      </w:r>
    </w:p>
    <w:p w14:paraId="549A1B4F" w14:textId="6DDB2EBF" w:rsidR="00063AF5" w:rsidRPr="00063AF5" w:rsidRDefault="00063AF5" w:rsidP="00DF002E">
      <w:pPr>
        <w:pStyle w:val="Subttulo"/>
        <w:rPr>
          <w:noProof/>
          <w:lang w:val="it-IT" w:bidi="es-ES"/>
        </w:rPr>
      </w:pPr>
      <w:r w:rsidRPr="00063AF5">
        <w:rPr>
          <w:noProof/>
          <w:lang w:val="it-IT" w:bidi="es-ES"/>
        </w:rPr>
        <w:t>SOFI mARTIGNETTI</w:t>
      </w:r>
    </w:p>
    <w:p w14:paraId="1FBF5825" w14:textId="69C16278" w:rsidR="00063AF5" w:rsidRPr="00063AF5" w:rsidRDefault="00063AF5" w:rsidP="00DF002E">
      <w:pPr>
        <w:pStyle w:val="Subttulo"/>
        <w:rPr>
          <w:noProof/>
          <w:lang w:val="it-IT" w:bidi="es-ES"/>
        </w:rPr>
      </w:pPr>
      <w:r w:rsidRPr="00063AF5">
        <w:rPr>
          <w:noProof/>
          <w:lang w:val="it-IT" w:bidi="es-ES"/>
        </w:rPr>
        <w:t>V</w:t>
      </w:r>
      <w:r>
        <w:rPr>
          <w:noProof/>
          <w:lang w:val="it-IT" w:bidi="es-ES"/>
        </w:rPr>
        <w:t>alentina</w:t>
      </w:r>
    </w:p>
    <w:p w14:paraId="1E5E8E23" w14:textId="5A06A788" w:rsidR="00063AF5" w:rsidRPr="00063AF5" w:rsidRDefault="00063AF5" w:rsidP="00DF002E">
      <w:pPr>
        <w:pStyle w:val="Subttulo"/>
        <w:rPr>
          <w:noProof/>
          <w:lang w:val="it-IT" w:bidi="es-ES"/>
        </w:rPr>
      </w:pPr>
      <w:r>
        <w:rPr>
          <w:noProof/>
          <w:lang w:val="it-IT" w:bidi="es-ES"/>
        </w:rPr>
        <w:t>LuCAS VILLARUBIA</w:t>
      </w:r>
    </w:p>
    <w:p w14:paraId="24927137" w14:textId="6CAFE59F" w:rsidR="00C205A1" w:rsidRPr="0005603F" w:rsidRDefault="00063AF5" w:rsidP="00DF002E">
      <w:pPr>
        <w:pStyle w:val="Subttulo"/>
        <w:rPr>
          <w:noProof/>
          <w:lang w:val="es-AR"/>
        </w:rPr>
      </w:pPr>
      <w:r>
        <w:rPr>
          <w:noProof/>
          <w:lang w:val="es-AR" w:bidi="es-ES"/>
        </w:rPr>
        <w:t>MATIAS</w:t>
      </w:r>
      <w:r w:rsidR="00C6554A" w:rsidRPr="0005603F">
        <w:rPr>
          <w:noProof/>
          <w:lang w:val="es-AR" w:bidi="es-ES"/>
        </w:rPr>
        <w:br w:type="page"/>
      </w:r>
    </w:p>
    <w:sdt>
      <w:sdtPr>
        <w:rPr>
          <w:rFonts w:asciiTheme="minorHAnsi" w:eastAsiaTheme="minorHAnsi" w:hAnsiTheme="minorHAnsi" w:cstheme="minorBidi"/>
          <w:color w:val="595959" w:themeColor="text1" w:themeTint="A6"/>
          <w:sz w:val="22"/>
          <w:szCs w:val="22"/>
          <w:lang w:val="es-ES" w:eastAsia="en-US"/>
        </w:rPr>
        <w:id w:val="478344184"/>
        <w:docPartObj>
          <w:docPartGallery w:val="Table of Contents"/>
          <w:docPartUnique/>
        </w:docPartObj>
      </w:sdtPr>
      <w:sdtEndPr>
        <w:rPr>
          <w:b/>
          <w:bCs/>
        </w:rPr>
      </w:sdtEndPr>
      <w:sdtContent>
        <w:p w14:paraId="7E9D61CE" w14:textId="61350149" w:rsidR="00DF002E" w:rsidRPr="0005603F" w:rsidRDefault="00063AF5">
          <w:pPr>
            <w:pStyle w:val="TtuloTDC"/>
            <w:rPr>
              <w:b/>
              <w:bCs/>
            </w:rPr>
          </w:pPr>
          <w:r w:rsidRPr="0005603F">
            <w:rPr>
              <w:b/>
              <w:bCs/>
            </w:rPr>
            <w:t>Índice</w:t>
          </w:r>
        </w:p>
        <w:p w14:paraId="10831C24" w14:textId="29591164" w:rsidR="005B5E06" w:rsidRDefault="00DF002E">
          <w:pPr>
            <w:pStyle w:val="TDC1"/>
            <w:tabs>
              <w:tab w:val="right" w:leader="dot" w:pos="8296"/>
            </w:tabs>
            <w:rPr>
              <w:rFonts w:eastAsiaTheme="minorEastAsia"/>
              <w:noProof/>
              <w:color w:val="auto"/>
              <w:kern w:val="2"/>
              <w:sz w:val="24"/>
              <w:szCs w:val="24"/>
              <w:lang w:val="es-AR" w:eastAsia="es-AR"/>
              <w14:ligatures w14:val="standardContextual"/>
            </w:rPr>
          </w:pPr>
          <w:r>
            <w:fldChar w:fldCharType="begin"/>
          </w:r>
          <w:r>
            <w:instrText xml:space="preserve"> TOC \o "1-3" \h \z \u </w:instrText>
          </w:r>
          <w:r>
            <w:fldChar w:fldCharType="separate"/>
          </w:r>
          <w:hyperlink w:anchor="_Toc226136211" w:history="1">
            <w:r w:rsidR="005B5E06" w:rsidRPr="00130040">
              <w:rPr>
                <w:rStyle w:val="Hipervnculo"/>
                <w:noProof/>
              </w:rPr>
              <w:t>Problema 1 - Division y conquista</w:t>
            </w:r>
            <w:r w:rsidR="005B5E06">
              <w:rPr>
                <w:noProof/>
                <w:webHidden/>
              </w:rPr>
              <w:tab/>
            </w:r>
            <w:r w:rsidR="005B5E06">
              <w:rPr>
                <w:noProof/>
                <w:webHidden/>
              </w:rPr>
              <w:fldChar w:fldCharType="begin"/>
            </w:r>
            <w:r w:rsidR="005B5E06">
              <w:rPr>
                <w:noProof/>
                <w:webHidden/>
              </w:rPr>
              <w:instrText xml:space="preserve"> PAGEREF _Toc226136211 \h </w:instrText>
            </w:r>
            <w:r w:rsidR="005B5E06">
              <w:rPr>
                <w:noProof/>
                <w:webHidden/>
              </w:rPr>
            </w:r>
            <w:r w:rsidR="005B5E06">
              <w:rPr>
                <w:noProof/>
                <w:webHidden/>
              </w:rPr>
              <w:fldChar w:fldCharType="separate"/>
            </w:r>
            <w:r w:rsidR="005B5E06">
              <w:rPr>
                <w:noProof/>
                <w:webHidden/>
              </w:rPr>
              <w:t>2</w:t>
            </w:r>
            <w:r w:rsidR="005B5E06">
              <w:rPr>
                <w:noProof/>
                <w:webHidden/>
              </w:rPr>
              <w:fldChar w:fldCharType="end"/>
            </w:r>
          </w:hyperlink>
        </w:p>
        <w:p w14:paraId="10DB532B" w14:textId="7AE89763" w:rsidR="005B5E06" w:rsidRDefault="005B5E06">
          <w:pPr>
            <w:pStyle w:val="TDC2"/>
            <w:tabs>
              <w:tab w:val="right" w:leader="dot" w:pos="8296"/>
            </w:tabs>
            <w:rPr>
              <w:rFonts w:eastAsiaTheme="minorEastAsia"/>
              <w:noProof/>
              <w:color w:val="auto"/>
              <w:kern w:val="2"/>
              <w:sz w:val="24"/>
              <w:szCs w:val="24"/>
              <w:lang w:val="es-AR" w:eastAsia="es-AR"/>
              <w14:ligatures w14:val="standardContextual"/>
            </w:rPr>
          </w:pPr>
          <w:hyperlink w:anchor="_Toc226136212" w:history="1">
            <w:r w:rsidRPr="00130040">
              <w:rPr>
                <w:rStyle w:val="Hipervnculo"/>
                <w:noProof/>
              </w:rPr>
              <w:t>Analisis Complejidad</w:t>
            </w:r>
            <w:r>
              <w:rPr>
                <w:noProof/>
                <w:webHidden/>
              </w:rPr>
              <w:tab/>
            </w:r>
            <w:r>
              <w:rPr>
                <w:noProof/>
                <w:webHidden/>
              </w:rPr>
              <w:fldChar w:fldCharType="begin"/>
            </w:r>
            <w:r>
              <w:rPr>
                <w:noProof/>
                <w:webHidden/>
              </w:rPr>
              <w:instrText xml:space="preserve"> PAGEREF _Toc226136212 \h </w:instrText>
            </w:r>
            <w:r>
              <w:rPr>
                <w:noProof/>
                <w:webHidden/>
              </w:rPr>
            </w:r>
            <w:r>
              <w:rPr>
                <w:noProof/>
                <w:webHidden/>
              </w:rPr>
              <w:fldChar w:fldCharType="separate"/>
            </w:r>
            <w:r>
              <w:rPr>
                <w:noProof/>
                <w:webHidden/>
              </w:rPr>
              <w:t>2</w:t>
            </w:r>
            <w:r>
              <w:rPr>
                <w:noProof/>
                <w:webHidden/>
              </w:rPr>
              <w:fldChar w:fldCharType="end"/>
            </w:r>
          </w:hyperlink>
        </w:p>
        <w:p w14:paraId="4912540A" w14:textId="77F665D0" w:rsidR="005B5E06" w:rsidRDefault="005B5E06">
          <w:pPr>
            <w:pStyle w:val="TDC2"/>
            <w:tabs>
              <w:tab w:val="right" w:leader="dot" w:pos="8296"/>
            </w:tabs>
            <w:rPr>
              <w:rFonts w:eastAsiaTheme="minorEastAsia"/>
              <w:noProof/>
              <w:color w:val="auto"/>
              <w:kern w:val="2"/>
              <w:sz w:val="24"/>
              <w:szCs w:val="24"/>
              <w:lang w:val="es-AR" w:eastAsia="es-AR"/>
              <w14:ligatures w14:val="standardContextual"/>
            </w:rPr>
          </w:pPr>
          <w:hyperlink w:anchor="_Toc226136213" w:history="1">
            <w:r w:rsidRPr="00130040">
              <w:rPr>
                <w:rStyle w:val="Hipervnculo"/>
                <w:noProof/>
              </w:rPr>
              <w:t>Graficos</w:t>
            </w:r>
            <w:r>
              <w:rPr>
                <w:noProof/>
                <w:webHidden/>
              </w:rPr>
              <w:tab/>
            </w:r>
            <w:r>
              <w:rPr>
                <w:noProof/>
                <w:webHidden/>
              </w:rPr>
              <w:fldChar w:fldCharType="begin"/>
            </w:r>
            <w:r>
              <w:rPr>
                <w:noProof/>
                <w:webHidden/>
              </w:rPr>
              <w:instrText xml:space="preserve"> PAGEREF _Toc226136213 \h </w:instrText>
            </w:r>
            <w:r>
              <w:rPr>
                <w:noProof/>
                <w:webHidden/>
              </w:rPr>
            </w:r>
            <w:r>
              <w:rPr>
                <w:noProof/>
                <w:webHidden/>
              </w:rPr>
              <w:fldChar w:fldCharType="separate"/>
            </w:r>
            <w:r>
              <w:rPr>
                <w:noProof/>
                <w:webHidden/>
              </w:rPr>
              <w:t>2</w:t>
            </w:r>
            <w:r>
              <w:rPr>
                <w:noProof/>
                <w:webHidden/>
              </w:rPr>
              <w:fldChar w:fldCharType="end"/>
            </w:r>
          </w:hyperlink>
        </w:p>
        <w:p w14:paraId="5F2EDF0B" w14:textId="7E44AA03" w:rsidR="005B5E06" w:rsidRDefault="005B5E06">
          <w:pPr>
            <w:pStyle w:val="TDC2"/>
            <w:tabs>
              <w:tab w:val="right" w:leader="dot" w:pos="8296"/>
            </w:tabs>
            <w:rPr>
              <w:rFonts w:eastAsiaTheme="minorEastAsia"/>
              <w:noProof/>
              <w:color w:val="auto"/>
              <w:kern w:val="2"/>
              <w:sz w:val="24"/>
              <w:szCs w:val="24"/>
              <w:lang w:val="es-AR" w:eastAsia="es-AR"/>
              <w14:ligatures w14:val="standardContextual"/>
            </w:rPr>
          </w:pPr>
          <w:hyperlink w:anchor="_Toc226136214" w:history="1">
            <w:r w:rsidRPr="00130040">
              <w:rPr>
                <w:rStyle w:val="Hipervnculo"/>
                <w:noProof/>
              </w:rPr>
              <w:t>Otras preguntas teoricas</w:t>
            </w:r>
            <w:r>
              <w:rPr>
                <w:noProof/>
                <w:webHidden/>
              </w:rPr>
              <w:tab/>
            </w:r>
            <w:r>
              <w:rPr>
                <w:noProof/>
                <w:webHidden/>
              </w:rPr>
              <w:fldChar w:fldCharType="begin"/>
            </w:r>
            <w:r>
              <w:rPr>
                <w:noProof/>
                <w:webHidden/>
              </w:rPr>
              <w:instrText xml:space="preserve"> PAGEREF _Toc226136214 \h </w:instrText>
            </w:r>
            <w:r>
              <w:rPr>
                <w:noProof/>
                <w:webHidden/>
              </w:rPr>
            </w:r>
            <w:r>
              <w:rPr>
                <w:noProof/>
                <w:webHidden/>
              </w:rPr>
              <w:fldChar w:fldCharType="separate"/>
            </w:r>
            <w:r>
              <w:rPr>
                <w:noProof/>
                <w:webHidden/>
              </w:rPr>
              <w:t>2</w:t>
            </w:r>
            <w:r>
              <w:rPr>
                <w:noProof/>
                <w:webHidden/>
              </w:rPr>
              <w:fldChar w:fldCharType="end"/>
            </w:r>
          </w:hyperlink>
        </w:p>
        <w:p w14:paraId="242F99EA" w14:textId="16F18D2B" w:rsidR="005B5E06" w:rsidRDefault="005B5E06">
          <w:pPr>
            <w:pStyle w:val="TDC1"/>
            <w:tabs>
              <w:tab w:val="right" w:leader="dot" w:pos="8296"/>
            </w:tabs>
            <w:rPr>
              <w:rFonts w:eastAsiaTheme="minorEastAsia"/>
              <w:noProof/>
              <w:color w:val="auto"/>
              <w:kern w:val="2"/>
              <w:sz w:val="24"/>
              <w:szCs w:val="24"/>
              <w:lang w:val="es-AR" w:eastAsia="es-AR"/>
              <w14:ligatures w14:val="standardContextual"/>
            </w:rPr>
          </w:pPr>
          <w:hyperlink w:anchor="_Toc226136215" w:history="1">
            <w:r w:rsidRPr="00130040">
              <w:rPr>
                <w:rStyle w:val="Hipervnculo"/>
                <w:noProof/>
                <w:lang w:val="it-IT"/>
              </w:rPr>
              <w:t>Problema 2 - Greedy</w:t>
            </w:r>
            <w:r>
              <w:rPr>
                <w:noProof/>
                <w:webHidden/>
              </w:rPr>
              <w:tab/>
            </w:r>
            <w:r>
              <w:rPr>
                <w:noProof/>
                <w:webHidden/>
              </w:rPr>
              <w:fldChar w:fldCharType="begin"/>
            </w:r>
            <w:r>
              <w:rPr>
                <w:noProof/>
                <w:webHidden/>
              </w:rPr>
              <w:instrText xml:space="preserve"> PAGEREF _Toc226136215 \h </w:instrText>
            </w:r>
            <w:r>
              <w:rPr>
                <w:noProof/>
                <w:webHidden/>
              </w:rPr>
            </w:r>
            <w:r>
              <w:rPr>
                <w:noProof/>
                <w:webHidden/>
              </w:rPr>
              <w:fldChar w:fldCharType="separate"/>
            </w:r>
            <w:r>
              <w:rPr>
                <w:noProof/>
                <w:webHidden/>
              </w:rPr>
              <w:t>2</w:t>
            </w:r>
            <w:r>
              <w:rPr>
                <w:noProof/>
                <w:webHidden/>
              </w:rPr>
              <w:fldChar w:fldCharType="end"/>
            </w:r>
          </w:hyperlink>
        </w:p>
        <w:p w14:paraId="51307595" w14:textId="57433439" w:rsidR="005B5E06" w:rsidRDefault="005B5E06">
          <w:pPr>
            <w:pStyle w:val="TDC1"/>
            <w:tabs>
              <w:tab w:val="right" w:leader="dot" w:pos="8296"/>
            </w:tabs>
            <w:rPr>
              <w:rFonts w:eastAsiaTheme="minorEastAsia"/>
              <w:noProof/>
              <w:color w:val="auto"/>
              <w:kern w:val="2"/>
              <w:sz w:val="24"/>
              <w:szCs w:val="24"/>
              <w:lang w:val="es-AR" w:eastAsia="es-AR"/>
              <w14:ligatures w14:val="standardContextual"/>
            </w:rPr>
          </w:pPr>
          <w:hyperlink w:anchor="_Toc226136216" w:history="1">
            <w:r w:rsidRPr="00130040">
              <w:rPr>
                <w:rStyle w:val="Hipervnculo"/>
                <w:noProof/>
                <w:lang w:val="it-IT"/>
              </w:rPr>
              <w:t>Problema 3 - Backtracking</w:t>
            </w:r>
            <w:r>
              <w:rPr>
                <w:noProof/>
                <w:webHidden/>
              </w:rPr>
              <w:tab/>
            </w:r>
            <w:r>
              <w:rPr>
                <w:noProof/>
                <w:webHidden/>
              </w:rPr>
              <w:fldChar w:fldCharType="begin"/>
            </w:r>
            <w:r>
              <w:rPr>
                <w:noProof/>
                <w:webHidden/>
              </w:rPr>
              <w:instrText xml:space="preserve"> PAGEREF _Toc226136216 \h </w:instrText>
            </w:r>
            <w:r>
              <w:rPr>
                <w:noProof/>
                <w:webHidden/>
              </w:rPr>
            </w:r>
            <w:r>
              <w:rPr>
                <w:noProof/>
                <w:webHidden/>
              </w:rPr>
              <w:fldChar w:fldCharType="separate"/>
            </w:r>
            <w:r>
              <w:rPr>
                <w:noProof/>
                <w:webHidden/>
              </w:rPr>
              <w:t>2</w:t>
            </w:r>
            <w:r>
              <w:rPr>
                <w:noProof/>
                <w:webHidden/>
              </w:rPr>
              <w:fldChar w:fldCharType="end"/>
            </w:r>
          </w:hyperlink>
        </w:p>
        <w:p w14:paraId="4B1BAB39" w14:textId="0DAA403B" w:rsidR="005B5E06" w:rsidRDefault="005B5E06">
          <w:pPr>
            <w:pStyle w:val="TDC1"/>
            <w:tabs>
              <w:tab w:val="right" w:leader="dot" w:pos="8296"/>
            </w:tabs>
            <w:rPr>
              <w:rFonts w:eastAsiaTheme="minorEastAsia"/>
              <w:noProof/>
              <w:color w:val="auto"/>
              <w:kern w:val="2"/>
              <w:sz w:val="24"/>
              <w:szCs w:val="24"/>
              <w:lang w:val="es-AR" w:eastAsia="es-AR"/>
              <w14:ligatures w14:val="standardContextual"/>
            </w:rPr>
          </w:pPr>
          <w:hyperlink w:anchor="_Toc226136217" w:history="1">
            <w:r w:rsidRPr="00130040">
              <w:rPr>
                <w:rStyle w:val="Hipervnculo"/>
                <w:noProof/>
                <w:lang w:val="it-IT"/>
              </w:rPr>
              <w:t>Problema 4 – Programación Dinamica</w:t>
            </w:r>
            <w:r>
              <w:rPr>
                <w:noProof/>
                <w:webHidden/>
              </w:rPr>
              <w:tab/>
            </w:r>
            <w:r>
              <w:rPr>
                <w:noProof/>
                <w:webHidden/>
              </w:rPr>
              <w:fldChar w:fldCharType="begin"/>
            </w:r>
            <w:r>
              <w:rPr>
                <w:noProof/>
                <w:webHidden/>
              </w:rPr>
              <w:instrText xml:space="preserve"> PAGEREF _Toc226136217 \h </w:instrText>
            </w:r>
            <w:r>
              <w:rPr>
                <w:noProof/>
                <w:webHidden/>
              </w:rPr>
            </w:r>
            <w:r>
              <w:rPr>
                <w:noProof/>
                <w:webHidden/>
              </w:rPr>
              <w:fldChar w:fldCharType="separate"/>
            </w:r>
            <w:r>
              <w:rPr>
                <w:noProof/>
                <w:webHidden/>
              </w:rPr>
              <w:t>2</w:t>
            </w:r>
            <w:r>
              <w:rPr>
                <w:noProof/>
                <w:webHidden/>
              </w:rPr>
              <w:fldChar w:fldCharType="end"/>
            </w:r>
          </w:hyperlink>
        </w:p>
        <w:p w14:paraId="76BE1FA2" w14:textId="7F84783A" w:rsidR="00DF002E" w:rsidRDefault="00DF002E">
          <w:r>
            <w:rPr>
              <w:b/>
              <w:bCs/>
            </w:rPr>
            <w:fldChar w:fldCharType="end"/>
          </w:r>
        </w:p>
      </w:sdtContent>
    </w:sdt>
    <w:p w14:paraId="728388AC" w14:textId="77777777" w:rsidR="007B4519" w:rsidRDefault="007B4519" w:rsidP="00DF002E">
      <w:pPr>
        <w:pStyle w:val="Prrafodelista"/>
      </w:pPr>
    </w:p>
    <w:p w14:paraId="32807374" w14:textId="77777777" w:rsidR="007B4519" w:rsidRDefault="007B4519" w:rsidP="007B4519"/>
    <w:p w14:paraId="0BB8D4AA" w14:textId="77777777" w:rsidR="007B4519" w:rsidRDefault="007B4519" w:rsidP="007B4519"/>
    <w:p w14:paraId="752554E9" w14:textId="77777777" w:rsidR="007B4519" w:rsidRDefault="007B4519" w:rsidP="007B4519"/>
    <w:p w14:paraId="4990DB73" w14:textId="77777777" w:rsidR="007B4519" w:rsidRDefault="007B4519" w:rsidP="007B4519"/>
    <w:p w14:paraId="0581343D" w14:textId="77777777" w:rsidR="007B4519" w:rsidRDefault="007B4519" w:rsidP="007B4519"/>
    <w:p w14:paraId="319210DD" w14:textId="77777777" w:rsidR="007B4519" w:rsidRDefault="007B4519" w:rsidP="007B4519"/>
    <w:p w14:paraId="7BF7091E" w14:textId="77777777" w:rsidR="007B4519" w:rsidRDefault="007B4519" w:rsidP="007B4519"/>
    <w:p w14:paraId="75685C0E" w14:textId="77777777" w:rsidR="007B4519" w:rsidRDefault="007B4519" w:rsidP="007B4519"/>
    <w:p w14:paraId="0C7F55B3" w14:textId="77777777" w:rsidR="007B4519" w:rsidRDefault="007B4519" w:rsidP="007B4519"/>
    <w:p w14:paraId="133A301E" w14:textId="77777777" w:rsidR="007B4519" w:rsidRDefault="007B4519" w:rsidP="007B4519"/>
    <w:p w14:paraId="5AC97B59" w14:textId="77777777" w:rsidR="007B4519" w:rsidRDefault="007B4519" w:rsidP="007B4519"/>
    <w:p w14:paraId="274C6367" w14:textId="77777777" w:rsidR="007B4519" w:rsidRDefault="007B4519" w:rsidP="007B4519"/>
    <w:p w14:paraId="42ABC803" w14:textId="77777777" w:rsidR="007B4519" w:rsidRDefault="007B4519" w:rsidP="007B4519"/>
    <w:p w14:paraId="4D399019" w14:textId="77777777" w:rsidR="007B4519" w:rsidRDefault="007B4519" w:rsidP="007B4519"/>
    <w:p w14:paraId="7660CD63" w14:textId="77777777" w:rsidR="007B4519" w:rsidRDefault="007B4519" w:rsidP="007B4519"/>
    <w:p w14:paraId="73BDE5D0" w14:textId="77777777" w:rsidR="007B4519" w:rsidRDefault="007B4519" w:rsidP="007B4519"/>
    <w:p w14:paraId="726EC33A" w14:textId="77777777" w:rsidR="007B4519" w:rsidRDefault="007B4519" w:rsidP="007B4519"/>
    <w:p w14:paraId="45FBD973" w14:textId="77777777" w:rsidR="007B4519" w:rsidRDefault="007B4519" w:rsidP="007B4519"/>
    <w:p w14:paraId="3628154D" w14:textId="77777777" w:rsidR="007B4519" w:rsidRDefault="007B4519" w:rsidP="007B4519"/>
    <w:p w14:paraId="5AECC323" w14:textId="77777777" w:rsidR="007B4519" w:rsidRPr="007B4519" w:rsidRDefault="007B4519" w:rsidP="007B4519"/>
    <w:p w14:paraId="242BD4A3" w14:textId="32FB46EA" w:rsidR="00687A7E" w:rsidRDefault="00063AF5" w:rsidP="0005603F">
      <w:pPr>
        <w:pStyle w:val="Ttulo1"/>
        <w:rPr>
          <w:noProof/>
        </w:rPr>
      </w:pPr>
      <w:bookmarkStart w:id="0" w:name="_Toc226136211"/>
      <w:r>
        <w:rPr>
          <w:noProof/>
        </w:rPr>
        <w:t>Problema 1 - Division y conquista</w:t>
      </w:r>
      <w:bookmarkEnd w:id="0"/>
    </w:p>
    <w:p w14:paraId="125434E3" w14:textId="43023DB4" w:rsidR="00BA15FB" w:rsidRDefault="008433BE" w:rsidP="00063AF5">
      <w:pPr>
        <w:pStyle w:val="Ttulo2"/>
        <w:rPr>
          <w:noProof/>
        </w:rPr>
      </w:pPr>
      <w:bookmarkStart w:id="1" w:name="_Toc226136212"/>
      <w:r>
        <w:rPr>
          <w:noProof/>
        </w:rPr>
        <w:t>Analisis Complejidad</w:t>
      </w:r>
      <w:bookmarkEnd w:id="1"/>
    </w:p>
    <w:p w14:paraId="15E3E7DB" w14:textId="634287A3" w:rsidR="00B333D8" w:rsidRDefault="00454DFB" w:rsidP="00B333D8">
      <w:pPr>
        <w:pStyle w:val="Ttulo4"/>
      </w:pPr>
      <w:r w:rsidRPr="00B333D8">
        <w:t>A</w:t>
      </w:r>
      <w:r w:rsidR="00B333D8" w:rsidRPr="00B333D8">
        <w:t>lcance del Análisis</w:t>
      </w:r>
    </w:p>
    <w:p w14:paraId="2D85D1E8" w14:textId="4F8673F7" w:rsidR="00B333D8" w:rsidRPr="00B333D8" w:rsidRDefault="00B333D8" w:rsidP="00B333D8">
      <w:pPr>
        <w:rPr>
          <w:lang w:val="es-AR"/>
        </w:rPr>
      </w:pPr>
      <w:r w:rsidRPr="00B333D8">
        <w:rPr>
          <w:lang w:val="es-AR"/>
        </w:rPr>
        <w:t xml:space="preserve">El análisis de complejidad temporal se realiza sobre la función </w:t>
      </w:r>
      <w:r w:rsidRPr="00B333D8">
        <w:rPr>
          <w:b/>
          <w:bCs/>
          <w:i/>
          <w:iCs/>
          <w:lang w:val="es-AR"/>
        </w:rPr>
        <w:t>moneda_falsa</w:t>
      </w:r>
      <w:r>
        <w:rPr>
          <w:b/>
          <w:bCs/>
          <w:i/>
          <w:iCs/>
          <w:lang w:val="es-AR"/>
        </w:rPr>
        <w:t>()</w:t>
      </w:r>
      <w:r w:rsidRPr="00B333D8">
        <w:rPr>
          <w:lang w:val="es-AR"/>
        </w:rPr>
        <w:t xml:space="preserve">, ya que constituye el algoritmo de </w:t>
      </w:r>
      <w:r w:rsidRPr="00B333D8">
        <w:rPr>
          <w:b/>
          <w:bCs/>
          <w:lang w:val="es-AR"/>
        </w:rPr>
        <w:t>División y Conquista</w:t>
      </w:r>
      <w:r w:rsidRPr="00B333D8">
        <w:rPr>
          <w:lang w:val="es-AR"/>
        </w:rPr>
        <w:t xml:space="preserve"> encargado de resolver el problema principal.</w:t>
      </w:r>
    </w:p>
    <w:p w14:paraId="1FBC9F8E" w14:textId="174EE7F6" w:rsidR="00B333D8" w:rsidRPr="00B333D8" w:rsidRDefault="00B333D8" w:rsidP="00B333D8">
      <w:pPr>
        <w:rPr>
          <w:lang w:val="es-AR"/>
        </w:rPr>
      </w:pPr>
      <w:r w:rsidRPr="00B333D8">
        <w:rPr>
          <w:lang w:val="es-AR"/>
        </w:rPr>
        <w:t xml:space="preserve">Las funciones auxiliares, como </w:t>
      </w:r>
      <w:r w:rsidRPr="00B333D8">
        <w:rPr>
          <w:b/>
          <w:bCs/>
          <w:i/>
          <w:iCs/>
          <w:lang w:val="es-AR"/>
        </w:rPr>
        <w:t>generar_monedas(),</w:t>
      </w:r>
      <w:r w:rsidRPr="00B333D8">
        <w:rPr>
          <w:lang w:val="es-AR"/>
        </w:rPr>
        <w:t xml:space="preserve"> no forman parte del núcleo algorítmico a analizar, dado que únicamente se utilizan para la generación de datos de prueba</w:t>
      </w:r>
    </w:p>
    <w:p w14:paraId="2CFB1CA1" w14:textId="7A0296A7" w:rsidR="00B333D8" w:rsidRDefault="00B333D8" w:rsidP="00B333D8">
      <w:pPr>
        <w:pStyle w:val="Ttulo4"/>
      </w:pPr>
      <w:r>
        <w:t>Descripción del Algoritmo</w:t>
      </w:r>
    </w:p>
    <w:p w14:paraId="3AD3E381" w14:textId="60A64AE9" w:rsidR="00B333D8" w:rsidRPr="00B333D8" w:rsidRDefault="00B333D8" w:rsidP="00B333D8">
      <w:pPr>
        <w:rPr>
          <w:lang w:val="es-AR"/>
        </w:rPr>
      </w:pPr>
      <w:r w:rsidRPr="00B333D8">
        <w:rPr>
          <w:lang w:val="es-AR"/>
        </w:rPr>
        <w:t xml:space="preserve">El algoritmo </w:t>
      </w:r>
      <w:r w:rsidRPr="00B333D8">
        <w:rPr>
          <w:b/>
          <w:bCs/>
          <w:i/>
          <w:iCs/>
          <w:lang w:val="es-AR"/>
        </w:rPr>
        <w:t>moneda_falsa()</w:t>
      </w:r>
      <w:r w:rsidRPr="00B333D8">
        <w:rPr>
          <w:lang w:val="es-AR"/>
        </w:rPr>
        <w:t xml:space="preserve"> recibe:</w:t>
      </w:r>
    </w:p>
    <w:p w14:paraId="6DCBA2A1" w14:textId="77777777" w:rsidR="00B333D8" w:rsidRPr="00B333D8" w:rsidRDefault="00B333D8" w:rsidP="00B333D8">
      <w:pPr>
        <w:numPr>
          <w:ilvl w:val="0"/>
          <w:numId w:val="22"/>
        </w:numPr>
        <w:rPr>
          <w:lang w:val="es-AR"/>
        </w:rPr>
      </w:pPr>
      <w:r w:rsidRPr="00B333D8">
        <w:rPr>
          <w:lang w:val="es-AR"/>
        </w:rPr>
        <w:t xml:space="preserve">Un arreglo de monedas </w:t>
      </w:r>
    </w:p>
    <w:p w14:paraId="382AE15E" w14:textId="77777777" w:rsidR="00B333D8" w:rsidRPr="00B333D8" w:rsidRDefault="00B333D8" w:rsidP="00B333D8">
      <w:pPr>
        <w:numPr>
          <w:ilvl w:val="0"/>
          <w:numId w:val="22"/>
        </w:numPr>
        <w:rPr>
          <w:lang w:val="es-AR"/>
        </w:rPr>
      </w:pPr>
      <w:r w:rsidRPr="00B333D8">
        <w:rPr>
          <w:lang w:val="es-AR"/>
        </w:rPr>
        <w:t xml:space="preserve">Un contador de pesadas </w:t>
      </w:r>
    </w:p>
    <w:p w14:paraId="601495C2" w14:textId="77777777" w:rsidR="00B333D8" w:rsidRPr="00B333D8" w:rsidRDefault="00B333D8" w:rsidP="00B333D8">
      <w:pPr>
        <w:numPr>
          <w:ilvl w:val="0"/>
          <w:numId w:val="22"/>
        </w:numPr>
        <w:rPr>
          <w:lang w:val="es-AR"/>
        </w:rPr>
      </w:pPr>
      <w:r w:rsidRPr="00B333D8">
        <w:rPr>
          <w:lang w:val="es-AR"/>
        </w:rPr>
        <w:t xml:space="preserve">Un desplazamiento (offset) para mantener el índice original </w:t>
      </w:r>
    </w:p>
    <w:p w14:paraId="10C21FAD" w14:textId="77777777" w:rsidR="00B333D8" w:rsidRPr="00B333D8" w:rsidRDefault="00B333D8" w:rsidP="00B333D8">
      <w:pPr>
        <w:rPr>
          <w:lang w:val="es-AR"/>
        </w:rPr>
      </w:pPr>
      <w:r w:rsidRPr="00B333D8">
        <w:rPr>
          <w:lang w:val="es-AR"/>
        </w:rPr>
        <w:t>En cada llamada:</w:t>
      </w:r>
    </w:p>
    <w:p w14:paraId="0245EE6B" w14:textId="77777777" w:rsidR="00B333D8" w:rsidRPr="00B333D8" w:rsidRDefault="00B333D8" w:rsidP="00B333D8">
      <w:pPr>
        <w:numPr>
          <w:ilvl w:val="0"/>
          <w:numId w:val="23"/>
        </w:numPr>
        <w:rPr>
          <w:lang w:val="es-AR"/>
        </w:rPr>
      </w:pPr>
      <w:r w:rsidRPr="00B333D8">
        <w:rPr>
          <w:lang w:val="es-AR"/>
        </w:rPr>
        <w:t xml:space="preserve">Se divide el conjunto de monedas en dos subconjuntos de igual tamaño. </w:t>
      </w:r>
    </w:p>
    <w:p w14:paraId="4FD825AF" w14:textId="77777777" w:rsidR="00B333D8" w:rsidRPr="00B333D8" w:rsidRDefault="00B333D8" w:rsidP="00B333D8">
      <w:pPr>
        <w:numPr>
          <w:ilvl w:val="0"/>
          <w:numId w:val="23"/>
        </w:numPr>
        <w:rPr>
          <w:lang w:val="es-AR"/>
        </w:rPr>
      </w:pPr>
      <w:r w:rsidRPr="00B333D8">
        <w:rPr>
          <w:lang w:val="es-AR"/>
        </w:rPr>
        <w:t xml:space="preserve">Se calcula el peso total de cada subconjunto. </w:t>
      </w:r>
    </w:p>
    <w:p w14:paraId="322A87DD" w14:textId="77777777" w:rsidR="00B333D8" w:rsidRPr="00B333D8" w:rsidRDefault="00B333D8" w:rsidP="00B333D8">
      <w:pPr>
        <w:numPr>
          <w:ilvl w:val="0"/>
          <w:numId w:val="23"/>
        </w:numPr>
        <w:rPr>
          <w:lang w:val="es-AR"/>
        </w:rPr>
      </w:pPr>
      <w:r w:rsidRPr="00B333D8">
        <w:rPr>
          <w:lang w:val="es-AR"/>
        </w:rPr>
        <w:t xml:space="preserve">Se identifica cuál de los dos subconjuntos contiene la moneda falsa (el más liviano). </w:t>
      </w:r>
    </w:p>
    <w:p w14:paraId="24AAF93C" w14:textId="77777777" w:rsidR="00B333D8" w:rsidRPr="00B333D8" w:rsidRDefault="00B333D8" w:rsidP="00B333D8">
      <w:pPr>
        <w:numPr>
          <w:ilvl w:val="0"/>
          <w:numId w:val="23"/>
        </w:numPr>
        <w:rPr>
          <w:lang w:val="es-AR"/>
        </w:rPr>
      </w:pPr>
      <w:r w:rsidRPr="00B333D8">
        <w:rPr>
          <w:lang w:val="es-AR"/>
        </w:rPr>
        <w:t xml:space="preserve">Se aplica recursivamente el mismo procedimiento sobre dicho subconjunto. </w:t>
      </w:r>
    </w:p>
    <w:p w14:paraId="4E28455E" w14:textId="77777777" w:rsidR="00B333D8" w:rsidRPr="00B333D8" w:rsidRDefault="00B333D8" w:rsidP="00B333D8">
      <w:pPr>
        <w:rPr>
          <w:lang w:val="es-AR"/>
        </w:rPr>
      </w:pPr>
      <w:r w:rsidRPr="00B333D8">
        <w:rPr>
          <w:lang w:val="es-AR"/>
        </w:rPr>
        <w:t>En caso de que ambos subconjuntos tengan el mismo peso, la moneda falsa se encuentra en el subconjunto restante (cuando la cantidad de monedas es impar).</w:t>
      </w:r>
    </w:p>
    <w:p w14:paraId="4EC4F59A" w14:textId="4A315A7A" w:rsidR="00B333D8" w:rsidRPr="00B333D8" w:rsidRDefault="00B333D8" w:rsidP="00B333D8">
      <w:pPr>
        <w:rPr>
          <w:lang w:val="es-AR"/>
        </w:rPr>
      </w:pPr>
      <w:r w:rsidRPr="00B333D8">
        <w:rPr>
          <w:lang w:val="es-AR"/>
        </w:rPr>
        <w:t>El caso base ocurre cuando el subconjunto tiene una única moneda.</w:t>
      </w:r>
    </w:p>
    <w:p w14:paraId="103D29B6" w14:textId="7B528518" w:rsidR="00B333D8" w:rsidRDefault="00B333D8" w:rsidP="00B333D8">
      <w:pPr>
        <w:pStyle w:val="Ttulo4"/>
      </w:pPr>
      <w:r>
        <w:t>Explicación complejidad</w:t>
      </w:r>
    </w:p>
    <w:p w14:paraId="51573755" w14:textId="77777777" w:rsidR="00090E7B" w:rsidRPr="00090E7B" w:rsidRDefault="00090E7B" w:rsidP="00090E7B">
      <w:pPr>
        <w:rPr>
          <w:lang w:val="es-AR"/>
        </w:rPr>
      </w:pPr>
      <w:r w:rsidRPr="00090E7B">
        <w:rPr>
          <w:lang w:val="es-AR"/>
        </w:rPr>
        <w:t>En cada paso del algoritmo se realizan las siguientes operaciones:</w:t>
      </w:r>
    </w:p>
    <w:p w14:paraId="19F2A786" w14:textId="2923E2AD" w:rsidR="00090E7B" w:rsidRPr="00090E7B" w:rsidRDefault="00090E7B" w:rsidP="00090E7B">
      <w:pPr>
        <w:numPr>
          <w:ilvl w:val="0"/>
          <w:numId w:val="24"/>
        </w:numPr>
        <w:rPr>
          <w:lang w:val="es-AR"/>
        </w:rPr>
      </w:pPr>
      <w:r w:rsidRPr="00090E7B">
        <w:rPr>
          <w:lang w:val="es-AR"/>
        </w:rPr>
        <w:t xml:space="preserve">División del problema en un subconjunto de tamaño </w:t>
      </w:r>
      <m:oMath>
        <m:r>
          <w:rPr>
            <w:rFonts w:ascii="Cambria Math" w:hAnsi="Cambria Math"/>
            <w:lang w:val="es-AR"/>
          </w:rPr>
          <m:t>n</m:t>
        </m:r>
        <m:r>
          <m:rPr>
            <m:sty m:val="p"/>
          </m:rPr>
          <w:rPr>
            <w:rFonts w:ascii="Cambria Math" w:hAnsi="Cambria Math"/>
            <w:lang w:val="es-AR"/>
          </w:rPr>
          <m:t>/</m:t>
        </m:r>
        <m:r>
          <w:rPr>
            <w:rFonts w:ascii="Cambria Math" w:hAnsi="Cambria Math"/>
            <w:lang w:val="es-AR"/>
          </w:rPr>
          <m:t>2</m:t>
        </m:r>
      </m:oMath>
    </w:p>
    <w:p w14:paraId="70BC430D" w14:textId="77777777" w:rsidR="00090E7B" w:rsidRPr="00090E7B" w:rsidRDefault="00090E7B" w:rsidP="00090E7B">
      <w:pPr>
        <w:numPr>
          <w:ilvl w:val="0"/>
          <w:numId w:val="24"/>
        </w:numPr>
        <w:rPr>
          <w:lang w:val="es-AR"/>
        </w:rPr>
      </w:pPr>
      <w:r w:rsidRPr="00090E7B">
        <w:rPr>
          <w:lang w:val="es-AR"/>
        </w:rPr>
        <w:t xml:space="preserve">Cálculo del peso de subconjuntos mediante la función </w:t>
      </w:r>
      <w:r w:rsidRPr="00090E7B">
        <w:rPr>
          <w:b/>
          <w:bCs/>
          <w:lang w:val="es-AR"/>
        </w:rPr>
        <w:t>sum(),</w:t>
      </w:r>
      <w:r w:rsidRPr="00090E7B">
        <w:rPr>
          <w:lang w:val="es-AR"/>
        </w:rPr>
        <w:t xml:space="preserve"> lo cual implica recorrer los elementos </w:t>
      </w:r>
    </w:p>
    <w:p w14:paraId="7C614CAB" w14:textId="61BED347" w:rsidR="00090E7B" w:rsidRPr="00090E7B" w:rsidRDefault="00090E7B" w:rsidP="00090E7B">
      <w:pPr>
        <w:rPr>
          <w:lang w:val="es-AR"/>
        </w:rPr>
      </w:pPr>
      <w:r w:rsidRPr="00090E7B">
        <w:rPr>
          <w:lang w:val="es-AR"/>
        </w:rPr>
        <w:t>La recurrencia tiene la forma:</w:t>
      </w:r>
    </w:p>
    <w:p w14:paraId="3BC73176" w14:textId="01653805" w:rsidR="00090E7B" w:rsidRPr="00090E7B" w:rsidRDefault="00090E7B" w:rsidP="00090E7B">
      <w:pPr>
        <w:rPr>
          <w:lang w:val="es-AR"/>
        </w:rPr>
      </w:pPr>
      <m:oMathPara>
        <m:oMath>
          <m:r>
            <w:rPr>
              <w:rFonts w:ascii="Cambria Math" w:hAnsi="Cambria Math"/>
              <w:lang w:val="es-AR"/>
            </w:rPr>
            <w:lastRenderedPageBreak/>
            <m:t>T(n)=a⋅T(n</m:t>
          </m:r>
          <m:r>
            <m:rPr>
              <m:sty m:val="p"/>
            </m:rPr>
            <w:rPr>
              <w:rFonts w:ascii="Cambria Math" w:hAnsi="Cambria Math"/>
              <w:lang w:val="es-AR"/>
            </w:rPr>
            <m:t>/</m:t>
          </m:r>
          <m:r>
            <w:rPr>
              <w:rFonts w:ascii="Cambria Math" w:hAnsi="Cambria Math"/>
              <w:lang w:val="es-AR"/>
            </w:rPr>
            <m:t>b)+f(n)</m:t>
          </m:r>
        </m:oMath>
      </m:oMathPara>
    </w:p>
    <w:p w14:paraId="63C140B9" w14:textId="77777777" w:rsidR="00090E7B" w:rsidRPr="00090E7B" w:rsidRDefault="00090E7B" w:rsidP="00090E7B">
      <w:pPr>
        <w:rPr>
          <w:lang w:val="es-AR"/>
        </w:rPr>
      </w:pPr>
      <w:r w:rsidRPr="00090E7B">
        <w:rPr>
          <w:lang w:val="es-AR"/>
        </w:rPr>
        <w:t>Donde:</w:t>
      </w:r>
    </w:p>
    <w:p w14:paraId="07DCF6A4" w14:textId="7F99457A" w:rsidR="00090E7B" w:rsidRPr="00090E7B" w:rsidRDefault="00090E7B" w:rsidP="00090E7B">
      <w:pPr>
        <w:numPr>
          <w:ilvl w:val="0"/>
          <w:numId w:val="25"/>
        </w:numPr>
        <w:rPr>
          <w:lang w:val="es-AR"/>
        </w:rPr>
      </w:pPr>
      <m:oMath>
        <m:r>
          <w:rPr>
            <w:rFonts w:ascii="Cambria Math" w:hAnsi="Cambria Math"/>
            <w:lang w:val="es-AR"/>
          </w:rPr>
          <m:t>a=1</m:t>
        </m:r>
      </m:oMath>
      <w:r w:rsidRPr="00090E7B">
        <w:rPr>
          <w:lang w:val="es-AR"/>
        </w:rPr>
        <w:t xml:space="preserve">(se realiza una sola llamada recursiva) </w:t>
      </w:r>
    </w:p>
    <w:p w14:paraId="42EEA79A" w14:textId="5DE1AA14" w:rsidR="00090E7B" w:rsidRPr="00090E7B" w:rsidRDefault="00090E7B" w:rsidP="00090E7B">
      <w:pPr>
        <w:numPr>
          <w:ilvl w:val="0"/>
          <w:numId w:val="25"/>
        </w:numPr>
        <w:rPr>
          <w:lang w:val="es-AR"/>
        </w:rPr>
      </w:pPr>
      <m:oMath>
        <m:r>
          <w:rPr>
            <w:rFonts w:ascii="Cambria Math" w:hAnsi="Cambria Math"/>
            <w:lang w:val="es-AR"/>
          </w:rPr>
          <m:t>b=2</m:t>
        </m:r>
      </m:oMath>
      <w:r w:rsidRPr="00090E7B">
        <w:rPr>
          <w:lang w:val="es-AR"/>
        </w:rPr>
        <w:t xml:space="preserve">(el problema se reduce a la mitad) </w:t>
      </w:r>
    </w:p>
    <w:p w14:paraId="14A981F7" w14:textId="57F1D8E2" w:rsidR="00090E7B" w:rsidRPr="00090E7B" w:rsidRDefault="00090E7B" w:rsidP="00090E7B">
      <w:pPr>
        <w:numPr>
          <w:ilvl w:val="0"/>
          <w:numId w:val="25"/>
        </w:numPr>
        <w:rPr>
          <w:lang w:val="es-AR"/>
        </w:rPr>
      </w:pPr>
      <m:oMath>
        <m:r>
          <w:rPr>
            <w:rFonts w:ascii="Cambria Math" w:hAnsi="Cambria Math"/>
            <w:lang w:val="es-AR"/>
          </w:rPr>
          <m:t>f(n)=O(n)</m:t>
        </m:r>
      </m:oMath>
      <w:r w:rsidRPr="00090E7B">
        <w:rPr>
          <w:lang w:val="es-AR"/>
        </w:rPr>
        <w:t xml:space="preserve">(costo de calcular las sumas) </w:t>
      </w:r>
    </w:p>
    <w:p w14:paraId="356B726E" w14:textId="77777777" w:rsidR="00090E7B" w:rsidRPr="00090E7B" w:rsidRDefault="00090E7B" w:rsidP="00090E7B">
      <w:pPr>
        <w:rPr>
          <w:lang w:val="es-AR"/>
        </w:rPr>
      </w:pPr>
      <w:r w:rsidRPr="00090E7B">
        <w:rPr>
          <w:lang w:val="es-AR"/>
        </w:rPr>
        <w:t>Por lo tanto, la recurrencia que modela el algoritmo es:</w:t>
      </w:r>
    </w:p>
    <w:p w14:paraId="032ECC97" w14:textId="7611BAEE" w:rsidR="00090E7B" w:rsidRPr="00090E7B" w:rsidRDefault="00090E7B" w:rsidP="00090E7B">
      <w:pPr>
        <w:rPr>
          <w:lang w:val="es-AR"/>
        </w:rPr>
      </w:pPr>
      <m:oMathPara>
        <m:oMath>
          <m:r>
            <w:rPr>
              <w:rFonts w:ascii="Cambria Math" w:hAnsi="Cambria Math"/>
              <w:lang w:val="es-AR"/>
            </w:rPr>
            <m:t>T(n)=T(n</m:t>
          </m:r>
          <m:r>
            <m:rPr>
              <m:sty m:val="p"/>
            </m:rPr>
            <w:rPr>
              <w:rFonts w:ascii="Cambria Math" w:hAnsi="Cambria Math"/>
              <w:lang w:val="es-AR"/>
            </w:rPr>
            <m:t>/</m:t>
          </m:r>
          <m:r>
            <w:rPr>
              <w:rFonts w:ascii="Cambria Math" w:hAnsi="Cambria Math"/>
              <w:lang w:val="es-AR"/>
            </w:rPr>
            <m:t>2)+O(n)</m:t>
          </m:r>
        </m:oMath>
      </m:oMathPara>
    </w:p>
    <w:p w14:paraId="23DB8B27" w14:textId="337A961F" w:rsidR="00090E7B" w:rsidRPr="00090E7B" w:rsidRDefault="00090E7B" w:rsidP="00090E7B">
      <w:pPr>
        <w:rPr>
          <w:lang w:val="es-AR"/>
        </w:rPr>
      </w:pPr>
      <w:r w:rsidRPr="00090E7B">
        <w:rPr>
          <w:lang w:val="es-AR"/>
        </w:rPr>
        <w:t>Calculamos</w:t>
      </w:r>
      <w:r>
        <w:rPr>
          <w:lang w:val="es-AR"/>
        </w:rPr>
        <w:t xml:space="preserve"> </w:t>
      </w:r>
      <m:oMath>
        <m:sSub>
          <m:sSubPr>
            <m:ctrlPr>
              <w:rPr>
                <w:rFonts w:ascii="Cambria Math" w:hAnsi="Cambria Math"/>
                <w:lang w:val="es-AR"/>
              </w:rPr>
            </m:ctrlPr>
          </m:sSubPr>
          <m:e>
            <m:r>
              <m:rPr>
                <m:sty m:val="p"/>
              </m:rPr>
              <w:rPr>
                <w:rFonts w:ascii="Cambria Math" w:hAnsi="Cambria Math"/>
                <w:lang w:val="es-AR"/>
              </w:rPr>
              <m:t>log</m:t>
            </m:r>
            <m:r>
              <w:rPr>
                <w:rFonts w:ascii="Cambria Math" w:hAnsi="Cambria Math"/>
                <w:lang w:val="es-AR"/>
              </w:rPr>
              <m:t>⁡</m:t>
            </m:r>
          </m:e>
          <m:sub>
            <m:r>
              <w:rPr>
                <w:rFonts w:ascii="Cambria Math" w:hAnsi="Cambria Math"/>
                <w:lang w:val="es-AR"/>
              </w:rPr>
              <m:t>b</m:t>
            </m:r>
          </m:sub>
        </m:sSub>
        <m:r>
          <w:rPr>
            <w:rFonts w:ascii="Cambria Math" w:hAnsi="Cambria Math"/>
            <w:lang w:val="es-AR"/>
          </w:rPr>
          <m:t>(a)=c</m:t>
        </m:r>
      </m:oMath>
      <w:r>
        <w:rPr>
          <w:lang w:val="es-AR"/>
        </w:rPr>
        <w:t xml:space="preserve"> </w:t>
      </w:r>
    </w:p>
    <w:p w14:paraId="5F75A5FF" w14:textId="24804460" w:rsidR="00B333D8" w:rsidRDefault="00000000" w:rsidP="00090E7B">
      <w:pPr>
        <w:rPr>
          <w:lang w:val="es-AR"/>
        </w:rPr>
      </w:pPr>
      <m:oMathPara>
        <m:oMath>
          <m:sSub>
            <m:sSubPr>
              <m:ctrlPr>
                <w:rPr>
                  <w:rFonts w:ascii="Cambria Math" w:hAnsi="Cambria Math"/>
                  <w:lang w:val="es-AR"/>
                </w:rPr>
              </m:ctrlPr>
            </m:sSubPr>
            <m:e>
              <m:r>
                <m:rPr>
                  <m:sty m:val="p"/>
                </m:rPr>
                <w:rPr>
                  <w:rFonts w:ascii="Cambria Math" w:hAnsi="Cambria Math"/>
                  <w:lang w:val="es-AR"/>
                </w:rPr>
                <m:t>log</m:t>
              </m:r>
              <m:r>
                <w:rPr>
                  <w:rFonts w:ascii="Cambria Math" w:hAnsi="Cambria Math"/>
                  <w:lang w:val="es-AR"/>
                </w:rPr>
                <m:t>⁡</m:t>
              </m:r>
            </m:e>
            <m:sub>
              <m:r>
                <w:rPr>
                  <w:rFonts w:ascii="Cambria Math" w:hAnsi="Cambria Math"/>
                  <w:lang w:val="es-AR"/>
                </w:rPr>
                <m:t>b</m:t>
              </m:r>
            </m:sub>
          </m:sSub>
          <m:r>
            <w:rPr>
              <w:rFonts w:ascii="Cambria Math" w:hAnsi="Cambria Math"/>
              <w:lang w:val="es-AR"/>
            </w:rPr>
            <m:t>(a)=</m:t>
          </m:r>
          <m:sSub>
            <m:sSubPr>
              <m:ctrlPr>
                <w:rPr>
                  <w:rFonts w:ascii="Cambria Math" w:hAnsi="Cambria Math"/>
                  <w:lang w:val="es-AR"/>
                </w:rPr>
              </m:ctrlPr>
            </m:sSubPr>
            <m:e>
              <m:r>
                <m:rPr>
                  <m:sty m:val="p"/>
                </m:rPr>
                <w:rPr>
                  <w:rFonts w:ascii="Cambria Math" w:hAnsi="Cambria Math"/>
                  <w:lang w:val="es-AR"/>
                </w:rPr>
                <m:t>log</m:t>
              </m:r>
              <m:r>
                <w:rPr>
                  <w:rFonts w:ascii="Cambria Math" w:hAnsi="Cambria Math"/>
                  <w:lang w:val="es-AR"/>
                </w:rPr>
                <m:t>⁡</m:t>
              </m:r>
            </m:e>
            <m:sub>
              <m:r>
                <w:rPr>
                  <w:rFonts w:ascii="Cambria Math" w:hAnsi="Cambria Math"/>
                  <w:lang w:val="es-AR"/>
                </w:rPr>
                <m:t>2</m:t>
              </m:r>
            </m:sub>
          </m:sSub>
          <m:r>
            <w:rPr>
              <w:rFonts w:ascii="Cambria Math" w:hAnsi="Cambria Math"/>
              <w:lang w:val="es-AR"/>
            </w:rPr>
            <m:t>(1)=0</m:t>
          </m:r>
          <m:r>
            <w:rPr>
              <w:lang w:val="es-AR"/>
            </w:rPr>
            <w:br/>
          </m:r>
        </m:oMath>
      </m:oMathPara>
      <w:r w:rsidR="00090E7B" w:rsidRPr="00090E7B">
        <w:rPr>
          <w:lang w:val="es-AR"/>
        </w:rPr>
        <w:t>Compar</w:t>
      </w:r>
      <w:r w:rsidR="00090E7B">
        <w:rPr>
          <w:lang w:val="es-AR"/>
        </w:rPr>
        <w:t>ando</w:t>
      </w:r>
    </w:p>
    <w:p w14:paraId="5AFF5142" w14:textId="74F68E2A" w:rsidR="00090E7B" w:rsidRPr="00090E7B" w:rsidRDefault="00090E7B" w:rsidP="00090E7B">
      <w:pPr>
        <w:pStyle w:val="Prrafodelista"/>
        <w:numPr>
          <w:ilvl w:val="0"/>
          <w:numId w:val="26"/>
        </w:numPr>
        <w:rPr>
          <w:lang w:val="es-AR"/>
        </w:rPr>
      </w:pPr>
      <w:r>
        <w:rPr>
          <w:lang w:val="es-AR"/>
        </w:rPr>
        <w:t xml:space="preserve">Como </w:t>
      </w:r>
      <m:oMath>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c</m:t>
            </m:r>
          </m:sup>
        </m:sSup>
        <m:r>
          <w:rPr>
            <w:rFonts w:ascii="Cambria Math" w:hAnsi="Cambria Math"/>
            <w:lang w:val="es-AR"/>
          </w:rPr>
          <m:t>&lt;f</m:t>
        </m:r>
        <m:d>
          <m:dPr>
            <m:ctrlPr>
              <w:rPr>
                <w:rFonts w:ascii="Cambria Math" w:hAnsi="Cambria Math"/>
                <w:i/>
                <w:lang w:val="es-AR"/>
              </w:rPr>
            </m:ctrlPr>
          </m:dPr>
          <m:e>
            <m:r>
              <w:rPr>
                <w:rFonts w:ascii="Cambria Math" w:hAnsi="Cambria Math"/>
                <w:lang w:val="es-AR"/>
              </w:rPr>
              <m:t>n</m:t>
            </m:r>
          </m:e>
        </m:d>
        <m:r>
          <w:rPr>
            <w:rFonts w:ascii="Cambria Math" w:hAnsi="Cambria Math"/>
            <w:lang w:val="es-AR"/>
          </w:rPr>
          <m:t xml:space="preserve"> → </m:t>
        </m:r>
        <m:sSup>
          <m:sSupPr>
            <m:ctrlPr>
              <w:rPr>
                <w:rFonts w:ascii="Cambria Math" w:hAnsi="Cambria Math"/>
                <w:i/>
                <w:lang w:val="es-AR"/>
              </w:rPr>
            </m:ctrlPr>
          </m:sSupPr>
          <m:e>
            <m:r>
              <w:rPr>
                <w:rFonts w:ascii="Cambria Math" w:hAnsi="Cambria Math"/>
                <w:lang w:val="es-AR"/>
              </w:rPr>
              <m:t>n</m:t>
            </m:r>
          </m:e>
          <m:sup>
            <m:r>
              <w:rPr>
                <w:rFonts w:ascii="Cambria Math" w:hAnsi="Cambria Math"/>
                <w:lang w:val="es-AR"/>
              </w:rPr>
              <m:t>0</m:t>
            </m:r>
          </m:sup>
        </m:sSup>
        <m:r>
          <w:rPr>
            <w:rFonts w:ascii="Cambria Math" w:hAnsi="Cambria Math"/>
            <w:lang w:val="es-AR"/>
          </w:rPr>
          <m:t xml:space="preserve">&lt;n </m:t>
        </m:r>
      </m:oMath>
    </w:p>
    <w:p w14:paraId="6B2C6B67" w14:textId="37F35F9B" w:rsidR="00090E7B" w:rsidRDefault="00090E7B" w:rsidP="00090E7B">
      <w:pPr>
        <w:rPr>
          <w:lang w:val="es-AR"/>
        </w:rPr>
      </w:pPr>
      <w:r>
        <w:rPr>
          <w:lang w:val="es-AR"/>
        </w:rPr>
        <w:t xml:space="preserve">La complejidad </w:t>
      </w:r>
      <w:r w:rsidR="005B5E06">
        <w:rPr>
          <w:lang w:val="es-AR"/>
        </w:rPr>
        <w:t xml:space="preserve">por </w:t>
      </w:r>
      <w:r w:rsidR="005B5E06" w:rsidRPr="005B5E06">
        <w:rPr>
          <w:b/>
          <w:bCs/>
          <w:lang w:val="es-AR"/>
        </w:rPr>
        <w:t>Teorema</w:t>
      </w:r>
      <w:r w:rsidRPr="005B5E06">
        <w:rPr>
          <w:b/>
          <w:bCs/>
          <w:lang w:val="es-AR"/>
        </w:rPr>
        <w:t xml:space="preserve"> maestro</w:t>
      </w:r>
      <w:r>
        <w:rPr>
          <w:lang w:val="es-AR"/>
        </w:rPr>
        <w:t xml:space="preserve"> es:</w:t>
      </w:r>
    </w:p>
    <w:p w14:paraId="27F3ACE5" w14:textId="57709D7C" w:rsidR="00090E7B" w:rsidRPr="00090E7B" w:rsidRDefault="00090E7B" w:rsidP="00090E7B">
      <w:pPr>
        <w:rPr>
          <w:lang w:val="es-AR"/>
        </w:rPr>
      </w:pPr>
      <m:oMathPara>
        <m:oMath>
          <m:r>
            <w:rPr>
              <w:rFonts w:ascii="Cambria Math" w:hAnsi="Cambria Math"/>
              <w:lang w:val="es-AR"/>
            </w:rPr>
            <m:t>T(n)=O(n)</m:t>
          </m:r>
        </m:oMath>
      </m:oMathPara>
    </w:p>
    <w:p w14:paraId="10530329" w14:textId="30842DC4" w:rsidR="00B333D8" w:rsidRDefault="00B333D8" w:rsidP="00B333D8">
      <w:pPr>
        <w:pStyle w:val="Ttulo4"/>
      </w:pPr>
      <w:r>
        <w:t>Análisis teórico alternativo</w:t>
      </w:r>
    </w:p>
    <w:p w14:paraId="5453B1A8" w14:textId="0F639ADC" w:rsidR="005B5E06" w:rsidRPr="005B5E06" w:rsidRDefault="005B5E06" w:rsidP="005B5E06">
      <w:pPr>
        <w:rPr>
          <w:lang w:val="es-AR"/>
        </w:rPr>
      </w:pPr>
      <w:r w:rsidRPr="005B5E06">
        <w:rPr>
          <w:lang w:val="es-AR"/>
        </w:rPr>
        <w:t xml:space="preserve">Si se considera un modelo teórico en el cual se dispone de una </w:t>
      </w:r>
      <w:r w:rsidRPr="005B5E06">
        <w:rPr>
          <w:b/>
          <w:bCs/>
          <w:lang w:val="es-AR"/>
        </w:rPr>
        <w:t>balanza ideal</w:t>
      </w:r>
      <w:r w:rsidRPr="005B5E06">
        <w:rPr>
          <w:lang w:val="es-AR"/>
        </w:rPr>
        <w:t xml:space="preserve"> capaz de comparar el peso de dos subconjuntos en tiempo constante </w:t>
      </w:r>
      <m:oMath>
        <m:r>
          <w:rPr>
            <w:rFonts w:ascii="Cambria Math" w:hAnsi="Cambria Math"/>
            <w:lang w:val="es-AR"/>
          </w:rPr>
          <m:t>O(1)</m:t>
        </m:r>
      </m:oMath>
      <w:r w:rsidRPr="005B5E06">
        <w:rPr>
          <w:lang w:val="es-AR"/>
        </w:rPr>
        <w:t>, la recurrencia sería:</w:t>
      </w:r>
    </w:p>
    <w:p w14:paraId="29D35213" w14:textId="214DC4DF" w:rsidR="005B5E06" w:rsidRPr="005B5E06" w:rsidRDefault="005B5E06" w:rsidP="005B5E06">
      <w:pPr>
        <w:rPr>
          <w:lang w:val="es-AR"/>
        </w:rPr>
      </w:pPr>
      <m:oMathPara>
        <m:oMath>
          <m:r>
            <w:rPr>
              <w:rFonts w:ascii="Cambria Math" w:hAnsi="Cambria Math"/>
              <w:lang w:val="es-AR"/>
            </w:rPr>
            <m:t>T(n)=T(n</m:t>
          </m:r>
          <m:r>
            <m:rPr>
              <m:sty m:val="p"/>
            </m:rPr>
            <w:rPr>
              <w:rFonts w:ascii="Cambria Math" w:hAnsi="Cambria Math"/>
              <w:lang w:val="es-AR"/>
            </w:rPr>
            <m:t>/</m:t>
          </m:r>
          <m:r>
            <w:rPr>
              <w:rFonts w:ascii="Cambria Math" w:hAnsi="Cambria Math"/>
              <w:lang w:val="es-AR"/>
            </w:rPr>
            <m:t>2)+O(1)</m:t>
          </m:r>
        </m:oMath>
      </m:oMathPara>
    </w:p>
    <w:p w14:paraId="2B0066CA" w14:textId="77777777" w:rsidR="005B5E06" w:rsidRPr="005B5E06" w:rsidRDefault="005B5E06" w:rsidP="005B5E06">
      <w:pPr>
        <w:rPr>
          <w:lang w:val="es-AR"/>
        </w:rPr>
      </w:pPr>
      <w:r w:rsidRPr="005B5E06">
        <w:rPr>
          <w:lang w:val="es-AR"/>
        </w:rPr>
        <w:t>Lo cual se resuelve como:</w:t>
      </w:r>
    </w:p>
    <w:p w14:paraId="4C63D54F" w14:textId="3F865795" w:rsidR="00B333D8" w:rsidRPr="00B333D8" w:rsidRDefault="005B5E06" w:rsidP="005B5E06">
      <m:oMathPara>
        <m:oMath>
          <m:r>
            <w:rPr>
              <w:rFonts w:ascii="Cambria Math" w:hAnsi="Cambria Math"/>
              <w:lang w:val="es-AR"/>
            </w:rPr>
            <m:t>T(n)=O(</m:t>
          </m:r>
          <m:r>
            <m:rPr>
              <m:sty m:val="p"/>
            </m:rPr>
            <w:rPr>
              <w:rFonts w:ascii="Cambria Math" w:hAnsi="Cambria Math"/>
              <w:lang w:val="es-AR"/>
            </w:rPr>
            <m:t>log</m:t>
          </m:r>
          <m:r>
            <w:rPr>
              <w:rFonts w:ascii="Cambria Math" w:hAnsi="Cambria Math"/>
              <w:lang w:val="es-AR"/>
            </w:rPr>
            <m:t>⁡n)</m:t>
          </m:r>
        </m:oMath>
      </m:oMathPara>
    </w:p>
    <w:p w14:paraId="72E707AD" w14:textId="2436E349" w:rsidR="00291D92" w:rsidRDefault="0005603F" w:rsidP="00951AA2">
      <w:pPr>
        <w:pStyle w:val="Ttulo2"/>
      </w:pPr>
      <w:bookmarkStart w:id="2" w:name="_Toc226136213"/>
      <w:r>
        <w:lastRenderedPageBreak/>
        <w:t>Graficos</w:t>
      </w:r>
      <w:bookmarkEnd w:id="2"/>
    </w:p>
    <w:p w14:paraId="25E02756" w14:textId="519A43B5" w:rsidR="002F2BAA" w:rsidRDefault="002F2BAA" w:rsidP="002F2BAA">
      <w:pPr>
        <w:pStyle w:val="Ttulo4"/>
      </w:pPr>
      <w:r>
        <w:t>Tiempo de Ejecución</w:t>
      </w:r>
    </w:p>
    <w:p w14:paraId="6B528553" w14:textId="290E5503" w:rsidR="0035604F" w:rsidRDefault="0035604F" w:rsidP="00291D92">
      <w:r>
        <w:rPr>
          <w:noProof/>
        </w:rPr>
        <w:drawing>
          <wp:inline distT="0" distB="0" distL="0" distR="0" wp14:anchorId="0402727D" wp14:editId="6B409F65">
            <wp:extent cx="5274310" cy="3076575"/>
            <wp:effectExtent l="0" t="0" r="2540" b="9525"/>
            <wp:docPr id="131487230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380515" w14:textId="4BF7137E" w:rsidR="00353282" w:rsidRPr="00353282" w:rsidRDefault="00353282" w:rsidP="00353282">
      <w:pPr>
        <w:rPr>
          <w:lang w:val="es-AR"/>
        </w:rPr>
      </w:pPr>
      <w:r w:rsidRPr="00353282">
        <w:rPr>
          <w:lang w:val="es-AR"/>
        </w:rPr>
        <w:t xml:space="preserve">Se seleccionaron como casos de prueba distintos tamaños de entrada </w:t>
      </w:r>
      <m:oMath>
        <m:r>
          <w:rPr>
            <w:rFonts w:ascii="Cambria Math" w:hAnsi="Cambria Math"/>
            <w:lang w:val="es-AR"/>
          </w:rPr>
          <m:t>n</m:t>
        </m:r>
      </m:oMath>
      <w:r w:rsidRPr="00353282">
        <w:rPr>
          <w:lang w:val="es-AR"/>
        </w:rPr>
        <w:t>, tomando valores desde 100.000 hasta 1.000.000 de monedas, incrementando de forma uniforme (100.000, 200.000, 300.000, 400.000, 500.000, 600.000 y 1.000.000).</w:t>
      </w:r>
    </w:p>
    <w:p w14:paraId="0027B2F3" w14:textId="71224DF5" w:rsidR="00353282" w:rsidRPr="00353282" w:rsidRDefault="00353282" w:rsidP="00353282">
      <w:pPr>
        <w:rPr>
          <w:lang w:val="es-AR"/>
        </w:rPr>
      </w:pPr>
      <w:r w:rsidRPr="00353282">
        <w:rPr>
          <w:lang w:val="es-AR"/>
        </w:rPr>
        <w:t xml:space="preserve">Dado que la complejidad temporal del algoritmo fue determinada teóricamente como </w:t>
      </w:r>
      <m:oMath>
        <m:r>
          <w:rPr>
            <w:rFonts w:ascii="Cambria Math" w:hAnsi="Cambria Math"/>
            <w:lang w:val="es-AR"/>
          </w:rPr>
          <m:t>O(n)</m:t>
        </m:r>
      </m:oMath>
      <w:r w:rsidRPr="00353282">
        <w:rPr>
          <w:lang w:val="es-AR"/>
        </w:rPr>
        <w:t xml:space="preserve">, se construyó una referencia gráfica basada en una función lineal, independiente de los tiempos medidos. Para ello, se asignó un valor proporcional a </w:t>
      </w:r>
      <m:oMath>
        <m:r>
          <w:rPr>
            <w:rFonts w:ascii="Cambria Math" w:hAnsi="Cambria Math"/>
            <w:lang w:val="es-AR"/>
          </w:rPr>
          <m:t>n</m:t>
        </m:r>
      </m:oMath>
      <w:r w:rsidRPr="00353282">
        <w:rPr>
          <w:lang w:val="es-AR"/>
        </w:rPr>
        <w:t>, considerando que cada incremento de 100.000 monedas corresponde a un incremento unitario en la función de referencia. Por ejemplo:</w:t>
      </w:r>
    </w:p>
    <w:p w14:paraId="0E08D03A" w14:textId="77777777" w:rsidR="00353282" w:rsidRPr="00353282" w:rsidRDefault="00353282" w:rsidP="00353282">
      <w:pPr>
        <w:numPr>
          <w:ilvl w:val="0"/>
          <w:numId w:val="27"/>
        </w:numPr>
        <w:rPr>
          <w:lang w:val="es-AR"/>
        </w:rPr>
      </w:pPr>
      <w:r w:rsidRPr="00353282">
        <w:rPr>
          <w:lang w:val="es-AR"/>
        </w:rPr>
        <w:t xml:space="preserve">100.000 </w:t>
      </w:r>
      <w:r w:rsidRPr="00353282">
        <w:rPr>
          <w:rFonts w:ascii="Times New Roman" w:hAnsi="Times New Roman" w:cs="Times New Roman"/>
          <w:lang w:val="es-AR"/>
        </w:rPr>
        <w:t>→</w:t>
      </w:r>
      <w:r w:rsidRPr="00353282">
        <w:rPr>
          <w:lang w:val="es-AR"/>
        </w:rPr>
        <w:t xml:space="preserve"> 1 </w:t>
      </w:r>
    </w:p>
    <w:p w14:paraId="0328E88D" w14:textId="77777777" w:rsidR="00353282" w:rsidRPr="00353282" w:rsidRDefault="00353282" w:rsidP="00353282">
      <w:pPr>
        <w:numPr>
          <w:ilvl w:val="0"/>
          <w:numId w:val="27"/>
        </w:numPr>
        <w:rPr>
          <w:lang w:val="es-AR"/>
        </w:rPr>
      </w:pPr>
      <w:r w:rsidRPr="00353282">
        <w:rPr>
          <w:lang w:val="es-AR"/>
        </w:rPr>
        <w:t xml:space="preserve">500.000 </w:t>
      </w:r>
      <w:r w:rsidRPr="00353282">
        <w:rPr>
          <w:rFonts w:ascii="Times New Roman" w:hAnsi="Times New Roman" w:cs="Times New Roman"/>
          <w:lang w:val="es-AR"/>
        </w:rPr>
        <w:t>→</w:t>
      </w:r>
      <w:r w:rsidRPr="00353282">
        <w:rPr>
          <w:lang w:val="es-AR"/>
        </w:rPr>
        <w:t xml:space="preserve"> 5 </w:t>
      </w:r>
    </w:p>
    <w:p w14:paraId="536E0C7F" w14:textId="77777777" w:rsidR="00353282" w:rsidRPr="00353282" w:rsidRDefault="00353282" w:rsidP="00353282">
      <w:pPr>
        <w:numPr>
          <w:ilvl w:val="0"/>
          <w:numId w:val="27"/>
        </w:numPr>
        <w:rPr>
          <w:lang w:val="es-AR"/>
        </w:rPr>
      </w:pPr>
      <w:r w:rsidRPr="00353282">
        <w:rPr>
          <w:lang w:val="es-AR"/>
        </w:rPr>
        <w:t xml:space="preserve">1.000.000 </w:t>
      </w:r>
      <w:r w:rsidRPr="00353282">
        <w:rPr>
          <w:rFonts w:ascii="Times New Roman" w:hAnsi="Times New Roman" w:cs="Times New Roman"/>
          <w:lang w:val="es-AR"/>
        </w:rPr>
        <w:t>→</w:t>
      </w:r>
      <w:r w:rsidRPr="00353282">
        <w:rPr>
          <w:lang w:val="es-AR"/>
        </w:rPr>
        <w:t xml:space="preserve"> 10 </w:t>
      </w:r>
    </w:p>
    <w:p w14:paraId="3FE234AB" w14:textId="77777777" w:rsidR="00353282" w:rsidRPr="00353282" w:rsidRDefault="00353282" w:rsidP="00353282">
      <w:pPr>
        <w:rPr>
          <w:lang w:val="es-AR"/>
        </w:rPr>
      </w:pPr>
      <w:r w:rsidRPr="00353282">
        <w:rPr>
          <w:lang w:val="es-AR"/>
        </w:rPr>
        <w:t>Esto permite representar visualmente una recta de crecimiento lineal ideal.</w:t>
      </w:r>
    </w:p>
    <w:p w14:paraId="640B6095" w14:textId="37883972" w:rsidR="00353282" w:rsidRPr="00353282" w:rsidRDefault="00353282" w:rsidP="00353282">
      <w:pPr>
        <w:rPr>
          <w:lang w:val="es-AR"/>
        </w:rPr>
      </w:pPr>
      <w:r w:rsidRPr="00353282">
        <w:rPr>
          <w:lang w:val="es-AR"/>
        </w:rPr>
        <w:t xml:space="preserve">Al observar el gráfico, se aprecia que los tiempos de ejecución medidos siguen una tendencia claramente lineal en función del tamaño de entrada. En particular, el crecimiento del tiempo acompaña proporcionalmente el aumento en la cantidad de monedas, alineándose de manera consistente con la recta de referencia </w:t>
      </w:r>
      <m:oMath>
        <m:r>
          <w:rPr>
            <w:rFonts w:ascii="Cambria Math" w:hAnsi="Cambria Math"/>
            <w:lang w:val="es-AR"/>
          </w:rPr>
          <m:t>O(n)</m:t>
        </m:r>
      </m:oMath>
      <w:r w:rsidRPr="00353282">
        <w:rPr>
          <w:lang w:val="es-AR"/>
        </w:rPr>
        <w:t>.</w:t>
      </w:r>
    </w:p>
    <w:p w14:paraId="23851384" w14:textId="77777777" w:rsidR="00353282" w:rsidRPr="00353282" w:rsidRDefault="00353282" w:rsidP="00353282">
      <w:pPr>
        <w:rPr>
          <w:lang w:val="es-AR"/>
        </w:rPr>
      </w:pPr>
      <w:r w:rsidRPr="00353282">
        <w:rPr>
          <w:lang w:val="es-AR"/>
        </w:rPr>
        <w:t>Incluso en el salto entre 600.000 y 1.000.000 de monedas, se mantiene este comportamiento lineal, lo que refuerza la validez del análisis teórico realizado. Si bien pueden existir pequeñas variaciones debido a factores propios de la ejecución (como el entorno o la implementación), la tendencia general confirma que el algoritmo presenta un crecimiento lineal.</w:t>
      </w:r>
    </w:p>
    <w:p w14:paraId="1E56A3F5" w14:textId="72B9EBCF" w:rsidR="00353282" w:rsidRPr="00353282" w:rsidRDefault="00353282" w:rsidP="00291D92">
      <w:pPr>
        <w:rPr>
          <w:lang w:val="es-AR"/>
        </w:rPr>
      </w:pPr>
    </w:p>
    <w:p w14:paraId="4E9B8F29" w14:textId="2A9160F2" w:rsidR="002F2BAA" w:rsidRDefault="002F2BAA" w:rsidP="002F2BAA">
      <w:pPr>
        <w:pStyle w:val="Ttulo4"/>
      </w:pPr>
      <w:r>
        <w:t>Cantidad de Pesadas</w:t>
      </w:r>
    </w:p>
    <w:p w14:paraId="202F3101" w14:textId="3C5F668D" w:rsidR="00951AA2" w:rsidRDefault="00A53028" w:rsidP="00291D92">
      <w:r>
        <w:rPr>
          <w:noProof/>
        </w:rPr>
        <w:drawing>
          <wp:inline distT="0" distB="0" distL="0" distR="0" wp14:anchorId="32EE05D7" wp14:editId="7CDE8282">
            <wp:extent cx="5274310" cy="3076575"/>
            <wp:effectExtent l="0" t="0" r="2540" b="9525"/>
            <wp:docPr id="447372044"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984E613" w14:textId="1720B6E0" w:rsidR="00890226" w:rsidRPr="00890226" w:rsidRDefault="00890226" w:rsidP="00890226">
      <w:pPr>
        <w:rPr>
          <w:lang w:val="es-AR"/>
        </w:rPr>
      </w:pPr>
      <w:r w:rsidRPr="00890226">
        <w:rPr>
          <w:lang w:val="es-AR"/>
        </w:rPr>
        <w:t xml:space="preserve">Para este análisis se utilizaron los mismos tamaños de entrada que en el gráfico anterior, con valores de </w:t>
      </w:r>
      <m:oMath>
        <m:r>
          <w:rPr>
            <w:rFonts w:ascii="Cambria Math" w:hAnsi="Cambria Math"/>
            <w:lang w:val="es-AR"/>
          </w:rPr>
          <m:t>n</m:t>
        </m:r>
      </m:oMath>
      <w:r w:rsidRPr="00890226">
        <w:rPr>
          <w:lang w:val="es-AR"/>
        </w:rPr>
        <w:t>comprendidos entre 100.000 y 1.000.000 de monedas.</w:t>
      </w:r>
    </w:p>
    <w:p w14:paraId="0A7B52BA" w14:textId="77777777" w:rsidR="00890226" w:rsidRPr="00890226" w:rsidRDefault="00890226" w:rsidP="00890226">
      <w:pPr>
        <w:rPr>
          <w:lang w:val="es-AR"/>
        </w:rPr>
      </w:pPr>
      <w:r w:rsidRPr="00890226">
        <w:rPr>
          <w:lang w:val="es-AR"/>
        </w:rPr>
        <w:t>Al observar los resultados obtenidos para la cantidad de pesadas, se aprecia que los valores no siguen una tendencia lineal. En cambio, presentan pequeñas variaciones y aparentan ser irregulares. Sin embargo, este comportamiento no es aleatorio, sino que responde directamente a la naturaleza del algoritmo.</w:t>
      </w:r>
    </w:p>
    <w:p w14:paraId="38216BA8" w14:textId="77777777" w:rsidR="00890226" w:rsidRPr="00890226" w:rsidRDefault="00890226" w:rsidP="00890226">
      <w:pPr>
        <w:rPr>
          <w:lang w:val="es-AR"/>
        </w:rPr>
      </w:pPr>
      <w:r w:rsidRPr="00890226">
        <w:rPr>
          <w:lang w:val="es-AR"/>
        </w:rPr>
        <w:t>En cada iteración, el problema se reduce aproximadamente a la mitad, lo que implica que la cantidad de pasos necesarios para encontrar la moneda falsa crece de forma logarítmica en función del tamaño de entrada. En consecuencia, la complejidad en términos de cantidad de pesadas es del orden:</w:t>
      </w:r>
    </w:p>
    <w:p w14:paraId="752BEDCF" w14:textId="76ADE9A1" w:rsidR="00890226" w:rsidRPr="00890226" w:rsidRDefault="00890226" w:rsidP="00890226">
      <w:pPr>
        <w:rPr>
          <w:lang w:val="es-AR"/>
        </w:rPr>
      </w:pPr>
      <m:oMathPara>
        <m:oMath>
          <m:r>
            <w:rPr>
              <w:rFonts w:ascii="Cambria Math" w:hAnsi="Cambria Math"/>
              <w:lang w:val="es-AR"/>
            </w:rPr>
            <m:t>O(</m:t>
          </m:r>
          <m:sSub>
            <m:sSubPr>
              <m:ctrlPr>
                <w:rPr>
                  <w:rFonts w:ascii="Cambria Math" w:hAnsi="Cambria Math"/>
                  <w:lang w:val="es-AR"/>
                </w:rPr>
              </m:ctrlPr>
            </m:sSubPr>
            <m:e>
              <m:r>
                <m:rPr>
                  <m:sty m:val="p"/>
                </m:rPr>
                <w:rPr>
                  <w:rFonts w:ascii="Cambria Math" w:hAnsi="Cambria Math"/>
                  <w:lang w:val="es-AR"/>
                </w:rPr>
                <m:t>log</m:t>
              </m:r>
              <m:r>
                <w:rPr>
                  <w:rFonts w:ascii="Cambria Math" w:hAnsi="Cambria Math"/>
                  <w:lang w:val="es-AR"/>
                </w:rPr>
                <m:t>⁡</m:t>
              </m:r>
            </m:e>
            <m:sub>
              <m:r>
                <w:rPr>
                  <w:rFonts w:ascii="Cambria Math" w:hAnsi="Cambria Math"/>
                  <w:lang w:val="es-AR"/>
                </w:rPr>
                <m:t>2</m:t>
              </m:r>
            </m:sub>
          </m:sSub>
          <m:r>
            <w:rPr>
              <w:rFonts w:ascii="Cambria Math" w:hAnsi="Cambria Math"/>
              <w:lang w:val="es-AR"/>
            </w:rPr>
            <m:t>(n))</m:t>
          </m:r>
        </m:oMath>
      </m:oMathPara>
    </w:p>
    <w:p w14:paraId="314F1FFA" w14:textId="77777777" w:rsidR="00890226" w:rsidRPr="00890226" w:rsidRDefault="00890226" w:rsidP="00890226">
      <w:pPr>
        <w:rPr>
          <w:lang w:val="es-AR"/>
        </w:rPr>
      </w:pPr>
      <w:r w:rsidRPr="00890226">
        <w:rPr>
          <w:lang w:val="es-AR"/>
        </w:rPr>
        <w:t>Este tipo de crecimiento se caracteriza por ser muy lento en comparación con el crecimiento lineal. Por este motivo, incluso incrementos grandes en el tamaño de entrada producen aumentos pequeños en la cantidad de pesadas.</w:t>
      </w:r>
    </w:p>
    <w:p w14:paraId="5A4D74C3" w14:textId="77777777" w:rsidR="009D66F4" w:rsidRPr="009D66F4" w:rsidRDefault="009D66F4" w:rsidP="009D66F4">
      <w:pPr>
        <w:rPr>
          <w:lang w:val="es-AR"/>
        </w:rPr>
      </w:pPr>
      <w:r w:rsidRPr="009D66F4">
        <w:rPr>
          <w:lang w:val="es-AR"/>
        </w:rPr>
        <w:t>Se observa un valor significativamente menor en uno de los casos analizados (por ejemplo, 13 pesadas para 400.000 monedas), en comparación con los valores esperados cercanos a 17 o 18.</w:t>
      </w:r>
    </w:p>
    <w:p w14:paraId="68854EE1" w14:textId="77777777" w:rsidR="009D66F4" w:rsidRPr="009D66F4" w:rsidRDefault="009D66F4" w:rsidP="009D66F4">
      <w:pPr>
        <w:rPr>
          <w:lang w:val="es-AR"/>
        </w:rPr>
      </w:pPr>
      <w:r w:rsidRPr="009D66F4">
        <w:rPr>
          <w:lang w:val="es-AR"/>
        </w:rPr>
        <w:t>Si bien en ciertos casos particulares la moneda falsa puede encontrarse en subconjuntos más pequeños (por ejemplo, cuando interviene el conjunto restante en divisiones no exactas), lo que puede reducir levemente la cantidad de iteraciones necesarias, estas situaciones no son las más frecuentes.</w:t>
      </w:r>
    </w:p>
    <w:p w14:paraId="5D2FF91C" w14:textId="77777777" w:rsidR="009D66F4" w:rsidRPr="009D66F4" w:rsidRDefault="009D66F4" w:rsidP="009D66F4">
      <w:pPr>
        <w:rPr>
          <w:lang w:val="es-AR"/>
        </w:rPr>
      </w:pPr>
      <w:r w:rsidRPr="009D66F4">
        <w:rPr>
          <w:lang w:val="es-AR"/>
        </w:rPr>
        <w:lastRenderedPageBreak/>
        <w:t>En este sentido, el valor observado puede considerarse un caso poco representativo dentro del conjunto de mediciones realizadas. De hecho, al repetir el experimento múltiples veces para el mismo tamaño de entrada, los resultados obtenidos se mantienen consistentemente en torno a los valores esperados.</w:t>
      </w:r>
    </w:p>
    <w:p w14:paraId="030AF50F" w14:textId="595E6EF5" w:rsidR="000C65FA" w:rsidRPr="000C65FA" w:rsidRDefault="00890226" w:rsidP="00291D92">
      <w:pPr>
        <w:rPr>
          <w:lang w:val="es-AR"/>
        </w:rPr>
      </w:pPr>
      <w:r w:rsidRPr="00890226">
        <w:rPr>
          <w:lang w:val="es-AR"/>
        </w:rPr>
        <w:t>En conclusión, aunque el gráfico no presenta una forma perfectamente uniforme, los resultados son consistentes con un comportamiento logarítmico, validando el análisis teórico del algoritmo.</w:t>
      </w:r>
    </w:p>
    <w:p w14:paraId="18CBF6A5" w14:textId="47F401B8" w:rsidR="00291D92" w:rsidRPr="00291D92" w:rsidRDefault="00454DFB" w:rsidP="00063AF5">
      <w:pPr>
        <w:pStyle w:val="Ttulo2"/>
      </w:pPr>
      <w:bookmarkStart w:id="3" w:name="_Toc226136214"/>
      <w:r>
        <w:t>Otras preguntas teoricas</w:t>
      </w:r>
      <w:bookmarkEnd w:id="3"/>
    </w:p>
    <w:p w14:paraId="42DFEA93" w14:textId="77777777" w:rsidR="00AE07A1" w:rsidRPr="00AE07A1" w:rsidRDefault="00454DFB" w:rsidP="00AE07A1">
      <w:pPr>
        <w:pStyle w:val="Prrafodelista"/>
        <w:numPr>
          <w:ilvl w:val="0"/>
          <w:numId w:val="21"/>
        </w:numPr>
        <w:rPr>
          <w:noProof/>
          <w:lang w:val="es-AR"/>
        </w:rPr>
      </w:pPr>
      <w:r w:rsidRPr="00AE07A1">
        <w:rPr>
          <w:b/>
          <w:bCs/>
          <w:noProof/>
        </w:rPr>
        <w:t>¿Es correcto vincular el tiempo de ejecucion con la cantidad de pesadas? ¿Por qué?</w:t>
      </w:r>
      <w:r w:rsidR="00AE07A1">
        <w:rPr>
          <w:noProof/>
        </w:rPr>
        <w:br/>
      </w:r>
      <w:r w:rsidR="00AE07A1" w:rsidRPr="00AE07A1">
        <w:rPr>
          <w:noProof/>
          <w:lang w:val="es-AR"/>
        </w:rPr>
        <w:t>No es completamente correcto vincular directamente el tiempo de ejecución con la cantidad de pesadas.</w:t>
      </w:r>
    </w:p>
    <w:p w14:paraId="2336E8CA" w14:textId="77777777" w:rsidR="00AE07A1" w:rsidRPr="00AE07A1" w:rsidRDefault="00AE07A1" w:rsidP="00AE07A1">
      <w:pPr>
        <w:pStyle w:val="Prrafodelista"/>
        <w:rPr>
          <w:noProof/>
          <w:lang w:val="es-AR"/>
        </w:rPr>
      </w:pPr>
      <w:r w:rsidRPr="00AE07A1">
        <w:rPr>
          <w:noProof/>
          <w:lang w:val="es-AR"/>
        </w:rPr>
        <w:t>Si bien ambas métricas están relacionadas con el comportamiento del algoritmo, representan aspectos distintos de su ejecución.</w:t>
      </w:r>
    </w:p>
    <w:p w14:paraId="0C8D49A1" w14:textId="6526E954" w:rsidR="00AE07A1" w:rsidRPr="00AE07A1" w:rsidRDefault="00AE07A1" w:rsidP="00AE07A1">
      <w:pPr>
        <w:pStyle w:val="Prrafodelista"/>
        <w:rPr>
          <w:noProof/>
          <w:lang w:val="es-AR"/>
        </w:rPr>
      </w:pPr>
      <w:r w:rsidRPr="00AE07A1">
        <w:rPr>
          <w:noProof/>
          <w:lang w:val="es-AR"/>
        </w:rPr>
        <w:t xml:space="preserve">Por un lado, la cantidad de pesadas refleja la cantidad de iteraciones del algoritmo de División y Conquista, y crece de forma logarítmica </w:t>
      </w:r>
      <m:oMath>
        <m:r>
          <w:rPr>
            <w:rFonts w:ascii="Cambria Math" w:hAnsi="Cambria Math"/>
            <w:noProof/>
            <w:lang w:val="es-AR"/>
          </w:rPr>
          <m:t>O(</m:t>
        </m:r>
        <m:sSub>
          <m:sSubPr>
            <m:ctrlPr>
              <w:rPr>
                <w:rFonts w:ascii="Cambria Math" w:hAnsi="Cambria Math"/>
                <w:noProof/>
                <w:lang w:val="es-AR"/>
              </w:rPr>
            </m:ctrlPr>
          </m:sSubPr>
          <m:e>
            <m:r>
              <m:rPr>
                <m:sty m:val="p"/>
              </m:rPr>
              <w:rPr>
                <w:rFonts w:ascii="Cambria Math" w:hAnsi="Cambria Math"/>
                <w:noProof/>
                <w:lang w:val="es-AR"/>
              </w:rPr>
              <m:t>log</m:t>
            </m:r>
            <m:r>
              <w:rPr>
                <w:rFonts w:ascii="Cambria Math" w:hAnsi="Cambria Math"/>
                <w:noProof/>
                <w:lang w:val="es-AR"/>
              </w:rPr>
              <m:t>⁡</m:t>
            </m:r>
          </m:e>
          <m:sub>
            <m:r>
              <w:rPr>
                <w:rFonts w:ascii="Cambria Math" w:hAnsi="Cambria Math"/>
                <w:noProof/>
                <w:lang w:val="es-AR"/>
              </w:rPr>
              <m:t>2</m:t>
            </m:r>
          </m:sub>
        </m:sSub>
        <m:r>
          <w:rPr>
            <w:rFonts w:ascii="Cambria Math" w:hAnsi="Cambria Math"/>
            <w:noProof/>
            <w:lang w:val="es-AR"/>
          </w:rPr>
          <m:t>(n))</m:t>
        </m:r>
      </m:oMath>
      <w:r w:rsidRPr="00AE07A1">
        <w:rPr>
          <w:noProof/>
          <w:lang w:val="es-AR"/>
        </w:rPr>
        <w:t>, ya que en cada paso el problema se reduce aproximadamente a la mitad.</w:t>
      </w:r>
    </w:p>
    <w:p w14:paraId="234E5A77" w14:textId="77777777" w:rsidR="00AE07A1" w:rsidRPr="00AE07A1" w:rsidRDefault="00AE07A1" w:rsidP="00AE07A1">
      <w:pPr>
        <w:pStyle w:val="Prrafodelista"/>
        <w:rPr>
          <w:noProof/>
          <w:lang w:val="es-AR"/>
        </w:rPr>
      </w:pPr>
      <w:r w:rsidRPr="00AE07A1">
        <w:rPr>
          <w:noProof/>
          <w:lang w:val="es-AR"/>
        </w:rPr>
        <w:t>Por otro lado, el tiempo de ejecución depende no solo de la cantidad de pesadas, sino también del costo de las operaciones realizadas en cada iteración. En este caso, el cálculo del peso de los subconjuntos mediante la función sum() implica recorrer los elementos, lo que introduce un costo lineal en cada nivel.</w:t>
      </w:r>
    </w:p>
    <w:p w14:paraId="0FF14AD2" w14:textId="6D830EEE" w:rsidR="00AE07A1" w:rsidRPr="00AE07A1" w:rsidRDefault="00AE07A1" w:rsidP="00AE07A1">
      <w:pPr>
        <w:pStyle w:val="Prrafodelista"/>
        <w:rPr>
          <w:noProof/>
          <w:lang w:val="es-AR"/>
        </w:rPr>
      </w:pPr>
      <w:r w:rsidRPr="00AE07A1">
        <w:rPr>
          <w:noProof/>
          <w:lang w:val="es-AR"/>
        </w:rPr>
        <w:t xml:space="preserve">Como consecuencia, aunque la cantidad de pesadas es logarítmica, el tiempo total de ejecución resulta ser lineal </w:t>
      </w:r>
      <m:oMath>
        <m:r>
          <w:rPr>
            <w:rFonts w:ascii="Cambria Math" w:hAnsi="Cambria Math"/>
            <w:noProof/>
            <w:lang w:val="es-AR"/>
          </w:rPr>
          <m:t>O(n)</m:t>
        </m:r>
      </m:oMath>
      <w:r w:rsidRPr="00AE07A1">
        <w:rPr>
          <w:noProof/>
          <w:lang w:val="es-AR"/>
        </w:rPr>
        <w:t>.</w:t>
      </w:r>
    </w:p>
    <w:p w14:paraId="36D0079F" w14:textId="77777777" w:rsidR="00AE07A1" w:rsidRPr="00AE07A1" w:rsidRDefault="00AE07A1" w:rsidP="00AE07A1">
      <w:pPr>
        <w:pStyle w:val="Prrafodelista"/>
        <w:rPr>
          <w:noProof/>
          <w:lang w:val="es-AR"/>
        </w:rPr>
      </w:pPr>
      <w:r w:rsidRPr="00AE07A1">
        <w:rPr>
          <w:noProof/>
          <w:lang w:val="es-AR"/>
        </w:rPr>
        <w:t>En conclusión, no es correcto vincular directamente ambas métricas, ya que la cantidad de pesadas mide la cantidad de decisiones del algoritmo, mientras que el tiempo de ejecución refleja el costo total de todas las operaciones realizadas.</w:t>
      </w:r>
    </w:p>
    <w:p w14:paraId="3A7E31C4" w14:textId="65C1347A" w:rsidR="0005603F" w:rsidRDefault="0005603F" w:rsidP="00AE07A1">
      <w:pPr>
        <w:pStyle w:val="Prrafodelista"/>
        <w:rPr>
          <w:noProof/>
        </w:rPr>
      </w:pPr>
    </w:p>
    <w:p w14:paraId="18DD79AE" w14:textId="1B4FCCAE" w:rsidR="0005603F" w:rsidRPr="0005603F" w:rsidRDefault="0005603F" w:rsidP="0005603F">
      <w:pPr>
        <w:pStyle w:val="Ttulo1"/>
        <w:rPr>
          <w:noProof/>
          <w:lang w:val="it-IT"/>
        </w:rPr>
      </w:pPr>
      <w:bookmarkStart w:id="4" w:name="_Toc226136215"/>
      <w:r w:rsidRPr="0005603F">
        <w:rPr>
          <w:noProof/>
          <w:lang w:val="it-IT"/>
        </w:rPr>
        <w:t>Problema 2 - Greedy</w:t>
      </w:r>
      <w:bookmarkEnd w:id="4"/>
    </w:p>
    <w:p w14:paraId="1DBC9052" w14:textId="77777777" w:rsidR="00B333D8" w:rsidRDefault="00B333D8" w:rsidP="0005603F">
      <w:pPr>
        <w:pStyle w:val="Ttulo1"/>
        <w:rPr>
          <w:noProof/>
          <w:lang w:val="it-IT"/>
        </w:rPr>
      </w:pPr>
    </w:p>
    <w:p w14:paraId="144F7931" w14:textId="3FA7A6F3" w:rsidR="0005603F" w:rsidRPr="0005603F" w:rsidRDefault="0005603F" w:rsidP="0005603F">
      <w:pPr>
        <w:pStyle w:val="Ttulo1"/>
        <w:rPr>
          <w:noProof/>
          <w:lang w:val="it-IT"/>
        </w:rPr>
      </w:pPr>
      <w:bookmarkStart w:id="5" w:name="_Toc226136216"/>
      <w:r w:rsidRPr="0005603F">
        <w:rPr>
          <w:noProof/>
          <w:lang w:val="it-IT"/>
        </w:rPr>
        <w:t>Problema 3 - Backtracking</w:t>
      </w:r>
      <w:bookmarkEnd w:id="5"/>
    </w:p>
    <w:p w14:paraId="2A8B7F0E" w14:textId="77777777" w:rsidR="00B333D8" w:rsidRDefault="00B333D8" w:rsidP="0005603F">
      <w:pPr>
        <w:pStyle w:val="Ttulo1"/>
        <w:rPr>
          <w:noProof/>
          <w:lang w:val="it-IT"/>
        </w:rPr>
      </w:pPr>
    </w:p>
    <w:p w14:paraId="00ABF0C2" w14:textId="65F95DAC" w:rsidR="0005603F" w:rsidRPr="0005603F" w:rsidRDefault="0005603F" w:rsidP="0005603F">
      <w:pPr>
        <w:pStyle w:val="Ttulo1"/>
        <w:rPr>
          <w:noProof/>
          <w:lang w:val="it-IT"/>
        </w:rPr>
      </w:pPr>
      <w:bookmarkStart w:id="6" w:name="_Toc226136217"/>
      <w:r w:rsidRPr="0005603F">
        <w:rPr>
          <w:noProof/>
          <w:lang w:val="it-IT"/>
        </w:rPr>
        <w:t xml:space="preserve">Problema 4 </w:t>
      </w:r>
      <w:r>
        <w:rPr>
          <w:noProof/>
          <w:lang w:val="it-IT"/>
        </w:rPr>
        <w:t>–</w:t>
      </w:r>
      <w:r w:rsidRPr="0005603F">
        <w:rPr>
          <w:noProof/>
          <w:lang w:val="it-IT"/>
        </w:rPr>
        <w:t xml:space="preserve"> P</w:t>
      </w:r>
      <w:r>
        <w:rPr>
          <w:noProof/>
          <w:lang w:val="it-IT"/>
        </w:rPr>
        <w:t>rogramación Dinamica</w:t>
      </w:r>
      <w:bookmarkEnd w:id="6"/>
    </w:p>
    <w:p w14:paraId="3CDCE0E1" w14:textId="77777777" w:rsidR="0005603F" w:rsidRPr="0005603F" w:rsidRDefault="0005603F" w:rsidP="0005603F">
      <w:pPr>
        <w:rPr>
          <w:lang w:val="it-IT"/>
        </w:rPr>
      </w:pPr>
    </w:p>
    <w:p w14:paraId="0D6C719E" w14:textId="77777777" w:rsidR="0005603F" w:rsidRPr="0005603F" w:rsidRDefault="0005603F" w:rsidP="0005603F">
      <w:pPr>
        <w:rPr>
          <w:lang w:val="it-IT"/>
        </w:rPr>
      </w:pPr>
    </w:p>
    <w:p w14:paraId="625959F8" w14:textId="77777777" w:rsidR="0005603F" w:rsidRPr="0005603F" w:rsidRDefault="0005603F" w:rsidP="00C205A1">
      <w:pPr>
        <w:rPr>
          <w:noProof/>
          <w:lang w:val="it-IT"/>
        </w:rPr>
      </w:pPr>
    </w:p>
    <w:sectPr w:rsidR="0005603F" w:rsidRPr="0005603F" w:rsidSect="0089714F">
      <w:footerReference w:type="default" r:id="rId11"/>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1E2D" w14:textId="77777777" w:rsidR="001C26B1" w:rsidRDefault="001C26B1" w:rsidP="00C6554A">
      <w:pPr>
        <w:spacing w:before="0" w:after="0" w:line="240" w:lineRule="auto"/>
      </w:pPr>
      <w:r>
        <w:separator/>
      </w:r>
    </w:p>
  </w:endnote>
  <w:endnote w:type="continuationSeparator" w:id="0">
    <w:p w14:paraId="31095E43" w14:textId="77777777" w:rsidR="001C26B1" w:rsidRDefault="001C26B1"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25C3" w14:textId="77777777" w:rsidR="00BA15FB"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D984" w14:textId="77777777" w:rsidR="001C26B1" w:rsidRDefault="001C26B1" w:rsidP="00C6554A">
      <w:pPr>
        <w:spacing w:before="0" w:after="0" w:line="240" w:lineRule="auto"/>
      </w:pPr>
      <w:r>
        <w:separator/>
      </w:r>
    </w:p>
  </w:footnote>
  <w:footnote w:type="continuationSeparator" w:id="0">
    <w:p w14:paraId="3BC63328" w14:textId="77777777" w:rsidR="001C26B1" w:rsidRDefault="001C26B1"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bullet="t">
        <v:imagedata r:id="rId1" o:title="msoD19"/>
      </v:shape>
    </w:pict>
  </w:numPicBullet>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6CA381A"/>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4954B56"/>
    <w:multiLevelType w:val="hybridMultilevel"/>
    <w:tmpl w:val="B39882EC"/>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16E17127"/>
    <w:multiLevelType w:val="hybridMultilevel"/>
    <w:tmpl w:val="85B01688"/>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16C5A5F"/>
    <w:multiLevelType w:val="multilevel"/>
    <w:tmpl w:val="5C6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7925"/>
    <w:multiLevelType w:val="hybridMultilevel"/>
    <w:tmpl w:val="19369F86"/>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4430162"/>
    <w:multiLevelType w:val="multilevel"/>
    <w:tmpl w:val="98E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6E7707"/>
    <w:multiLevelType w:val="multilevel"/>
    <w:tmpl w:val="49E6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15F89"/>
    <w:multiLevelType w:val="multilevel"/>
    <w:tmpl w:val="C01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51F32"/>
    <w:multiLevelType w:val="hybridMultilevel"/>
    <w:tmpl w:val="088C46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6B64075"/>
    <w:multiLevelType w:val="hybridMultilevel"/>
    <w:tmpl w:val="19369F8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58568C1"/>
    <w:multiLevelType w:val="multilevel"/>
    <w:tmpl w:val="F17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84934"/>
    <w:multiLevelType w:val="hybridMultilevel"/>
    <w:tmpl w:val="4A5868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1F502CB"/>
    <w:multiLevelType w:val="hybridMultilevel"/>
    <w:tmpl w:val="C58AE4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875537448">
    <w:abstractNumId w:val="9"/>
  </w:num>
  <w:num w:numId="2" w16cid:durableId="258224496">
    <w:abstractNumId w:val="8"/>
  </w:num>
  <w:num w:numId="3" w16cid:durableId="1460145491">
    <w:abstractNumId w:val="8"/>
  </w:num>
  <w:num w:numId="4" w16cid:durableId="207255606">
    <w:abstractNumId w:val="9"/>
  </w:num>
  <w:num w:numId="5" w16cid:durableId="1062408215">
    <w:abstractNumId w:val="17"/>
  </w:num>
  <w:num w:numId="6" w16cid:durableId="1443957747">
    <w:abstractNumId w:val="10"/>
  </w:num>
  <w:num w:numId="7" w16cid:durableId="846670448">
    <w:abstractNumId w:val="11"/>
  </w:num>
  <w:num w:numId="8" w16cid:durableId="253519394">
    <w:abstractNumId w:val="7"/>
  </w:num>
  <w:num w:numId="9" w16cid:durableId="305816581">
    <w:abstractNumId w:val="6"/>
  </w:num>
  <w:num w:numId="10" w16cid:durableId="2039155701">
    <w:abstractNumId w:val="5"/>
  </w:num>
  <w:num w:numId="11" w16cid:durableId="55209571">
    <w:abstractNumId w:val="4"/>
  </w:num>
  <w:num w:numId="12" w16cid:durableId="1367637893">
    <w:abstractNumId w:val="3"/>
  </w:num>
  <w:num w:numId="13" w16cid:durableId="356394345">
    <w:abstractNumId w:val="2"/>
  </w:num>
  <w:num w:numId="14" w16cid:durableId="724714818">
    <w:abstractNumId w:val="1"/>
  </w:num>
  <w:num w:numId="15" w16cid:durableId="1050422161">
    <w:abstractNumId w:val="0"/>
  </w:num>
  <w:num w:numId="16" w16cid:durableId="1645695329">
    <w:abstractNumId w:val="15"/>
  </w:num>
  <w:num w:numId="17" w16cid:durableId="430054700">
    <w:abstractNumId w:val="21"/>
  </w:num>
  <w:num w:numId="18" w16cid:durableId="1361904218">
    <w:abstractNumId w:val="23"/>
  </w:num>
  <w:num w:numId="19" w16cid:durableId="137839770">
    <w:abstractNumId w:val="13"/>
  </w:num>
  <w:num w:numId="20" w16cid:durableId="1294675417">
    <w:abstractNumId w:val="12"/>
  </w:num>
  <w:num w:numId="21" w16cid:durableId="1231380435">
    <w:abstractNumId w:val="24"/>
  </w:num>
  <w:num w:numId="22" w16cid:durableId="1718776250">
    <w:abstractNumId w:val="16"/>
  </w:num>
  <w:num w:numId="23" w16cid:durableId="741829503">
    <w:abstractNumId w:val="18"/>
  </w:num>
  <w:num w:numId="24" w16cid:durableId="881943799">
    <w:abstractNumId w:val="19"/>
  </w:num>
  <w:num w:numId="25" w16cid:durableId="715861466">
    <w:abstractNumId w:val="14"/>
  </w:num>
  <w:num w:numId="26" w16cid:durableId="989939515">
    <w:abstractNumId w:val="20"/>
  </w:num>
  <w:num w:numId="27" w16cid:durableId="19888223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A1"/>
    <w:rsid w:val="0001129D"/>
    <w:rsid w:val="0005603F"/>
    <w:rsid w:val="00063AF5"/>
    <w:rsid w:val="000754A2"/>
    <w:rsid w:val="000770CD"/>
    <w:rsid w:val="00090E7B"/>
    <w:rsid w:val="000B13AD"/>
    <w:rsid w:val="000C65FA"/>
    <w:rsid w:val="000E227A"/>
    <w:rsid w:val="001028C5"/>
    <w:rsid w:val="00150D66"/>
    <w:rsid w:val="00174F05"/>
    <w:rsid w:val="001804CC"/>
    <w:rsid w:val="001941E7"/>
    <w:rsid w:val="001A3322"/>
    <w:rsid w:val="001B13D3"/>
    <w:rsid w:val="001C26B1"/>
    <w:rsid w:val="00233778"/>
    <w:rsid w:val="00250FBC"/>
    <w:rsid w:val="002554CD"/>
    <w:rsid w:val="00291D92"/>
    <w:rsid w:val="00293B83"/>
    <w:rsid w:val="0029435F"/>
    <w:rsid w:val="002A692A"/>
    <w:rsid w:val="002B4294"/>
    <w:rsid w:val="002D3D0F"/>
    <w:rsid w:val="002E05E9"/>
    <w:rsid w:val="002E625A"/>
    <w:rsid w:val="002F2BAA"/>
    <w:rsid w:val="003159BB"/>
    <w:rsid w:val="00333D0D"/>
    <w:rsid w:val="003365B1"/>
    <w:rsid w:val="00353282"/>
    <w:rsid w:val="0035604F"/>
    <w:rsid w:val="00366B70"/>
    <w:rsid w:val="003A38C2"/>
    <w:rsid w:val="003D555A"/>
    <w:rsid w:val="00454DFB"/>
    <w:rsid w:val="004A2678"/>
    <w:rsid w:val="004B099D"/>
    <w:rsid w:val="004C049F"/>
    <w:rsid w:val="004C229D"/>
    <w:rsid w:val="004E1C9A"/>
    <w:rsid w:val="004F2F29"/>
    <w:rsid w:val="004F31A3"/>
    <w:rsid w:val="005000E2"/>
    <w:rsid w:val="00511ADB"/>
    <w:rsid w:val="0051785D"/>
    <w:rsid w:val="005B4952"/>
    <w:rsid w:val="005B5E06"/>
    <w:rsid w:val="005E4FF1"/>
    <w:rsid w:val="00603966"/>
    <w:rsid w:val="00687A7E"/>
    <w:rsid w:val="006A3CE7"/>
    <w:rsid w:val="00761018"/>
    <w:rsid w:val="007651CE"/>
    <w:rsid w:val="007B4519"/>
    <w:rsid w:val="007F24AD"/>
    <w:rsid w:val="00804C45"/>
    <w:rsid w:val="008433BE"/>
    <w:rsid w:val="00860839"/>
    <w:rsid w:val="008770E0"/>
    <w:rsid w:val="00890226"/>
    <w:rsid w:val="00890B88"/>
    <w:rsid w:val="00896BD9"/>
    <w:rsid w:val="0089714F"/>
    <w:rsid w:val="008B34A3"/>
    <w:rsid w:val="00907614"/>
    <w:rsid w:val="00950CCC"/>
    <w:rsid w:val="00951AA2"/>
    <w:rsid w:val="009679B1"/>
    <w:rsid w:val="00986062"/>
    <w:rsid w:val="009C7E18"/>
    <w:rsid w:val="009D66F4"/>
    <w:rsid w:val="00A25CAB"/>
    <w:rsid w:val="00A30115"/>
    <w:rsid w:val="00A41738"/>
    <w:rsid w:val="00A53028"/>
    <w:rsid w:val="00A76EF5"/>
    <w:rsid w:val="00A95DB9"/>
    <w:rsid w:val="00AE07A1"/>
    <w:rsid w:val="00B333D8"/>
    <w:rsid w:val="00B4310E"/>
    <w:rsid w:val="00B62BF2"/>
    <w:rsid w:val="00B844BD"/>
    <w:rsid w:val="00BA15FB"/>
    <w:rsid w:val="00BB60E9"/>
    <w:rsid w:val="00BE1C49"/>
    <w:rsid w:val="00BE2E23"/>
    <w:rsid w:val="00C11BD2"/>
    <w:rsid w:val="00C205A1"/>
    <w:rsid w:val="00C6554A"/>
    <w:rsid w:val="00C86C85"/>
    <w:rsid w:val="00CB0705"/>
    <w:rsid w:val="00CE7EC9"/>
    <w:rsid w:val="00D22ABD"/>
    <w:rsid w:val="00D30606"/>
    <w:rsid w:val="00D32E02"/>
    <w:rsid w:val="00D739D5"/>
    <w:rsid w:val="00D85476"/>
    <w:rsid w:val="00DB5B4A"/>
    <w:rsid w:val="00DC36EF"/>
    <w:rsid w:val="00DE045C"/>
    <w:rsid w:val="00DF002E"/>
    <w:rsid w:val="00E44436"/>
    <w:rsid w:val="00E50468"/>
    <w:rsid w:val="00E534DE"/>
    <w:rsid w:val="00E617C9"/>
    <w:rsid w:val="00E920E6"/>
    <w:rsid w:val="00E96CF4"/>
    <w:rsid w:val="00EB24C0"/>
    <w:rsid w:val="00ED7C44"/>
    <w:rsid w:val="00EE7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3E4ED"/>
  <w15:chartTrackingRefBased/>
  <w15:docId w15:val="{10927C19-3610-4DA3-9EFA-C44C14E5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BAA"/>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4">
    <w:name w:val="heading 4"/>
    <w:basedOn w:val="Normal"/>
    <w:next w:val="Normal"/>
    <w:link w:val="Ttulo4Car"/>
    <w:uiPriority w:val="9"/>
    <w:unhideWhenUsed/>
    <w:qFormat/>
    <w:rsid w:val="00B333D8"/>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tulo5">
    <w:name w:val="heading 5"/>
    <w:basedOn w:val="Normal"/>
    <w:next w:val="Normal"/>
    <w:link w:val="Ttulo5Car"/>
    <w:uiPriority w:val="9"/>
    <w:unhideWhenUsed/>
    <w:qFormat/>
    <w:rsid w:val="00B333D8"/>
    <w:pPr>
      <w:keepNext/>
      <w:keepLines/>
      <w:spacing w:before="40" w:after="0"/>
      <w:outlineLvl w:val="4"/>
    </w:pPr>
    <w:rPr>
      <w:rFonts w:asciiTheme="majorHAnsi" w:eastAsiaTheme="majorEastAsia" w:hAnsiTheme="majorHAnsi" w:cstheme="majorBidi"/>
      <w:color w:val="007789" w:themeColor="accent1" w:themeShade="BF"/>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Sinespaciado">
    <w:name w:val="No Spacing"/>
    <w:link w:val="SinespaciadoCar"/>
    <w:uiPriority w:val="1"/>
    <w:qFormat/>
    <w:rsid w:val="00C205A1"/>
    <w:pPr>
      <w:spacing w:before="0" w:after="0" w:line="240" w:lineRule="auto"/>
    </w:pPr>
    <w:rPr>
      <w:rFonts w:eastAsiaTheme="minorEastAsia"/>
      <w:color w:val="auto"/>
      <w:lang w:val="es-AR" w:eastAsia="es-AR"/>
    </w:rPr>
  </w:style>
  <w:style w:type="character" w:customStyle="1" w:styleId="SinespaciadoCar">
    <w:name w:val="Sin espaciado Car"/>
    <w:basedOn w:val="Fuentedeprrafopredeter"/>
    <w:link w:val="Sinespaciado"/>
    <w:uiPriority w:val="1"/>
    <w:rsid w:val="00C205A1"/>
    <w:rPr>
      <w:rFonts w:eastAsiaTheme="minorEastAsia"/>
      <w:color w:val="auto"/>
      <w:lang w:val="es-AR" w:eastAsia="es-AR"/>
    </w:rPr>
  </w:style>
  <w:style w:type="paragraph" w:styleId="Prrafodelista">
    <w:name w:val="List Paragraph"/>
    <w:basedOn w:val="Normal"/>
    <w:uiPriority w:val="34"/>
    <w:unhideWhenUsed/>
    <w:qFormat/>
    <w:rsid w:val="00C205A1"/>
    <w:pPr>
      <w:ind w:left="720"/>
      <w:contextualSpacing/>
    </w:pPr>
  </w:style>
  <w:style w:type="paragraph" w:styleId="TtuloTDC">
    <w:name w:val="TOC Heading"/>
    <w:basedOn w:val="Ttulo1"/>
    <w:next w:val="Normal"/>
    <w:uiPriority w:val="39"/>
    <w:unhideWhenUsed/>
    <w:qFormat/>
    <w:rsid w:val="00E920E6"/>
    <w:pPr>
      <w:spacing w:before="240" w:after="0" w:line="259" w:lineRule="auto"/>
      <w:contextualSpacing w:val="0"/>
      <w:outlineLvl w:val="9"/>
    </w:pPr>
    <w:rPr>
      <w:szCs w:val="32"/>
      <w:lang w:val="es-AR" w:eastAsia="es-AR"/>
    </w:rPr>
  </w:style>
  <w:style w:type="paragraph" w:styleId="NormalWeb">
    <w:name w:val="Normal (Web)"/>
    <w:basedOn w:val="Normal"/>
    <w:uiPriority w:val="99"/>
    <w:semiHidden/>
    <w:unhideWhenUsed/>
    <w:rsid w:val="00B62BF2"/>
    <w:rPr>
      <w:rFonts w:ascii="Times New Roman" w:hAnsi="Times New Roman" w:cs="Times New Roman"/>
      <w:sz w:val="24"/>
      <w:szCs w:val="24"/>
    </w:rPr>
  </w:style>
  <w:style w:type="paragraph" w:styleId="TDC1">
    <w:name w:val="toc 1"/>
    <w:basedOn w:val="Normal"/>
    <w:next w:val="Normal"/>
    <w:autoRedefine/>
    <w:uiPriority w:val="39"/>
    <w:unhideWhenUsed/>
    <w:rsid w:val="00DF002E"/>
    <w:pPr>
      <w:spacing w:after="100"/>
    </w:pPr>
  </w:style>
  <w:style w:type="character" w:styleId="Mencinsinresolver">
    <w:name w:val="Unresolved Mention"/>
    <w:basedOn w:val="Fuentedeprrafopredeter"/>
    <w:uiPriority w:val="99"/>
    <w:semiHidden/>
    <w:unhideWhenUsed/>
    <w:rsid w:val="00174F05"/>
    <w:rPr>
      <w:color w:val="605E5C"/>
      <w:shd w:val="clear" w:color="auto" w:fill="E1DFDD"/>
    </w:rPr>
  </w:style>
  <w:style w:type="paragraph" w:styleId="TDC2">
    <w:name w:val="toc 2"/>
    <w:basedOn w:val="Normal"/>
    <w:next w:val="Normal"/>
    <w:autoRedefine/>
    <w:uiPriority w:val="39"/>
    <w:unhideWhenUsed/>
    <w:rsid w:val="00063AF5"/>
    <w:pPr>
      <w:spacing w:after="100"/>
      <w:ind w:left="220"/>
    </w:pPr>
  </w:style>
  <w:style w:type="paragraph" w:styleId="TDC3">
    <w:name w:val="toc 3"/>
    <w:basedOn w:val="Normal"/>
    <w:next w:val="Normal"/>
    <w:autoRedefine/>
    <w:uiPriority w:val="39"/>
    <w:unhideWhenUsed/>
    <w:rsid w:val="0005603F"/>
    <w:pPr>
      <w:spacing w:before="0" w:after="100" w:line="259" w:lineRule="auto"/>
      <w:ind w:left="440"/>
    </w:pPr>
    <w:rPr>
      <w:rFonts w:eastAsiaTheme="minorEastAsia" w:cs="Times New Roman"/>
      <w:color w:val="auto"/>
      <w:lang w:val="es-AR" w:eastAsia="es-AR"/>
    </w:rPr>
  </w:style>
  <w:style w:type="character" w:customStyle="1" w:styleId="Ttulo4Car">
    <w:name w:val="Título 4 Car"/>
    <w:basedOn w:val="Fuentedeprrafopredeter"/>
    <w:link w:val="Ttulo4"/>
    <w:uiPriority w:val="9"/>
    <w:rsid w:val="00B333D8"/>
    <w:rPr>
      <w:rFonts w:asciiTheme="majorHAnsi" w:eastAsiaTheme="majorEastAsia" w:hAnsiTheme="majorHAnsi" w:cstheme="majorBidi"/>
      <w:i/>
      <w:iCs/>
      <w:color w:val="007789" w:themeColor="accent1" w:themeShade="BF"/>
    </w:rPr>
  </w:style>
  <w:style w:type="character" w:customStyle="1" w:styleId="Ttulo5Car">
    <w:name w:val="Título 5 Car"/>
    <w:basedOn w:val="Fuentedeprrafopredeter"/>
    <w:link w:val="Ttulo5"/>
    <w:uiPriority w:val="9"/>
    <w:rsid w:val="00B333D8"/>
    <w:rPr>
      <w:rFonts w:asciiTheme="majorHAnsi" w:eastAsiaTheme="majorEastAsia" w:hAnsiTheme="majorHAnsi" w:cstheme="majorBidi"/>
      <w:color w:val="00778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Local\Microsoft\Office\16.0\DTS\es-AR%7bC30914F6-5ECF-47E4-9C67-AA3C674F864A%7d\%7bDE12D891-CC1E-4910-A635-92661B816982%7dTF1f75cea0-c848-4caf-b47d-6cb36ce18799cb627dc3_win32-b4d1868d183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a:t>Tiempo</a:t>
            </a:r>
            <a:r>
              <a:rPr lang="es-AR" baseline="0"/>
              <a:t> de Ejecucion</a:t>
            </a:r>
            <a:endParaRPr lang="es-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col"/>
        <c:grouping val="clustered"/>
        <c:varyColors val="0"/>
        <c:ser>
          <c:idx val="0"/>
          <c:order val="0"/>
          <c:tx>
            <c:strRef>
              <c:f>Hoja1!$B$1</c:f>
              <c:strCache>
                <c:ptCount val="1"/>
                <c:pt idx="0">
                  <c:v>Monedas</c:v>
                </c:pt>
              </c:strCache>
            </c:strRef>
          </c:tx>
          <c:spPr>
            <a:solidFill>
              <a:schemeClr val="accent1"/>
            </a:solidFill>
            <a:ln>
              <a:noFill/>
            </a:ln>
            <a:effectLst/>
          </c:spPr>
          <c:invertIfNegative val="0"/>
          <c:cat>
            <c:numRef>
              <c:f>Hoja1!$A$2:$A$8</c:f>
              <c:numCache>
                <c:formatCode>General</c:formatCode>
                <c:ptCount val="7"/>
                <c:pt idx="0">
                  <c:v>100000</c:v>
                </c:pt>
                <c:pt idx="1">
                  <c:v>200000</c:v>
                </c:pt>
                <c:pt idx="2">
                  <c:v>300000</c:v>
                </c:pt>
                <c:pt idx="3">
                  <c:v>400000</c:v>
                </c:pt>
                <c:pt idx="4">
                  <c:v>500000</c:v>
                </c:pt>
                <c:pt idx="5">
                  <c:v>600000</c:v>
                </c:pt>
                <c:pt idx="6">
                  <c:v>1000000</c:v>
                </c:pt>
              </c:numCache>
            </c:numRef>
          </c:cat>
          <c:val>
            <c:numRef>
              <c:f>Hoja1!$B$2:$B$8</c:f>
              <c:numCache>
                <c:formatCode>General</c:formatCode>
                <c:ptCount val="7"/>
                <c:pt idx="0">
                  <c:v>1.1399999999999999</c:v>
                </c:pt>
                <c:pt idx="1">
                  <c:v>2.37</c:v>
                </c:pt>
                <c:pt idx="2">
                  <c:v>3.18</c:v>
                </c:pt>
                <c:pt idx="3">
                  <c:v>4.12</c:v>
                </c:pt>
                <c:pt idx="4">
                  <c:v>5.56</c:v>
                </c:pt>
                <c:pt idx="5">
                  <c:v>6.58</c:v>
                </c:pt>
                <c:pt idx="6">
                  <c:v>10.07</c:v>
                </c:pt>
              </c:numCache>
            </c:numRef>
          </c:val>
          <c:extLst>
            <c:ext xmlns:c16="http://schemas.microsoft.com/office/drawing/2014/chart" uri="{C3380CC4-5D6E-409C-BE32-E72D297353CC}">
              <c16:uniqueId val="{00000000-8220-4907-BAB3-C55217137742}"/>
            </c:ext>
          </c:extLst>
        </c:ser>
        <c:dLbls>
          <c:showLegendKey val="0"/>
          <c:showVal val="0"/>
          <c:showCatName val="0"/>
          <c:showSerName val="0"/>
          <c:showPercent val="0"/>
          <c:showBubbleSize val="0"/>
        </c:dLbls>
        <c:gapWidth val="219"/>
        <c:overlap val="-27"/>
        <c:axId val="1194753759"/>
        <c:axId val="1194739839"/>
      </c:barChart>
      <c:lineChart>
        <c:grouping val="standard"/>
        <c:varyColors val="0"/>
        <c:ser>
          <c:idx val="1"/>
          <c:order val="1"/>
          <c:tx>
            <c:strRef>
              <c:f>Hoja1!$C$1</c:f>
              <c:strCache>
                <c:ptCount val="1"/>
                <c:pt idx="0">
                  <c:v>Comlejidad calculada</c:v>
                </c:pt>
              </c:strCache>
            </c:strRef>
          </c:tx>
          <c:spPr>
            <a:ln w="28575" cap="rnd">
              <a:solidFill>
                <a:schemeClr val="accent2"/>
              </a:solidFill>
              <a:round/>
            </a:ln>
            <a:effectLst/>
          </c:spPr>
          <c:marker>
            <c:symbol val="none"/>
          </c:marker>
          <c:cat>
            <c:numRef>
              <c:f>Hoja1!$A$2:$A$8</c:f>
              <c:numCache>
                <c:formatCode>General</c:formatCode>
                <c:ptCount val="7"/>
                <c:pt idx="0">
                  <c:v>100000</c:v>
                </c:pt>
                <c:pt idx="1">
                  <c:v>200000</c:v>
                </c:pt>
                <c:pt idx="2">
                  <c:v>300000</c:v>
                </c:pt>
                <c:pt idx="3">
                  <c:v>400000</c:v>
                </c:pt>
                <c:pt idx="4">
                  <c:v>500000</c:v>
                </c:pt>
                <c:pt idx="5">
                  <c:v>600000</c:v>
                </c:pt>
                <c:pt idx="6">
                  <c:v>1000000</c:v>
                </c:pt>
              </c:numCache>
            </c:numRef>
          </c:cat>
          <c:val>
            <c:numRef>
              <c:f>Hoja1!$C$2:$C$8</c:f>
              <c:numCache>
                <c:formatCode>General</c:formatCode>
                <c:ptCount val="7"/>
                <c:pt idx="0">
                  <c:v>1</c:v>
                </c:pt>
                <c:pt idx="1">
                  <c:v>2</c:v>
                </c:pt>
                <c:pt idx="2">
                  <c:v>3</c:v>
                </c:pt>
                <c:pt idx="3">
                  <c:v>4</c:v>
                </c:pt>
                <c:pt idx="4">
                  <c:v>5</c:v>
                </c:pt>
                <c:pt idx="5">
                  <c:v>6</c:v>
                </c:pt>
                <c:pt idx="6">
                  <c:v>10</c:v>
                </c:pt>
              </c:numCache>
            </c:numRef>
          </c:val>
          <c:smooth val="0"/>
          <c:extLst>
            <c:ext xmlns:c16="http://schemas.microsoft.com/office/drawing/2014/chart" uri="{C3380CC4-5D6E-409C-BE32-E72D297353CC}">
              <c16:uniqueId val="{00000001-8220-4907-BAB3-C55217137742}"/>
            </c:ext>
          </c:extLst>
        </c:ser>
        <c:dLbls>
          <c:showLegendKey val="0"/>
          <c:showVal val="0"/>
          <c:showCatName val="0"/>
          <c:showSerName val="0"/>
          <c:showPercent val="0"/>
          <c:showBubbleSize val="0"/>
        </c:dLbls>
        <c:marker val="1"/>
        <c:smooth val="0"/>
        <c:axId val="1194753759"/>
        <c:axId val="1194739839"/>
      </c:lineChart>
      <c:catAx>
        <c:axId val="1194753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94739839"/>
        <c:crosses val="autoZero"/>
        <c:auto val="1"/>
        <c:lblAlgn val="ctr"/>
        <c:lblOffset val="100"/>
        <c:noMultiLvlLbl val="0"/>
      </c:catAx>
      <c:valAx>
        <c:axId val="1194739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Milisegundos(ms)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19475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a:t>Cantidad de Pesadas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lineChart>
        <c:grouping val="standard"/>
        <c:varyColors val="0"/>
        <c:ser>
          <c:idx val="0"/>
          <c:order val="0"/>
          <c:tx>
            <c:strRef>
              <c:f>Hoja1!$B$1</c:f>
              <c:strCache>
                <c:ptCount val="1"/>
                <c:pt idx="0">
                  <c:v>Monedas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Hoja1!$A$2:$A$8</c:f>
              <c:numCache>
                <c:formatCode>General</c:formatCode>
                <c:ptCount val="7"/>
                <c:pt idx="0">
                  <c:v>100000</c:v>
                </c:pt>
                <c:pt idx="1">
                  <c:v>200000</c:v>
                </c:pt>
                <c:pt idx="2">
                  <c:v>300000</c:v>
                </c:pt>
                <c:pt idx="3">
                  <c:v>400000</c:v>
                </c:pt>
                <c:pt idx="4">
                  <c:v>500000</c:v>
                </c:pt>
                <c:pt idx="5">
                  <c:v>600000</c:v>
                </c:pt>
                <c:pt idx="6">
                  <c:v>1000000</c:v>
                </c:pt>
              </c:numCache>
            </c:numRef>
          </c:cat>
          <c:val>
            <c:numRef>
              <c:f>Hoja1!$B$2:$B$8</c:f>
              <c:numCache>
                <c:formatCode>General</c:formatCode>
                <c:ptCount val="7"/>
                <c:pt idx="0">
                  <c:v>16</c:v>
                </c:pt>
                <c:pt idx="1">
                  <c:v>17</c:v>
                </c:pt>
                <c:pt idx="2">
                  <c:v>18</c:v>
                </c:pt>
                <c:pt idx="3">
                  <c:v>13</c:v>
                </c:pt>
                <c:pt idx="4">
                  <c:v>17</c:v>
                </c:pt>
                <c:pt idx="5">
                  <c:v>19</c:v>
                </c:pt>
                <c:pt idx="6">
                  <c:v>19</c:v>
                </c:pt>
              </c:numCache>
            </c:numRef>
          </c:val>
          <c:smooth val="0"/>
          <c:extLst>
            <c:ext xmlns:c16="http://schemas.microsoft.com/office/drawing/2014/chart" uri="{C3380CC4-5D6E-409C-BE32-E72D297353CC}">
              <c16:uniqueId val="{00000000-97C5-4668-BEF9-4D92CDF51412}"/>
            </c:ext>
          </c:extLst>
        </c:ser>
        <c:ser>
          <c:idx val="1"/>
          <c:order val="1"/>
          <c:tx>
            <c:strRef>
              <c:f>Hoja1!$C$1</c:f>
              <c:strCache>
                <c:ptCount val="1"/>
                <c:pt idx="0">
                  <c:v>Comlejidad esperada</c:v>
                </c:pt>
              </c:strCache>
            </c:strRef>
          </c:tx>
          <c:spPr>
            <a:ln w="28575" cap="rnd">
              <a:solidFill>
                <a:schemeClr val="accent2"/>
              </a:solidFill>
              <a:round/>
            </a:ln>
            <a:effectLst/>
          </c:spPr>
          <c:marker>
            <c:symbol val="none"/>
          </c:marker>
          <c:cat>
            <c:numRef>
              <c:f>Hoja1!$A$2:$A$8</c:f>
              <c:numCache>
                <c:formatCode>General</c:formatCode>
                <c:ptCount val="7"/>
                <c:pt idx="0">
                  <c:v>100000</c:v>
                </c:pt>
                <c:pt idx="1">
                  <c:v>200000</c:v>
                </c:pt>
                <c:pt idx="2">
                  <c:v>300000</c:v>
                </c:pt>
                <c:pt idx="3">
                  <c:v>400000</c:v>
                </c:pt>
                <c:pt idx="4">
                  <c:v>500000</c:v>
                </c:pt>
                <c:pt idx="5">
                  <c:v>600000</c:v>
                </c:pt>
                <c:pt idx="6">
                  <c:v>1000000</c:v>
                </c:pt>
              </c:numCache>
            </c:numRef>
          </c:cat>
          <c:val>
            <c:numRef>
              <c:f>Hoja1!$C$2:$C$8</c:f>
              <c:numCache>
                <c:formatCode>General</c:formatCode>
                <c:ptCount val="7"/>
                <c:pt idx="0">
                  <c:v>16.600000000000001</c:v>
                </c:pt>
                <c:pt idx="1">
                  <c:v>17.600000000000001</c:v>
                </c:pt>
                <c:pt idx="2">
                  <c:v>18.2</c:v>
                </c:pt>
                <c:pt idx="3">
                  <c:v>18.600000000000001</c:v>
                </c:pt>
                <c:pt idx="4">
                  <c:v>18.899999999999999</c:v>
                </c:pt>
                <c:pt idx="5">
                  <c:v>19.2</c:v>
                </c:pt>
                <c:pt idx="6">
                  <c:v>19.899999999999999</c:v>
                </c:pt>
              </c:numCache>
            </c:numRef>
          </c:val>
          <c:smooth val="0"/>
          <c:extLst>
            <c:ext xmlns:c16="http://schemas.microsoft.com/office/drawing/2014/chart" uri="{C3380CC4-5D6E-409C-BE32-E72D297353CC}">
              <c16:uniqueId val="{00000001-97C5-4668-BEF9-4D92CDF51412}"/>
            </c:ext>
          </c:extLst>
        </c:ser>
        <c:dLbls>
          <c:showLegendKey val="0"/>
          <c:showVal val="0"/>
          <c:showCatName val="0"/>
          <c:showSerName val="0"/>
          <c:showPercent val="0"/>
          <c:showBubbleSize val="0"/>
        </c:dLbls>
        <c:marker val="1"/>
        <c:smooth val="0"/>
        <c:axId val="1427222015"/>
        <c:axId val="1427222495"/>
      </c:lineChart>
      <c:catAx>
        <c:axId val="1427222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427222495"/>
        <c:crosses val="autoZero"/>
        <c:auto val="1"/>
        <c:lblAlgn val="ctr"/>
        <c:lblOffset val="100"/>
        <c:noMultiLvlLbl val="0"/>
      </c:catAx>
      <c:valAx>
        <c:axId val="14272224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AR"/>
                  <a:t>Veces</a:t>
                </a:r>
                <a:r>
                  <a:rPr lang="es-AR" baseline="0"/>
                  <a:t> Pesadas</a:t>
                </a:r>
                <a:endParaRPr lang="es-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A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427222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71397-5243-4A52-B328-61D006710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{DE12D891-CC1E-4910-A635-92661B816982}TF1f75cea0-c848-4caf-b47d-6cb36ce18799cb627dc3_win32-b4d1868d1836</Template>
  <TotalTime>188</TotalTime>
  <Pages>7</Pages>
  <Words>1172</Words>
  <Characters>6448</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Luca Frisoni Hearne Barrington</cp:lastModifiedBy>
  <cp:revision>6</cp:revision>
  <dcterms:created xsi:type="dcterms:W3CDTF">2026-03-13T00:53:00Z</dcterms:created>
  <dcterms:modified xsi:type="dcterms:W3CDTF">2026-04-04T00:30:00Z</dcterms:modified>
</cp:coreProperties>
</file>