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C44F8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831" w:type="dxa"/>
            <w:vAlign w:val="center"/>
          </w:tcPr>
          <w:p w:rsidR="007F1C2F" w:rsidRPr="00E04DB2" w:rsidRDefault="00C44F8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348B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</w:t>
            </w:r>
            <w:r w:rsidR="00AC5A13">
              <w:rPr>
                <w:rFonts w:ascii="Arial" w:hAnsi="Arial" w:cs="Arial"/>
              </w:rPr>
              <w:t>04</w:t>
            </w:r>
            <w:r w:rsidR="00C44F8E">
              <w:rPr>
                <w:rFonts w:ascii="Arial" w:hAnsi="Arial" w:cs="Arial"/>
              </w:rPr>
              <w:t>.202</w:t>
            </w:r>
            <w:r w:rsidR="000E5486">
              <w:rPr>
                <w:rFonts w:ascii="Arial" w:hAnsi="Arial" w:cs="Arial"/>
              </w:rPr>
              <w:t>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6212A1" w:rsidRPr="008C00B0" w:rsidTr="003B2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000000" w:themeColor="text1"/>
              <w:bottom w:val="nil"/>
            </w:tcBorders>
          </w:tcPr>
          <w:p w:rsidR="006212A1" w:rsidRPr="006212A1" w:rsidRDefault="006212A1" w:rsidP="008F57BE">
            <w:pPr>
              <w:rPr>
                <w:rFonts w:ascii="Arial" w:hAnsi="Arial" w:cs="Arial"/>
              </w:rPr>
            </w:pPr>
            <w:r w:rsidRPr="006212A1">
              <w:rPr>
                <w:rFonts w:ascii="Arial" w:hAnsi="Arial" w:cs="Arial"/>
                <w:b w:val="0"/>
              </w:rPr>
              <w:t>Lavori svolti</w:t>
            </w:r>
          </w:p>
        </w:tc>
        <w:tc>
          <w:tcPr>
            <w:tcW w:w="7927" w:type="dxa"/>
            <w:tcBorders>
              <w:top w:val="single" w:sz="8" w:space="0" w:color="000000" w:themeColor="text1"/>
              <w:bottom w:val="nil"/>
            </w:tcBorders>
          </w:tcPr>
          <w:p w:rsidR="006212A1" w:rsidRPr="003B2237" w:rsidRDefault="006212A1" w:rsidP="008F57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E343A9" w:rsidRPr="008C00B0" w:rsidTr="008F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3A9" w:rsidRDefault="00E343A9" w:rsidP="006212A1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08.20 </w:t>
            </w:r>
            <w:r w:rsidRPr="006212A1">
              <w:rPr>
                <w:rFonts w:ascii="Arial" w:hAnsi="Arial" w:cs="Arial"/>
                <w:b w:val="0"/>
              </w:rPr>
              <w:t>–</w:t>
            </w:r>
            <w:r>
              <w:rPr>
                <w:rFonts w:ascii="Arial" w:hAnsi="Arial" w:cs="Arial"/>
                <w:b w:val="0"/>
              </w:rPr>
              <w:t xml:space="preserve"> </w:t>
            </w:r>
            <w:r w:rsidR="005250AA">
              <w:rPr>
                <w:rFonts w:ascii="Arial" w:hAnsi="Arial" w:cs="Arial"/>
                <w:b w:val="0"/>
              </w:rPr>
              <w:t>1</w:t>
            </w:r>
            <w:r w:rsidR="001348B9">
              <w:rPr>
                <w:rFonts w:ascii="Arial" w:hAnsi="Arial" w:cs="Arial"/>
                <w:b w:val="0"/>
              </w:rPr>
              <w:t>5</w:t>
            </w:r>
            <w:r w:rsidR="005250AA">
              <w:rPr>
                <w:rFonts w:ascii="Arial" w:hAnsi="Arial" w:cs="Arial"/>
                <w:b w:val="0"/>
              </w:rPr>
              <w:t>.00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E343A9" w:rsidRDefault="001348B9" w:rsidP="00621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la possibilità di acquistare biglietti</w:t>
            </w:r>
            <w:r w:rsidR="00FC64A2">
              <w:rPr>
                <w:rFonts w:ascii="Arial" w:hAnsi="Arial" w:cs="Arial"/>
              </w:rPr>
              <w:t xml:space="preserve"> non ancora in modo completamente funzionante</w:t>
            </w:r>
          </w:p>
        </w:tc>
      </w:tr>
      <w:tr w:rsidR="006212A1" w:rsidRPr="008C00B0" w:rsidTr="008F5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A1" w:rsidRPr="006212A1" w:rsidRDefault="00F43BB4" w:rsidP="006212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1</w:t>
            </w:r>
            <w:r w:rsidR="001348B9">
              <w:rPr>
                <w:rFonts w:ascii="Arial" w:hAnsi="Arial" w:cs="Arial"/>
                <w:b w:val="0"/>
              </w:rPr>
              <w:t>5</w:t>
            </w:r>
            <w:r>
              <w:rPr>
                <w:rFonts w:ascii="Arial" w:hAnsi="Arial" w:cs="Arial"/>
                <w:b w:val="0"/>
              </w:rPr>
              <w:t>.00</w:t>
            </w:r>
            <w:r w:rsidR="00C66BE8" w:rsidRPr="006212A1">
              <w:rPr>
                <w:rFonts w:ascii="Arial" w:hAnsi="Arial" w:cs="Arial"/>
                <w:b w:val="0"/>
              </w:rPr>
              <w:t xml:space="preserve"> –</w:t>
            </w:r>
            <w:r w:rsidR="00C66BE8">
              <w:rPr>
                <w:rFonts w:ascii="Arial" w:hAnsi="Arial" w:cs="Arial"/>
                <w:b w:val="0"/>
              </w:rPr>
              <w:t xml:space="preserve"> </w:t>
            </w:r>
            <w:r w:rsidR="001348B9">
              <w:rPr>
                <w:rFonts w:ascii="Arial" w:hAnsi="Arial" w:cs="Arial"/>
                <w:b w:val="0"/>
              </w:rPr>
              <w:t>16.30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6212A1" w:rsidRPr="006212A1" w:rsidRDefault="001348B9" w:rsidP="00621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la visualizzazione dei dettagli tratta da amministratore</w:t>
            </w:r>
          </w:p>
        </w:tc>
      </w:tr>
    </w:tbl>
    <w:p w:rsidR="006212A1" w:rsidRDefault="006212A1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628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6212A1">
        <w:tc>
          <w:tcPr>
            <w:tcW w:w="9628" w:type="dxa"/>
          </w:tcPr>
          <w:p w:rsidR="001348B9" w:rsidRPr="001348B9" w:rsidRDefault="001348B9" w:rsidP="001348B9">
            <w:pPr>
              <w:rPr>
                <w:rFonts w:ascii="Arial" w:hAnsi="Arial" w:cs="Arial"/>
              </w:rPr>
            </w:pPr>
            <w:r w:rsidRPr="001348B9">
              <w:rPr>
                <w:rFonts w:ascii="Arial" w:hAnsi="Arial" w:cs="Arial"/>
              </w:rPr>
              <w:t>Durante tutta la mattinata abbiamo avuto un problema di passaggio dati tra 2 pagine che non riuscivamo a risolvere, la creazione di una variabile di sessione vedeva vista in una pagina ma non in quella successiva.</w:t>
            </w:r>
          </w:p>
          <w:p w:rsidR="00632B06" w:rsidRDefault="001348B9" w:rsidP="001348B9">
            <w:pPr>
              <w:rPr>
                <w:rFonts w:ascii="Arial" w:hAnsi="Arial" w:cs="Arial"/>
              </w:rPr>
            </w:pPr>
            <w:r w:rsidRPr="001348B9">
              <w:rPr>
                <w:rFonts w:ascii="Arial" w:hAnsi="Arial" w:cs="Arial"/>
              </w:rPr>
              <w:t xml:space="preserve">Riguardando tutti i codici che utilizzavamo abbiamo notato che in un file c’era la dichiarazione di una nuova pagina html che era inutile dato che veniva già fatta nel </w:t>
            </w:r>
            <w:proofErr w:type="spellStart"/>
            <w:r w:rsidRPr="001348B9">
              <w:rPr>
                <w:rFonts w:ascii="Arial" w:hAnsi="Arial" w:cs="Arial"/>
              </w:rPr>
              <w:t>header</w:t>
            </w:r>
            <w:proofErr w:type="spellEnd"/>
            <w:r w:rsidRPr="001348B9">
              <w:rPr>
                <w:rFonts w:ascii="Arial" w:hAnsi="Arial" w:cs="Arial"/>
              </w:rPr>
              <w:t>. Una volta rimosso ila variabile di sessione veniva passata correttamene.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854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D103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</w:t>
            </w:r>
            <w:r w:rsidR="004D2F70">
              <w:rPr>
                <w:rFonts w:ascii="Arial" w:hAnsi="Arial" w:cs="Arial"/>
              </w:rPr>
              <w:t xml:space="preserve"> leggermente</w:t>
            </w:r>
            <w:r>
              <w:rPr>
                <w:rFonts w:ascii="Arial" w:hAnsi="Arial" w:cs="Arial"/>
              </w:rPr>
              <w:t xml:space="preserve"> </w:t>
            </w:r>
            <w:r w:rsidR="00C66BE8">
              <w:rPr>
                <w:rFonts w:ascii="Arial" w:hAnsi="Arial" w:cs="Arial"/>
              </w:rPr>
              <w:t>indietro</w:t>
            </w:r>
            <w:r>
              <w:rPr>
                <w:rFonts w:ascii="Arial" w:hAnsi="Arial" w:cs="Arial"/>
              </w:rPr>
              <w:t xml:space="preserve"> rispetto alla progettazione iniziale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854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1348B9">
        <w:trPr>
          <w:trHeight w:val="70"/>
        </w:trPr>
        <w:tc>
          <w:tcPr>
            <w:tcW w:w="9854" w:type="dxa"/>
          </w:tcPr>
          <w:p w:rsidR="00632B06" w:rsidRDefault="00552D5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l’acquisto dei biglietti e </w:t>
            </w:r>
            <w:r w:rsidR="00005C84">
              <w:rPr>
                <w:rFonts w:ascii="Arial" w:hAnsi="Arial" w:cs="Arial"/>
              </w:rPr>
              <w:t>aggiungere la possibilità di creare nuovi amministratori</w:t>
            </w:r>
            <w:bookmarkStart w:id="0" w:name="_GoBack"/>
            <w:bookmarkEnd w:id="0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069" w:rsidRDefault="005E2069" w:rsidP="00DC1A1A">
      <w:pPr>
        <w:spacing w:after="0" w:line="240" w:lineRule="auto"/>
      </w:pPr>
      <w:r>
        <w:separator/>
      </w:r>
    </w:p>
  </w:endnote>
  <w:endnote w:type="continuationSeparator" w:id="0">
    <w:p w:rsidR="005E2069" w:rsidRDefault="005E206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05C8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C4134">
          <w:rPr>
            <w:rFonts w:ascii="Arial" w:hAnsi="Arial" w:cs="Arial"/>
          </w:rPr>
          <w:t>Gestione Viaggi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C44F8E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C44F8E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069" w:rsidRDefault="005E2069" w:rsidP="00DC1A1A">
      <w:pPr>
        <w:spacing w:after="0" w:line="240" w:lineRule="auto"/>
      </w:pPr>
      <w:r>
        <w:separator/>
      </w:r>
    </w:p>
  </w:footnote>
  <w:footnote w:type="continuationSeparator" w:id="0">
    <w:p w:rsidR="005E2069" w:rsidRDefault="005E206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C413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Frati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C84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48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48B9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05E6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2970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5E2C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C66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223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8F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5E33"/>
    <w:rsid w:val="004C7433"/>
    <w:rsid w:val="004D0B4B"/>
    <w:rsid w:val="004D2F70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0AA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D50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069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2A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2F5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58B3"/>
    <w:rsid w:val="008B117A"/>
    <w:rsid w:val="008B2B2F"/>
    <w:rsid w:val="008B799C"/>
    <w:rsid w:val="008D0900"/>
    <w:rsid w:val="008D103A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4E91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5A13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37F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4F8E"/>
    <w:rsid w:val="00C52C1B"/>
    <w:rsid w:val="00C5322B"/>
    <w:rsid w:val="00C534DE"/>
    <w:rsid w:val="00C57CD6"/>
    <w:rsid w:val="00C611BE"/>
    <w:rsid w:val="00C64A67"/>
    <w:rsid w:val="00C65771"/>
    <w:rsid w:val="00C66BE8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A0F"/>
    <w:rsid w:val="00CE4B64"/>
    <w:rsid w:val="00CE4ED9"/>
    <w:rsid w:val="00CE77EC"/>
    <w:rsid w:val="00CF2F8F"/>
    <w:rsid w:val="00D11257"/>
    <w:rsid w:val="00D11DD1"/>
    <w:rsid w:val="00D138B0"/>
    <w:rsid w:val="00D146F4"/>
    <w:rsid w:val="00D17A5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127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134"/>
    <w:rsid w:val="00DC4D6F"/>
    <w:rsid w:val="00DD121D"/>
    <w:rsid w:val="00DD4802"/>
    <w:rsid w:val="00DD4F96"/>
    <w:rsid w:val="00DD692D"/>
    <w:rsid w:val="00DE3201"/>
    <w:rsid w:val="00DE6B04"/>
    <w:rsid w:val="00DE78E8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43A9"/>
    <w:rsid w:val="00E37D5D"/>
    <w:rsid w:val="00E37F87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8C7"/>
    <w:rsid w:val="00F27EFA"/>
    <w:rsid w:val="00F355CA"/>
    <w:rsid w:val="00F370D1"/>
    <w:rsid w:val="00F37802"/>
    <w:rsid w:val="00F43BB4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4A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4:docId w14:val="12AFA11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8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9306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C00F0-CF2C-4A0D-82F5-698E80E33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Viaggi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Frati</cp:lastModifiedBy>
  <cp:revision>44</cp:revision>
  <cp:lastPrinted>2017-03-29T10:57:00Z</cp:lastPrinted>
  <dcterms:created xsi:type="dcterms:W3CDTF">2021-09-09T14:25:00Z</dcterms:created>
  <dcterms:modified xsi:type="dcterms:W3CDTF">2022-05-12T07:18:00Z</dcterms:modified>
</cp:coreProperties>
</file>