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3837CA">
            <w:pPr>
              <w:pStyle w:val="Nessunaspaziatura"/>
              <w:spacing w:line="360" w:lineRule="auto"/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jc w:val="center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bookmarkStart w:id="0" w:name="_GoBack"/>
      <w:bookmarkEnd w:id="0"/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3E18">
    <w:r>
      <w:t>Gestione Viaggi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3E18">
    <w:r>
      <w:t>Manuel Grosso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3837CA"/>
    <w:rsid w:val="00C4641B"/>
    <w:rsid w:val="00D73E18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7D25A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D2809-2890-4ECB-8461-69F1A8F20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>Nome progetto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Manuel Grosso</cp:lastModifiedBy>
  <cp:revision>38</cp:revision>
  <dcterms:created xsi:type="dcterms:W3CDTF">2015-06-23T12:36:00Z</dcterms:created>
  <dcterms:modified xsi:type="dcterms:W3CDTF">2022-02-10T08:43:00Z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