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REQUISITO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TIPOLOGIA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PRIORITA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Per ogni cliente viene registrato: nome cognome, un codice identificativo e  i corsi al quale decide di iscriversi e la data di iscrizione alla palestra 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 FUNZIONALE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MUST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Il gestore inserisce un nuovo utente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FUNZIONALI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MUST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Il gestore elimina un utente in base al codice identificativo.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FUNZIONALI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MUST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il gestore visualizza i dati di un utente in base al nome e cognome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FUNZIONALI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il gestore visualizza tutti gli utenti iscritti ad un determinato corso in ordine alfabetico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FUNZIONALI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MUST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dati devono essere esportati in file csv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TECNOLOGIO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MUST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 dati devono anche essere salvati su un file binario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TECNOLOGIO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MUST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dati devono essere caricati all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avvio dell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applicazione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TECNOLOGIO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MUST</w:t>
            </w:r>
          </w:p>
        </w:tc>
      </w:tr>
    </w:tbl>
    <w:p>
      <w:pPr>
        <w:pStyle w:val="Corpo"/>
        <w:bidi w:val="0"/>
      </w:pPr>
      <w:r>
        <w:br w:type="page"/>
      </w: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804959</wp:posOffset>
            </wp:positionH>
            <wp:positionV relativeFrom="page">
              <wp:posOffset>1374340</wp:posOffset>
            </wp:positionV>
            <wp:extent cx="4995098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21-05-14 alle 15.24.1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098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