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 xml:space="preserve">Dissertation submitted to institute for </w:t>
      </w:r>
      <w:proofErr w:type="gramStart"/>
      <w:r>
        <w:rPr>
          <w:b/>
          <w:bCs/>
          <w:sz w:val="40"/>
          <w:szCs w:val="40"/>
          <w:lang w:val="en-US"/>
        </w:rPr>
        <w:t>particular degree</w:t>
      </w:r>
      <w:proofErr w:type="gramEnd"/>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proofErr w:type="spellStart"/>
      <w:r w:rsidR="000B1CA9">
        <w:rPr>
          <w:b/>
          <w:bCs/>
          <w:sz w:val="40"/>
          <w:szCs w:val="40"/>
          <w:lang w:val="en-US"/>
        </w:rPr>
        <w:t>i</w:t>
      </w:r>
      <w:proofErr w:type="spellEnd"/>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551015F" w14:textId="723850FB" w:rsidR="00631BA0" w:rsidRPr="00A36AB5" w:rsidRDefault="00631BA0" w:rsidP="00631BA0">
      <w:pPr>
        <w:ind w:left="720" w:firstLine="720"/>
        <w:rPr>
          <w:b/>
          <w:bCs/>
          <w:sz w:val="40"/>
          <w:szCs w:val="40"/>
          <w:lang w:val="en-US"/>
        </w:rPr>
      </w:pPr>
      <w:r>
        <w:rPr>
          <w:b/>
          <w:bCs/>
          <w:sz w:val="28"/>
          <w:szCs w:val="28"/>
          <w:lang w:val="en-US"/>
        </w:rPr>
        <w:t>1.1 &lt;Title&gt;</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r>
        <w:rPr>
          <w:b/>
          <w:bCs/>
          <w:sz w:val="40"/>
          <w:szCs w:val="40"/>
          <w:lang w:val="en-US"/>
        </w:rPr>
        <w:tab/>
      </w:r>
    </w:p>
    <w:p w14:paraId="4FAE71DA" w14:textId="65AC77F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.1 </w:t>
      </w:r>
    </w:p>
    <w:p w14:paraId="725297F3" w14:textId="23072F40"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1.2 </w:t>
      </w:r>
    </w:p>
    <w:p w14:paraId="659C4AB9" w14:textId="1DA6612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1.3 </w:t>
      </w:r>
    </w:p>
    <w:p w14:paraId="37EB8861" w14:textId="38688AEC"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1.4 </w:t>
      </w:r>
    </w:p>
    <w:p w14:paraId="61DBBDAA" w14:textId="0B7C3E2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1.5 </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lastRenderedPageBreak/>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3.4.1 NeuroBack: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r w:rsidR="00FD0023">
        <w:rPr>
          <w:b/>
          <w:bCs/>
          <w:sz w:val="28"/>
          <w:szCs w:val="28"/>
          <w:lang w:val="en-US"/>
        </w:rPr>
        <w:t>NeuroBack</w:t>
      </w:r>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3.4.1.4 Experiment, results and conclusions</w:t>
      </w:r>
    </w:p>
    <w:p w14:paraId="31F6CC99" w14:textId="2A91ECD3" w:rsidR="00AE4803" w:rsidRDefault="00AE4803" w:rsidP="007346DB">
      <w:pPr>
        <w:rPr>
          <w:b/>
          <w:bCs/>
          <w:sz w:val="28"/>
          <w:szCs w:val="28"/>
          <w:lang w:val="en-US"/>
        </w:rPr>
      </w:pPr>
    </w:p>
    <w:p w14:paraId="49C09866" w14:textId="320DC85B" w:rsidR="004A460D" w:rsidRDefault="004A460D" w:rsidP="004A460D">
      <w:pPr>
        <w:ind w:left="2160"/>
        <w:rPr>
          <w:b/>
          <w:bCs/>
          <w:sz w:val="28"/>
          <w:szCs w:val="28"/>
          <w:lang w:val="en-US"/>
        </w:rPr>
      </w:pPr>
      <w:r>
        <w:rPr>
          <w:b/>
          <w:bCs/>
          <w:sz w:val="28"/>
          <w:szCs w:val="28"/>
          <w:lang w:val="en-US"/>
        </w:rPr>
        <w:t>3.4.2</w:t>
      </w:r>
      <w:r w:rsidR="00FD7BCF">
        <w:rPr>
          <w:b/>
          <w:bCs/>
          <w:sz w:val="28"/>
          <w:szCs w:val="28"/>
          <w:lang w:val="en-US"/>
        </w:rPr>
        <w:t xml:space="preserve"> ML-B</w:t>
      </w:r>
      <w:r w:rsidR="0065772A">
        <w:rPr>
          <w:b/>
          <w:bCs/>
          <w:sz w:val="28"/>
          <w:szCs w:val="28"/>
          <w:lang w:val="en-US"/>
        </w:rPr>
        <w:t>a</w:t>
      </w:r>
      <w:r w:rsidR="00FD7BCF">
        <w:rPr>
          <w:b/>
          <w:bCs/>
          <w:sz w:val="28"/>
          <w:szCs w:val="28"/>
          <w:lang w:val="en-US"/>
        </w:rPr>
        <w:t>sed Restart Policy for SAT solvers</w:t>
      </w:r>
    </w:p>
    <w:p w14:paraId="02C311BD" w14:textId="570B6468" w:rsidR="00BF2DBB" w:rsidRPr="00B70C2E" w:rsidRDefault="00BF2DBB" w:rsidP="004A460D">
      <w:pPr>
        <w:ind w:left="2160"/>
        <w:rPr>
          <w:b/>
          <w:bCs/>
          <w:sz w:val="28"/>
          <w:szCs w:val="28"/>
          <w:lang w:val="en-US"/>
        </w:rPr>
      </w:pPr>
      <w:r>
        <w:rPr>
          <w:b/>
          <w:bCs/>
          <w:sz w:val="28"/>
          <w:szCs w:val="28"/>
          <w:lang w:val="en-US"/>
        </w:rPr>
        <w:tab/>
        <w:t>3.4.2.1 Introduction</w:t>
      </w:r>
    </w:p>
    <w:p w14:paraId="26042DB0" w14:textId="6DC236E5" w:rsidR="0047447D" w:rsidRDefault="0047447D" w:rsidP="0047447D">
      <w:pPr>
        <w:rPr>
          <w:b/>
          <w:bCs/>
          <w:sz w:val="28"/>
          <w:szCs w:val="28"/>
          <w:lang w:val="en-US"/>
        </w:rPr>
      </w:pP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28"/>
          <w:szCs w:val="28"/>
          <w:lang w:val="en-US"/>
        </w:rPr>
        <w:t>3.4.2.2 Prior Hypotheses on the “power of restarts”</w:t>
      </w:r>
    </w:p>
    <w:p w14:paraId="241A1592" w14:textId="77777777" w:rsidR="005254E4"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3.4.2.2.1 Heavy-tailed Distribution &amp; Las Vegas Algorithm Hypotheses </w:t>
      </w:r>
    </w:p>
    <w:p w14:paraId="5A9C7B61" w14:textId="77777777" w:rsidR="005254E4" w:rsidRPr="004A69D9"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3.4.2.2</w:t>
      </w:r>
      <w:proofErr w:type="gramStart"/>
      <w:r>
        <w:rPr>
          <w:b/>
          <w:bCs/>
          <w:sz w:val="28"/>
          <w:szCs w:val="28"/>
          <w:lang w:val="en-US"/>
        </w:rPr>
        <w:t>.2</w:t>
      </w:r>
      <w:proofErr w:type="gramEnd"/>
      <w:r>
        <w:rPr>
          <w:b/>
          <w:bCs/>
          <w:sz w:val="28"/>
          <w:szCs w:val="28"/>
          <w:lang w:val="en-US"/>
        </w:rPr>
        <w:t xml:space="preserve"> Escaping Local Minima Hypothesis</w:t>
      </w:r>
    </w:p>
    <w:p w14:paraId="3BF79DB2" w14:textId="4EC0E427" w:rsidR="0047447D" w:rsidRDefault="0047447D" w:rsidP="0047447D">
      <w:pPr>
        <w:ind w:left="2160" w:firstLine="720"/>
        <w:rPr>
          <w:b/>
          <w:bCs/>
          <w:sz w:val="28"/>
          <w:szCs w:val="28"/>
          <w:lang w:val="en-US"/>
        </w:rPr>
      </w:pPr>
      <w:r>
        <w:rPr>
          <w:b/>
          <w:bCs/>
          <w:sz w:val="28"/>
          <w:szCs w:val="28"/>
          <w:lang w:val="en-US"/>
        </w:rPr>
        <w:t>3.4.2.3 “Restarts enable learning better clauses” hypothesis</w:t>
      </w:r>
    </w:p>
    <w:p w14:paraId="4F3F9A05" w14:textId="7F5A173A"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3.4.2.3.1 Learning Better Clauses</w:t>
      </w:r>
    </w:p>
    <w:p w14:paraId="2EF862FA" w14:textId="03414ABE"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3.4.2.3.2 Low LBD in Core Proof</w:t>
      </w:r>
    </w:p>
    <w:p w14:paraId="5ED84C58" w14:textId="58FD9AD6" w:rsidR="0047447D" w:rsidRDefault="0047447D" w:rsidP="0047447D">
      <w:pPr>
        <w:ind w:left="2880"/>
        <w:rPr>
          <w:b/>
          <w:bCs/>
          <w:sz w:val="28"/>
          <w:szCs w:val="28"/>
          <w:lang w:val="en-US"/>
        </w:rPr>
      </w:pPr>
      <w:r>
        <w:rPr>
          <w:b/>
          <w:bCs/>
          <w:sz w:val="28"/>
          <w:szCs w:val="28"/>
          <w:lang w:val="en-US"/>
        </w:rPr>
        <w:lastRenderedPageBreak/>
        <w:t>3.4.2.4 LBD Percentile</w:t>
      </w:r>
    </w:p>
    <w:p w14:paraId="2D14C5CE" w14:textId="1429E873" w:rsidR="0047447D" w:rsidRDefault="0047447D" w:rsidP="0047447D">
      <w:pPr>
        <w:ind w:left="2880"/>
        <w:rPr>
          <w:b/>
          <w:bCs/>
          <w:sz w:val="28"/>
          <w:szCs w:val="28"/>
          <w:lang w:val="en-US"/>
        </w:rPr>
      </w:pPr>
      <w:r>
        <w:rPr>
          <w:b/>
          <w:bCs/>
          <w:sz w:val="28"/>
          <w:szCs w:val="28"/>
          <w:lang w:val="en-US"/>
        </w:rPr>
        <w:t>3.4.2.5 LBD of Next Clause</w:t>
      </w:r>
    </w:p>
    <w:p w14:paraId="10F52DA8" w14:textId="77777777" w:rsidR="0047447D" w:rsidRDefault="0047447D" w:rsidP="0047447D">
      <w:pPr>
        <w:ind w:left="2880"/>
        <w:rPr>
          <w:b/>
          <w:bCs/>
          <w:sz w:val="28"/>
          <w:szCs w:val="28"/>
          <w:lang w:val="en-US"/>
        </w:rPr>
      </w:pPr>
      <w:r>
        <w:rPr>
          <w:b/>
          <w:bCs/>
          <w:sz w:val="28"/>
          <w:szCs w:val="28"/>
          <w:lang w:val="en-US"/>
        </w:rPr>
        <w:t>3.4.2.6 Evaluation and conclusion</w:t>
      </w:r>
    </w:p>
    <w:p w14:paraId="649B3A05" w14:textId="314E73AF" w:rsidR="0065772A" w:rsidRDefault="0065772A" w:rsidP="0065772A">
      <w:pPr>
        <w:rPr>
          <w:b/>
          <w:bCs/>
          <w:sz w:val="28"/>
          <w:szCs w:val="28"/>
          <w:lang w:val="en-US"/>
        </w:rPr>
      </w:pPr>
      <w:r>
        <w:rPr>
          <w:b/>
          <w:bCs/>
          <w:sz w:val="28"/>
          <w:szCs w:val="28"/>
          <w:lang w:val="en-US"/>
        </w:rPr>
        <w:tab/>
      </w:r>
      <w:r>
        <w:rPr>
          <w:b/>
          <w:bCs/>
          <w:sz w:val="28"/>
          <w:szCs w:val="28"/>
          <w:lang w:val="en-US"/>
        </w:rPr>
        <w:tab/>
        <w:t>3.4.3 Predicting Learnt Clauses Quality in Modern SAT Solvers</w:t>
      </w:r>
    </w:p>
    <w:p w14:paraId="49ABE4E0" w14:textId="45BF9DAD" w:rsidR="00C93E20" w:rsidRDefault="00C93E20" w:rsidP="0065772A">
      <w:pPr>
        <w:rPr>
          <w:b/>
          <w:bCs/>
          <w:sz w:val="28"/>
          <w:szCs w:val="28"/>
          <w:lang w:val="en-US"/>
        </w:rPr>
      </w:pPr>
      <w:r>
        <w:rPr>
          <w:b/>
          <w:bCs/>
          <w:sz w:val="28"/>
          <w:szCs w:val="28"/>
          <w:lang w:val="en-US"/>
        </w:rPr>
        <w:tab/>
      </w:r>
      <w:r>
        <w:rPr>
          <w:b/>
          <w:bCs/>
          <w:sz w:val="28"/>
          <w:szCs w:val="28"/>
          <w:lang w:val="en-US"/>
        </w:rPr>
        <w:tab/>
      </w:r>
      <w:r>
        <w:rPr>
          <w:b/>
          <w:bCs/>
          <w:sz w:val="28"/>
          <w:szCs w:val="28"/>
          <w:lang w:val="en-US"/>
        </w:rPr>
        <w:tab/>
        <w:t>3.4.3.1</w:t>
      </w:r>
      <w:r w:rsidR="005B1149">
        <w:rPr>
          <w:b/>
          <w:bCs/>
          <w:sz w:val="28"/>
          <w:szCs w:val="28"/>
          <w:lang w:val="en-US"/>
        </w:rPr>
        <w:t xml:space="preserve"> Introduction</w:t>
      </w:r>
    </w:p>
    <w:p w14:paraId="300F2E75" w14:textId="3E3CD1D4"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 xml:space="preserve">3.4.3.2 Empirical analysis/insights </w:t>
      </w:r>
    </w:p>
    <w:p w14:paraId="4A48D66F" w14:textId="35E0564C"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3.4.3.3 Static Measure of Clause Usefulness</w:t>
      </w:r>
    </w:p>
    <w:p w14:paraId="67574F24" w14:textId="780D4932"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3.4.3.4 Integration in CDCL Solvers</w:t>
      </w:r>
    </w:p>
    <w:p w14:paraId="1B840AB9" w14:textId="05BEF173"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3.4.3.5 Experimental Evaluation</w:t>
      </w:r>
    </w:p>
    <w:p w14:paraId="3E88E56D" w14:textId="5C567675" w:rsidR="002F7DC3" w:rsidRDefault="004C43C7" w:rsidP="00DE5443">
      <w:pPr>
        <w:tabs>
          <w:tab w:val="left" w:pos="1515"/>
        </w:tabs>
        <w:rPr>
          <w:b/>
          <w:bCs/>
          <w:sz w:val="28"/>
          <w:szCs w:val="28"/>
          <w:lang w:val="en-MT"/>
        </w:rPr>
      </w:pPr>
      <w:r>
        <w:rPr>
          <w:b/>
          <w:bCs/>
          <w:sz w:val="28"/>
          <w:szCs w:val="28"/>
          <w:lang w:val="en-MT"/>
        </w:rPr>
        <w:tab/>
        <w:t xml:space="preserve">3.4.4 </w:t>
      </w:r>
      <w:r w:rsidRPr="004C43C7">
        <w:rPr>
          <w:b/>
          <w:bCs/>
          <w:sz w:val="28"/>
          <w:szCs w:val="28"/>
        </w:rPr>
        <w:t>NeuroSelect: Learning to Select Clauses in SAT Solvers</w:t>
      </w:r>
    </w:p>
    <w:p w14:paraId="56B60162" w14:textId="5357D2C0" w:rsidR="00DE5443" w:rsidRPr="00DE5443" w:rsidRDefault="00DE5443" w:rsidP="00DE5443">
      <w:pPr>
        <w:tabs>
          <w:tab w:val="left" w:pos="1515"/>
        </w:tabs>
        <w:rPr>
          <w:b/>
          <w:bCs/>
          <w:sz w:val="28"/>
          <w:szCs w:val="28"/>
          <w:lang w:val="en-MT"/>
        </w:rPr>
      </w:pPr>
      <w:r>
        <w:rPr>
          <w:b/>
          <w:bCs/>
          <w:sz w:val="28"/>
          <w:szCs w:val="28"/>
          <w:lang w:val="en-MT"/>
        </w:rPr>
        <w:tab/>
      </w:r>
      <w:r>
        <w:rPr>
          <w:b/>
          <w:bCs/>
          <w:sz w:val="28"/>
          <w:szCs w:val="28"/>
          <w:lang w:val="en-MT"/>
        </w:rPr>
        <w:tab/>
        <w:t xml:space="preserve">3.4.4.1 </w:t>
      </w:r>
    </w:p>
    <w:p w14:paraId="1DE787A4" w14:textId="26C73C0D" w:rsidR="00062218" w:rsidRDefault="002F7DC3" w:rsidP="0047447D">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4C3D194E" w14:textId="77777777" w:rsidR="000F6351" w:rsidRDefault="000F6351" w:rsidP="009156D0">
      <w:pPr>
        <w:jc w:val="center"/>
        <w:rPr>
          <w:b/>
          <w:bCs/>
          <w:sz w:val="40"/>
          <w:szCs w:val="40"/>
          <w:lang w:val="en-US"/>
        </w:rPr>
      </w:pPr>
    </w:p>
    <w:p w14:paraId="375182BA" w14:textId="77777777" w:rsidR="000F6351" w:rsidRDefault="000F6351" w:rsidP="009156D0">
      <w:pPr>
        <w:jc w:val="center"/>
        <w:rPr>
          <w:b/>
          <w:bCs/>
          <w:sz w:val="40"/>
          <w:szCs w:val="40"/>
          <w:lang w:val="en-US"/>
        </w:rPr>
      </w:pPr>
    </w:p>
    <w:p w14:paraId="1B31F908" w14:textId="77777777" w:rsidR="000F6351" w:rsidRDefault="000F6351" w:rsidP="009156D0">
      <w:pPr>
        <w:jc w:val="center"/>
        <w:rPr>
          <w:b/>
          <w:bCs/>
          <w:sz w:val="40"/>
          <w:szCs w:val="40"/>
          <w:lang w:val="en-US"/>
        </w:rPr>
      </w:pPr>
    </w:p>
    <w:p w14:paraId="05BF4BE1" w14:textId="77777777" w:rsidR="000F6351" w:rsidRDefault="000F6351" w:rsidP="009156D0">
      <w:pPr>
        <w:jc w:val="center"/>
        <w:rPr>
          <w:b/>
          <w:bCs/>
          <w:sz w:val="40"/>
          <w:szCs w:val="40"/>
          <w:lang w:val="en-US"/>
        </w:rPr>
      </w:pPr>
    </w:p>
    <w:p w14:paraId="13533B69" w14:textId="77777777" w:rsidR="000F6351" w:rsidRDefault="000F6351" w:rsidP="009156D0">
      <w:pPr>
        <w:jc w:val="center"/>
        <w:rPr>
          <w:b/>
          <w:bCs/>
          <w:sz w:val="40"/>
          <w:szCs w:val="40"/>
          <w:lang w:val="en-US"/>
        </w:rPr>
      </w:pPr>
    </w:p>
    <w:p w14:paraId="53CC698D" w14:textId="77777777" w:rsidR="000F6351" w:rsidRDefault="000F6351" w:rsidP="009156D0">
      <w:pPr>
        <w:jc w:val="center"/>
        <w:rPr>
          <w:b/>
          <w:bCs/>
          <w:sz w:val="40"/>
          <w:szCs w:val="40"/>
          <w:lang w:val="en-US"/>
        </w:rPr>
      </w:pPr>
    </w:p>
    <w:p w14:paraId="0CC6E1D5" w14:textId="77777777" w:rsidR="000F6351" w:rsidRDefault="000F6351" w:rsidP="009156D0">
      <w:pPr>
        <w:jc w:val="center"/>
        <w:rPr>
          <w:b/>
          <w:bCs/>
          <w:sz w:val="40"/>
          <w:szCs w:val="40"/>
          <w:lang w:val="en-US"/>
        </w:rPr>
      </w:pPr>
    </w:p>
    <w:p w14:paraId="58734BB1" w14:textId="77777777" w:rsidR="000F6351" w:rsidRDefault="000F6351" w:rsidP="009156D0">
      <w:pPr>
        <w:jc w:val="center"/>
        <w:rPr>
          <w:b/>
          <w:bCs/>
          <w:sz w:val="40"/>
          <w:szCs w:val="40"/>
          <w:lang w:val="en-US"/>
        </w:rPr>
      </w:pPr>
    </w:p>
    <w:p w14:paraId="56627B4D" w14:textId="77777777" w:rsidR="000F6351" w:rsidRDefault="000F6351" w:rsidP="009156D0">
      <w:pPr>
        <w:jc w:val="center"/>
        <w:rPr>
          <w:b/>
          <w:bCs/>
          <w:sz w:val="40"/>
          <w:szCs w:val="40"/>
          <w:lang w:val="en-US"/>
        </w:rPr>
      </w:pPr>
    </w:p>
    <w:p w14:paraId="6073B4DE" w14:textId="77777777" w:rsidR="000F6351" w:rsidRDefault="000F6351" w:rsidP="009156D0">
      <w:pPr>
        <w:jc w:val="center"/>
        <w:rPr>
          <w:b/>
          <w:bCs/>
          <w:sz w:val="40"/>
          <w:szCs w:val="40"/>
          <w:lang w:val="en-US"/>
        </w:rPr>
      </w:pPr>
    </w:p>
    <w:p w14:paraId="4A499675" w14:textId="77777777" w:rsidR="000F6351" w:rsidRDefault="000F6351" w:rsidP="009156D0">
      <w:pPr>
        <w:jc w:val="center"/>
        <w:rPr>
          <w:b/>
          <w:bCs/>
          <w:sz w:val="40"/>
          <w:szCs w:val="40"/>
          <w:lang w:val="en-US"/>
        </w:rPr>
      </w:pPr>
    </w:p>
    <w:p w14:paraId="06E43C49" w14:textId="77777777" w:rsidR="000F6351" w:rsidRDefault="000F6351" w:rsidP="009156D0">
      <w:pPr>
        <w:jc w:val="center"/>
        <w:rPr>
          <w:b/>
          <w:bCs/>
          <w:sz w:val="40"/>
          <w:szCs w:val="40"/>
          <w:lang w:val="en-US"/>
        </w:rPr>
      </w:pPr>
    </w:p>
    <w:p w14:paraId="2326D38D" w14:textId="77777777" w:rsidR="000F6351" w:rsidRDefault="000F6351" w:rsidP="009156D0">
      <w:pPr>
        <w:jc w:val="center"/>
        <w:rPr>
          <w:b/>
          <w:bCs/>
          <w:sz w:val="40"/>
          <w:szCs w:val="40"/>
          <w:lang w:val="en-US"/>
        </w:rPr>
      </w:pPr>
    </w:p>
    <w:p w14:paraId="2F512F7D" w14:textId="77777777" w:rsidR="000F6351" w:rsidRDefault="000F6351" w:rsidP="009156D0">
      <w:pPr>
        <w:jc w:val="center"/>
        <w:rPr>
          <w:b/>
          <w:bCs/>
          <w:sz w:val="40"/>
          <w:szCs w:val="40"/>
          <w:lang w:val="en-US"/>
        </w:rPr>
      </w:pPr>
    </w:p>
    <w:p w14:paraId="4C9A36DF" w14:textId="77777777" w:rsidR="000F6351" w:rsidRDefault="000F6351" w:rsidP="009156D0">
      <w:pPr>
        <w:jc w:val="center"/>
        <w:rPr>
          <w:b/>
          <w:bCs/>
          <w:sz w:val="40"/>
          <w:szCs w:val="40"/>
          <w:lang w:val="en-US"/>
        </w:rPr>
      </w:pPr>
    </w:p>
    <w:p w14:paraId="219F1B86" w14:textId="77777777" w:rsidR="000F6351" w:rsidRDefault="000F6351" w:rsidP="009156D0">
      <w:pPr>
        <w:jc w:val="center"/>
        <w:rPr>
          <w:b/>
          <w:bCs/>
          <w:sz w:val="40"/>
          <w:szCs w:val="40"/>
          <w:lang w:val="en-US"/>
        </w:rPr>
      </w:pPr>
    </w:p>
    <w:p w14:paraId="0CAE1029" w14:textId="5337E027" w:rsidR="00062218" w:rsidRDefault="001415C0" w:rsidP="009156D0">
      <w:pPr>
        <w:jc w:val="center"/>
        <w:rPr>
          <w:b/>
          <w:bCs/>
          <w:sz w:val="40"/>
          <w:szCs w:val="40"/>
          <w:lang w:val="en-US"/>
        </w:rPr>
      </w:pPr>
      <w:r>
        <w:rPr>
          <w:b/>
          <w:bCs/>
          <w:sz w:val="40"/>
          <w:szCs w:val="40"/>
          <w:lang w:val="en-US"/>
        </w:rPr>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Overview of NeuroBack [24]</w:t>
      </w:r>
    </w:p>
    <w:p w14:paraId="2D2ECA2A" w14:textId="435389FA" w:rsid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3.6</w:t>
      </w:r>
      <w:r>
        <w:rPr>
          <w:sz w:val="28"/>
          <w:szCs w:val="28"/>
          <w:lang w:val="en-US"/>
        </w:rPr>
        <w:t>: Controlling search dynamics vs logic</w:t>
      </w:r>
    </w:p>
    <w:p w14:paraId="5C84EACA" w14:textId="34566293" w:rsidR="000414EA" w:rsidRDefault="000414EA" w:rsidP="00B56952">
      <w:pP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20D90540"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250D4E03" w14:textId="7F987D23"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C771B8">
        <w:rPr>
          <w:sz w:val="28"/>
          <w:szCs w:val="28"/>
          <w:lang w:val="en-US"/>
        </w:rPr>
        <w:t xml:space="preserve"> [24]</w:t>
      </w:r>
    </w:p>
    <w:p w14:paraId="3267DFC5" w14:textId="2784D847"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Pr="009156D0">
        <w:rPr>
          <w:sz w:val="28"/>
          <w:szCs w:val="28"/>
        </w:rPr>
        <w:t>The performance on the validation set of both pre-trained and fine-tuned NeuroBack models for classifying the phases of backbone variables, in terms of precision, recall, F1 score and accuracy</w:t>
      </w:r>
      <w:r w:rsidR="00A93876">
        <w:rPr>
          <w:sz w:val="28"/>
          <w:szCs w:val="28"/>
        </w:rPr>
        <w:t xml:space="preserve"> [24]</w:t>
      </w:r>
    </w:p>
    <w:p w14:paraId="681FF887" w14:textId="2FF03152"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33D1F275" w:rsidR="005B5A3A" w:rsidRDefault="005B5A3A" w:rsidP="005B5A3A">
      <w:pPr>
        <w:jc w:val="center"/>
        <w:rPr>
          <w:sz w:val="28"/>
          <w:szCs w:val="28"/>
          <w:lang w:val="en-US"/>
        </w:rPr>
      </w:pPr>
      <w:r w:rsidRPr="001415C0">
        <w:rPr>
          <w:b/>
          <w:bCs/>
          <w:sz w:val="28"/>
          <w:szCs w:val="28"/>
          <w:lang w:val="en-US"/>
        </w:rPr>
        <w:lastRenderedPageBreak/>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E43580">
        <w:rPr>
          <w:sz w:val="28"/>
          <w:szCs w:val="28"/>
          <w:lang w:val="en-US"/>
        </w:rPr>
        <w:t xml:space="preserve"> [24]</w:t>
      </w:r>
    </w:p>
    <w:p w14:paraId="7FC00E8B" w14:textId="60152887" w:rsidR="00F04715" w:rsidRPr="00895314" w:rsidRDefault="00264941" w:rsidP="00895314">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w:t>
      </w:r>
    </w:p>
    <w:p w14:paraId="44A0936C" w14:textId="49AF5720" w:rsidR="00135CE9"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4B50BE">
        <w:rPr>
          <w:sz w:val="28"/>
          <w:szCs w:val="28"/>
          <w:lang w:val="en-US"/>
        </w:rPr>
        <w:t xml:space="preserve"> [27]</w:t>
      </w:r>
    </w:p>
    <w:p w14:paraId="08023CA3" w14:textId="5BDF666B" w:rsidR="009C08FD"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4B50BE">
        <w:rPr>
          <w:sz w:val="28"/>
          <w:szCs w:val="28"/>
          <w:lang w:val="en-US"/>
        </w:rPr>
        <w:t xml:space="preserve"> [27]</w:t>
      </w:r>
    </w:p>
    <w:p w14:paraId="7675557D" w14:textId="77777777" w:rsidR="000F71E5" w:rsidRDefault="000F71E5" w:rsidP="000F71E5">
      <w:pPr>
        <w:jc w:val="center"/>
        <w:rPr>
          <w:sz w:val="28"/>
          <w:szCs w:val="28"/>
          <w:lang w:val="en-US"/>
        </w:rPr>
      </w:pPr>
      <w:r w:rsidRPr="00560BFF">
        <w:rPr>
          <w:b/>
          <w:bCs/>
          <w:sz w:val="28"/>
          <w:szCs w:val="28"/>
          <w:lang w:val="en-US"/>
        </w:rPr>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62FAAA0B" w14:textId="599479FE" w:rsidR="00AE5F3E" w:rsidRPr="001F3D46" w:rsidRDefault="00AE5F3E" w:rsidP="00AE5F3E">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Pr>
          <w:sz w:val="28"/>
          <w:szCs w:val="28"/>
          <w:lang w:val="en-US"/>
        </w:rPr>
        <w:t xml:space="preserve">Histogram of LBDs of 4 instances. A normal distribution with the same mean and variance is overlaid on top for comparison [27]. </w:t>
      </w:r>
    </w:p>
    <w:p w14:paraId="4B7E2130" w14:textId="77777777" w:rsidR="00504F71" w:rsidRPr="00504F71"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1EBED880" w14:textId="77777777" w:rsidR="00030B81" w:rsidRPr="00030B81"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6DF02CC3" w14:textId="77777777" w:rsidR="00576495"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3E2D9044" w14:textId="77777777" w:rsidR="003B7A51"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64E29146" w14:textId="77777777" w:rsidR="00C22E71" w:rsidRPr="004C3162" w:rsidRDefault="00C22E71" w:rsidP="00C22E71">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7D2C01E3" w14:textId="77777777" w:rsidR="00E10E00" w:rsidRDefault="00E10E00" w:rsidP="00E10E00">
      <w:pPr>
        <w:tabs>
          <w:tab w:val="left" w:pos="1515"/>
        </w:tabs>
        <w:jc w:val="center"/>
        <w:rPr>
          <w:color w:val="000000"/>
          <w:sz w:val="28"/>
          <w:szCs w:val="28"/>
        </w:rPr>
      </w:pPr>
      <w:r w:rsidRPr="00560BFF">
        <w:rPr>
          <w:b/>
          <w:bCs/>
          <w:sz w:val="28"/>
          <w:szCs w:val="28"/>
          <w:lang w:val="en-US"/>
        </w:rPr>
        <w:t>Figure</w:t>
      </w:r>
      <w:r>
        <w:rPr>
          <w:b/>
          <w:bCs/>
          <w:sz w:val="28"/>
          <w:szCs w:val="28"/>
          <w:lang w:val="en-US"/>
        </w:rPr>
        <w:t xml:space="preserve"> 3.22:</w:t>
      </w:r>
      <w:r w:rsidRPr="00C17C09">
        <w:rPr>
          <w:rFonts w:ascii="NimbusRomNo9L-Regu" w:hAnsi="NimbusRomNo9L-Regu"/>
          <w:color w:val="000000"/>
          <w:sz w:val="20"/>
          <w:szCs w:val="20"/>
        </w:rPr>
        <w:t xml:space="preserve"> </w:t>
      </w:r>
      <w:r w:rsidRPr="00E10E00">
        <w:rPr>
          <w:i/>
          <w:iCs/>
          <w:color w:val="000000"/>
          <w:sz w:val="28"/>
          <w:szCs w:val="28"/>
        </w:rPr>
        <w:t xml:space="preserve">x </w:t>
      </w:r>
      <w:r w:rsidRPr="00E10E00">
        <w:rPr>
          <w:color w:val="000000"/>
          <w:sz w:val="28"/>
          <w:szCs w:val="28"/>
        </w:rPr>
        <w:t xml:space="preserve">= </w:t>
      </w:r>
      <w:r w:rsidRPr="00E10E00">
        <w:rPr>
          <w:i/>
          <w:iCs/>
          <w:color w:val="000000"/>
          <w:sz w:val="28"/>
          <w:szCs w:val="28"/>
        </w:rPr>
        <w:t xml:space="preserve">-n/m </w:t>
      </w:r>
      <w:r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Pr="00E10E00">
        <w:rPr>
          <w:color w:val="000000"/>
          <w:sz w:val="28"/>
          <w:szCs w:val="28"/>
        </w:rPr>
        <w:t>Decr</w:t>
      </w:r>
      <w:proofErr w:type="spellEnd"/>
      <w:r w:rsidRPr="00E10E00">
        <w:rPr>
          <w:color w:val="000000"/>
          <w:sz w:val="28"/>
          <w:szCs w:val="28"/>
        </w:rPr>
        <w:t>)</w:t>
      </w:r>
      <w:r>
        <w:rPr>
          <w:color w:val="000000"/>
          <w:sz w:val="28"/>
          <w:szCs w:val="28"/>
        </w:rPr>
        <w:t xml:space="preserve"> [30]</w:t>
      </w:r>
      <w:r w:rsidRPr="00E10E00">
        <w:rPr>
          <w:color w:val="000000"/>
          <w:sz w:val="28"/>
          <w:szCs w:val="28"/>
        </w:rPr>
        <w:t>.</w:t>
      </w:r>
    </w:p>
    <w:p w14:paraId="17C53090" w14:textId="1DCFD683" w:rsidR="00703983" w:rsidRPr="00703983" w:rsidRDefault="00703983" w:rsidP="00703983">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740840E" w14:textId="77777777" w:rsidR="004B0FF3" w:rsidRPr="00C138C2" w:rsidRDefault="004B0FF3" w:rsidP="004B0FF3">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7DBFE1F8" w14:textId="70504968" w:rsidR="00404625" w:rsidRDefault="00404625" w:rsidP="00404625">
      <w:pPr>
        <w:tabs>
          <w:tab w:val="left" w:pos="1515"/>
        </w:tabs>
        <w:jc w:val="center"/>
        <w:rPr>
          <w:sz w:val="28"/>
          <w:szCs w:val="28"/>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1EE6F09D" w14:textId="77777777" w:rsidR="00EE6A30" w:rsidRDefault="00EE6A30" w:rsidP="00EB0AA9">
      <w:pPr>
        <w:tabs>
          <w:tab w:val="left" w:pos="1515"/>
        </w:tabs>
        <w:jc w:val="center"/>
        <w:rPr>
          <w:b/>
          <w:bCs/>
          <w:sz w:val="28"/>
          <w:szCs w:val="28"/>
          <w:lang w:val="en-US"/>
        </w:rPr>
      </w:pPr>
    </w:p>
    <w:p w14:paraId="2B2E4C57" w14:textId="123D4627" w:rsidR="00EE6A30" w:rsidRPr="00EE6A30" w:rsidRDefault="00EE6A30" w:rsidP="00EE6A30">
      <w:pPr>
        <w:tabs>
          <w:tab w:val="left" w:pos="1515"/>
        </w:tabs>
        <w:jc w:val="center"/>
        <w:rPr>
          <w:sz w:val="28"/>
          <w:szCs w:val="28"/>
        </w:rPr>
      </w:pPr>
      <w:r w:rsidRPr="00560BFF">
        <w:rPr>
          <w:b/>
          <w:bCs/>
          <w:sz w:val="28"/>
          <w:szCs w:val="28"/>
          <w:lang w:val="en-US"/>
        </w:rPr>
        <w:lastRenderedPageBreak/>
        <w:t>Figure</w:t>
      </w:r>
      <w:r>
        <w:rPr>
          <w:b/>
          <w:bCs/>
          <w:sz w:val="28"/>
          <w:szCs w:val="28"/>
          <w:lang w:val="en-US"/>
        </w:rPr>
        <w:t xml:space="preserve"> 3.26: </w:t>
      </w:r>
      <w:r w:rsidRPr="00EA6672">
        <w:rPr>
          <w:sz w:val="28"/>
          <w:szCs w:val="28"/>
        </w:rPr>
        <w:t>Comparison of four versions of MINISAT.</w:t>
      </w:r>
    </w:p>
    <w:p w14:paraId="20D03145" w14:textId="7C05CCD3" w:rsidR="00EB0AA9" w:rsidRPr="00C138C2" w:rsidRDefault="00EB0AA9" w:rsidP="00EB0AA9">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w:t>
      </w:r>
      <w:r w:rsidR="00EE6A30">
        <w:rPr>
          <w:b/>
          <w:bCs/>
          <w:sz w:val="28"/>
          <w:szCs w:val="28"/>
          <w:lang w:val="en-US"/>
        </w:rPr>
        <w:t>7</w:t>
      </w:r>
      <w:r>
        <w:rPr>
          <w:b/>
          <w:bCs/>
          <w:sz w:val="28"/>
          <w:szCs w:val="28"/>
          <w:lang w:val="en-US"/>
        </w:rPr>
        <w:t>:</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1AB2BE3A" w14:textId="77777777" w:rsidR="005B752B" w:rsidRPr="009722C4" w:rsidRDefault="005B752B" w:rsidP="005B752B">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 </w:t>
      </w:r>
      <w:r w:rsidRPr="009722C4">
        <w:rPr>
          <w:sz w:val="28"/>
          <w:szCs w:val="28"/>
        </w:rPr>
        <w:t>Cactus plot on the 234 industrial instances of the SAT’07 competition</w:t>
      </w:r>
      <w:r>
        <w:rPr>
          <w:sz w:val="28"/>
          <w:szCs w:val="28"/>
        </w:rPr>
        <w:t xml:space="preserve"> [30]</w:t>
      </w:r>
    </w:p>
    <w:p w14:paraId="021A71C4" w14:textId="77777777" w:rsidR="00431962" w:rsidRPr="0080471D" w:rsidRDefault="00431962" w:rsidP="0043196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775526FB" w14:textId="6783BC85" w:rsidR="00E15E48" w:rsidRDefault="00E15E48" w:rsidP="00E15E48">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3.30: </w:t>
      </w:r>
      <w:r w:rsidRPr="0073589A">
        <w:rPr>
          <w:sz w:val="28"/>
          <w:szCs w:val="28"/>
        </w:rPr>
        <w:t>Comparison between GLUCOSE and PICOSAT</w:t>
      </w:r>
      <w:r>
        <w:rPr>
          <w:sz w:val="28"/>
          <w:szCs w:val="28"/>
        </w:rPr>
        <w:t xml:space="preserve"> [30]</w:t>
      </w:r>
      <w:r w:rsidRPr="0073589A">
        <w:rPr>
          <w:sz w:val="28"/>
          <w:szCs w:val="28"/>
        </w:rPr>
        <w:t>.</w:t>
      </w:r>
    </w:p>
    <w:p w14:paraId="2975A1E2" w14:textId="77777777" w:rsidR="00EB0AA9" w:rsidRPr="005B752B" w:rsidRDefault="00EB0AA9" w:rsidP="00404625">
      <w:pPr>
        <w:tabs>
          <w:tab w:val="left" w:pos="1515"/>
        </w:tabs>
        <w:jc w:val="center"/>
        <w:rPr>
          <w:sz w:val="28"/>
          <w:szCs w:val="28"/>
          <w:lang w:val="en-MT"/>
        </w:rPr>
      </w:pPr>
    </w:p>
    <w:p w14:paraId="5A71B28F" w14:textId="77777777" w:rsidR="000F6351" w:rsidRPr="004B0FF3" w:rsidRDefault="000F6351" w:rsidP="001415C0">
      <w:pPr>
        <w:jc w:val="center"/>
        <w:rPr>
          <w:b/>
          <w:bCs/>
          <w:sz w:val="40"/>
          <w:szCs w:val="40"/>
          <w:lang w:val="en-MT"/>
        </w:rPr>
      </w:pPr>
    </w:p>
    <w:p w14:paraId="4E7BA831" w14:textId="77777777" w:rsidR="000F6351" w:rsidRDefault="000F6351" w:rsidP="001415C0">
      <w:pPr>
        <w:jc w:val="center"/>
        <w:rPr>
          <w:b/>
          <w:bCs/>
          <w:sz w:val="40"/>
          <w:szCs w:val="40"/>
          <w:lang w:val="en-US"/>
        </w:rPr>
      </w:pPr>
    </w:p>
    <w:p w14:paraId="3552BE0F" w14:textId="77777777" w:rsidR="000F6351" w:rsidRDefault="000F6351" w:rsidP="001415C0">
      <w:pPr>
        <w:jc w:val="center"/>
        <w:rPr>
          <w:b/>
          <w:bCs/>
          <w:sz w:val="40"/>
          <w:szCs w:val="40"/>
          <w:lang w:val="en-US"/>
        </w:rPr>
      </w:pPr>
    </w:p>
    <w:p w14:paraId="2C1E0EBF" w14:textId="77777777" w:rsidR="009C08FD" w:rsidRDefault="009C08FD" w:rsidP="001415C0">
      <w:pPr>
        <w:jc w:val="center"/>
        <w:rPr>
          <w:b/>
          <w:bCs/>
          <w:sz w:val="40"/>
          <w:szCs w:val="40"/>
          <w:lang w:val="en-US"/>
        </w:rPr>
      </w:pPr>
    </w:p>
    <w:p w14:paraId="62964915" w14:textId="77777777" w:rsidR="009C08FD" w:rsidRDefault="009C08FD" w:rsidP="001415C0">
      <w:pPr>
        <w:jc w:val="center"/>
        <w:rPr>
          <w:b/>
          <w:bCs/>
          <w:sz w:val="40"/>
          <w:szCs w:val="40"/>
          <w:lang w:val="en-US"/>
        </w:rPr>
      </w:pPr>
    </w:p>
    <w:p w14:paraId="2652F73D" w14:textId="77777777" w:rsidR="009C08FD" w:rsidRDefault="009C08FD" w:rsidP="001415C0">
      <w:pPr>
        <w:jc w:val="center"/>
        <w:rPr>
          <w:b/>
          <w:bCs/>
          <w:sz w:val="40"/>
          <w:szCs w:val="40"/>
          <w:lang w:val="en-US"/>
        </w:rPr>
      </w:pPr>
    </w:p>
    <w:p w14:paraId="50ED63D8" w14:textId="77777777" w:rsidR="009C08FD" w:rsidRDefault="009C08FD" w:rsidP="001415C0">
      <w:pPr>
        <w:jc w:val="center"/>
        <w:rPr>
          <w:b/>
          <w:bCs/>
          <w:sz w:val="40"/>
          <w:szCs w:val="40"/>
          <w:lang w:val="en-US"/>
        </w:rPr>
      </w:pPr>
    </w:p>
    <w:p w14:paraId="5927A8B1" w14:textId="77777777" w:rsidR="009C08FD" w:rsidRDefault="009C08FD" w:rsidP="001415C0">
      <w:pPr>
        <w:jc w:val="center"/>
        <w:rPr>
          <w:b/>
          <w:bCs/>
          <w:sz w:val="40"/>
          <w:szCs w:val="40"/>
          <w:lang w:val="en-US"/>
        </w:rPr>
      </w:pPr>
    </w:p>
    <w:p w14:paraId="70189B41" w14:textId="77777777" w:rsidR="009C08FD" w:rsidRDefault="009C08FD" w:rsidP="001415C0">
      <w:pPr>
        <w:jc w:val="center"/>
        <w:rPr>
          <w:b/>
          <w:bCs/>
          <w:sz w:val="40"/>
          <w:szCs w:val="40"/>
          <w:lang w:val="en-US"/>
        </w:rPr>
      </w:pPr>
    </w:p>
    <w:p w14:paraId="25BED9C8" w14:textId="77777777" w:rsidR="009C08FD" w:rsidRDefault="009C08FD" w:rsidP="001415C0">
      <w:pPr>
        <w:jc w:val="center"/>
        <w:rPr>
          <w:b/>
          <w:bCs/>
          <w:sz w:val="40"/>
          <w:szCs w:val="40"/>
          <w:lang w:val="en-US"/>
        </w:rPr>
      </w:pPr>
    </w:p>
    <w:p w14:paraId="400DBCAD" w14:textId="77777777" w:rsidR="009C08FD" w:rsidRDefault="009C08FD" w:rsidP="001415C0">
      <w:pPr>
        <w:jc w:val="center"/>
        <w:rPr>
          <w:b/>
          <w:bCs/>
          <w:sz w:val="40"/>
          <w:szCs w:val="40"/>
          <w:lang w:val="en-US"/>
        </w:rPr>
      </w:pPr>
    </w:p>
    <w:p w14:paraId="04B54665" w14:textId="77777777" w:rsidR="009C08FD" w:rsidRDefault="009C08FD" w:rsidP="000F71E5">
      <w:pPr>
        <w:rPr>
          <w:b/>
          <w:bCs/>
          <w:sz w:val="40"/>
          <w:szCs w:val="40"/>
          <w:lang w:val="en-US"/>
        </w:rPr>
      </w:pPr>
    </w:p>
    <w:p w14:paraId="2DE1CF17" w14:textId="32305EE5" w:rsidR="001415C0" w:rsidRDefault="001415C0" w:rsidP="001415C0">
      <w:pPr>
        <w:jc w:val="center"/>
        <w:rPr>
          <w:b/>
          <w:bCs/>
          <w:sz w:val="40"/>
          <w:szCs w:val="40"/>
          <w:lang w:val="en-US"/>
        </w:rPr>
      </w:pPr>
      <w:r>
        <w:rPr>
          <w:b/>
          <w:bCs/>
          <w:sz w:val="40"/>
          <w:szCs w:val="40"/>
          <w:lang w:val="en-US"/>
        </w:rPr>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6C37EF3" w14:textId="77777777" w:rsidR="00D838A4" w:rsidRDefault="00D838A4" w:rsidP="00193BA0">
      <w:pPr>
        <w:jc w:val="center"/>
        <w:rPr>
          <w:b/>
          <w:bCs/>
          <w:sz w:val="40"/>
          <w:szCs w:val="40"/>
          <w:lang w:val="en-US"/>
        </w:rPr>
      </w:pPr>
    </w:p>
    <w:p w14:paraId="7CFE2755" w14:textId="77777777" w:rsidR="00D838A4" w:rsidRDefault="00D838A4" w:rsidP="00193BA0">
      <w:pPr>
        <w:jc w:val="center"/>
        <w:rPr>
          <w:b/>
          <w:bCs/>
          <w:sz w:val="40"/>
          <w:szCs w:val="40"/>
          <w:lang w:val="en-US"/>
        </w:rPr>
      </w:pPr>
    </w:p>
    <w:p w14:paraId="23C10B89" w14:textId="77777777" w:rsidR="00D838A4" w:rsidRDefault="00D838A4" w:rsidP="00193BA0">
      <w:pPr>
        <w:jc w:val="center"/>
        <w:rPr>
          <w:b/>
          <w:bCs/>
          <w:sz w:val="40"/>
          <w:szCs w:val="40"/>
          <w:lang w:val="en-US"/>
        </w:rPr>
      </w:pPr>
    </w:p>
    <w:p w14:paraId="332522D8" w14:textId="77777777" w:rsidR="00D838A4" w:rsidRDefault="00D838A4" w:rsidP="00193BA0">
      <w:pPr>
        <w:jc w:val="center"/>
        <w:rPr>
          <w:b/>
          <w:bCs/>
          <w:sz w:val="40"/>
          <w:szCs w:val="40"/>
          <w:lang w:val="en-US"/>
        </w:rPr>
      </w:pPr>
    </w:p>
    <w:p w14:paraId="1CE7829D" w14:textId="77777777" w:rsidR="00D838A4" w:rsidRDefault="00D838A4" w:rsidP="00193BA0">
      <w:pPr>
        <w:jc w:val="center"/>
        <w:rPr>
          <w:b/>
          <w:bCs/>
          <w:sz w:val="40"/>
          <w:szCs w:val="40"/>
          <w:lang w:val="en-US"/>
        </w:rPr>
      </w:pPr>
    </w:p>
    <w:p w14:paraId="72F7F382" w14:textId="77777777" w:rsidR="00D838A4" w:rsidRDefault="00D838A4" w:rsidP="00193BA0">
      <w:pPr>
        <w:jc w:val="center"/>
        <w:rPr>
          <w:b/>
          <w:bCs/>
          <w:sz w:val="40"/>
          <w:szCs w:val="40"/>
          <w:lang w:val="en-US"/>
        </w:rPr>
      </w:pPr>
    </w:p>
    <w:p w14:paraId="6788CFFC" w14:textId="77777777" w:rsidR="00D838A4" w:rsidRDefault="00D838A4" w:rsidP="00193BA0">
      <w:pPr>
        <w:jc w:val="center"/>
        <w:rPr>
          <w:b/>
          <w:bCs/>
          <w:sz w:val="40"/>
          <w:szCs w:val="40"/>
          <w:lang w:val="en-US"/>
        </w:rPr>
      </w:pPr>
    </w:p>
    <w:p w14:paraId="3C4C54AA" w14:textId="77777777" w:rsidR="00D838A4" w:rsidRDefault="00D838A4" w:rsidP="00193BA0">
      <w:pPr>
        <w:jc w:val="center"/>
        <w:rPr>
          <w:b/>
          <w:bCs/>
          <w:sz w:val="40"/>
          <w:szCs w:val="40"/>
          <w:lang w:val="en-US"/>
        </w:rPr>
      </w:pPr>
    </w:p>
    <w:p w14:paraId="038DDA34" w14:textId="77777777" w:rsidR="00D838A4" w:rsidRDefault="00D838A4" w:rsidP="00193BA0">
      <w:pPr>
        <w:jc w:val="center"/>
        <w:rPr>
          <w:b/>
          <w:bCs/>
          <w:sz w:val="40"/>
          <w:szCs w:val="40"/>
          <w:lang w:val="en-US"/>
        </w:rPr>
      </w:pPr>
    </w:p>
    <w:p w14:paraId="58703B48" w14:textId="77777777" w:rsidR="00364CB2" w:rsidRDefault="00364CB2"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lastRenderedPageBreak/>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r>
        <w:rPr>
          <w:b/>
          <w:bCs/>
          <w:sz w:val="40"/>
          <w:szCs w:val="40"/>
          <w:lang w:val="en-US"/>
        </w:rPr>
        <w:t>GINConv</w:t>
      </w:r>
      <w:r>
        <w:rPr>
          <w:b/>
          <w:bCs/>
          <w:sz w:val="40"/>
          <w:szCs w:val="40"/>
          <w:lang w:val="en-US"/>
        </w:rPr>
        <w:tab/>
      </w:r>
      <w:r>
        <w:rPr>
          <w:sz w:val="28"/>
          <w:szCs w:val="28"/>
        </w:rPr>
        <w:t>Graph Isomorphism Network Convolution</w:t>
      </w:r>
    </w:p>
    <w:p w14:paraId="25DA7953" w14:textId="72ACE234" w:rsidR="00052DE1" w:rsidRPr="00720EF6" w:rsidRDefault="00052DE1" w:rsidP="00052DE1">
      <w:pPr>
        <w:rPr>
          <w:sz w:val="28"/>
          <w:szCs w:val="28"/>
          <w:lang w:val="en-US"/>
        </w:rPr>
      </w:pPr>
      <w:r>
        <w:rPr>
          <w:b/>
          <w:bCs/>
          <w:sz w:val="40"/>
          <w:szCs w:val="40"/>
        </w:rPr>
        <w:t>DRAT</w:t>
      </w:r>
      <w:r>
        <w:rPr>
          <w:b/>
          <w:bCs/>
          <w:sz w:val="40"/>
          <w:szCs w:val="40"/>
        </w:rPr>
        <w:tab/>
      </w:r>
      <w:r>
        <w:rPr>
          <w:sz w:val="28"/>
          <w:szCs w:val="28"/>
          <w:lang w:val="en-US"/>
        </w:rPr>
        <w:t>Deletion Resolution Asymmetric Tautology</w:t>
      </w:r>
    </w:p>
    <w:p w14:paraId="15944F6B" w14:textId="6C9603D4" w:rsidR="00193BA0" w:rsidRPr="001D6E04" w:rsidRDefault="001D6E04" w:rsidP="006E1483">
      <w:pPr>
        <w:jc w:val="center"/>
        <w:rPr>
          <w:sz w:val="40"/>
          <w:szCs w:val="40"/>
        </w:rPr>
      </w:pPr>
      <w:r>
        <w:rPr>
          <w:b/>
          <w:bCs/>
          <w:sz w:val="40"/>
          <w:szCs w:val="40"/>
        </w:rPr>
        <w:t>MLR</w:t>
      </w:r>
      <w:r>
        <w:rPr>
          <w:b/>
          <w:bCs/>
          <w:sz w:val="40"/>
          <w:szCs w:val="40"/>
        </w:rPr>
        <w:tab/>
      </w:r>
      <w:r w:rsidRPr="001D6E04">
        <w:rPr>
          <w:sz w:val="28"/>
          <w:szCs w:val="28"/>
        </w:rPr>
        <w:t xml:space="preserve">Machine Learning–based Restart </w:t>
      </w:r>
    </w:p>
    <w:p w14:paraId="1D2E2D5B" w14:textId="23B556CB" w:rsidR="00193BA0" w:rsidRPr="00CB2C55" w:rsidRDefault="00CB2C55" w:rsidP="006E1483">
      <w:pPr>
        <w:jc w:val="center"/>
        <w:rPr>
          <w:sz w:val="40"/>
          <w:szCs w:val="40"/>
          <w:lang w:val="en-US"/>
        </w:rPr>
      </w:pPr>
      <w:r>
        <w:rPr>
          <w:b/>
          <w:bCs/>
          <w:sz w:val="40"/>
          <w:szCs w:val="40"/>
          <w:lang w:val="en-US"/>
        </w:rPr>
        <w:t>BCP</w:t>
      </w:r>
      <w:r>
        <w:rPr>
          <w:sz w:val="40"/>
          <w:szCs w:val="40"/>
          <w:lang w:val="en-US"/>
        </w:rPr>
        <w:tab/>
      </w:r>
      <w:r w:rsidRPr="00717B17">
        <w:rPr>
          <w:sz w:val="28"/>
          <w:szCs w:val="28"/>
          <w:lang w:val="en-MT"/>
        </w:rPr>
        <w:t>Boolean Constraint Propagation</w:t>
      </w:r>
    </w:p>
    <w:p w14:paraId="667A07E5" w14:textId="77777777" w:rsidR="00D033F8" w:rsidRDefault="00D033F8" w:rsidP="00C4353D">
      <w:pPr>
        <w:rPr>
          <w:b/>
          <w:bCs/>
          <w:sz w:val="52"/>
          <w:szCs w:val="52"/>
          <w:lang w:val="en-US"/>
        </w:rPr>
      </w:pPr>
    </w:p>
    <w:p w14:paraId="433756F8" w14:textId="48866268" w:rsidR="002425D3" w:rsidRPr="002425D3" w:rsidRDefault="00846A76" w:rsidP="00062218">
      <w:pPr>
        <w:jc w:val="center"/>
        <w:rPr>
          <w:b/>
          <w:bCs/>
          <w:sz w:val="52"/>
          <w:szCs w:val="52"/>
          <w:lang w:val="en-US"/>
        </w:rPr>
      </w:pPr>
      <w:r>
        <w:rPr>
          <w:b/>
          <w:bCs/>
          <w:sz w:val="52"/>
          <w:szCs w:val="52"/>
          <w:lang w:val="en-US"/>
        </w:rPr>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174058B3" w:rsidR="00B70C2E" w:rsidRDefault="00416372" w:rsidP="006E1483">
      <w:pPr>
        <w:rPr>
          <w:sz w:val="28"/>
          <w:szCs w:val="28"/>
          <w:lang w:val="en-US"/>
        </w:rPr>
      </w:pPr>
      <w:r>
        <w:rPr>
          <w:sz w:val="28"/>
          <w:szCs w:val="28"/>
          <w:lang w:val="en-US"/>
        </w:rPr>
        <w:lastRenderedPageBreak/>
        <w:t>The P vs NP problem is one of the</w:t>
      </w:r>
      <w:r w:rsidR="005C4937">
        <w:rPr>
          <w:sz w:val="28"/>
          <w:szCs w:val="28"/>
          <w:lang w:val="en-US"/>
        </w:rPr>
        <w:t xml:space="preserve"> seven</w:t>
      </w:r>
      <w:r>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lastRenderedPageBreak/>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w:t>
      </w:r>
      <w:proofErr w:type="gramStart"/>
      <w:r>
        <w:rPr>
          <w:sz w:val="28"/>
          <w:szCs w:val="28"/>
          <w:lang w:val="en-US"/>
        </w:rPr>
        <w:t>complexity</w:t>
      </w:r>
      <w:proofErr w:type="gramEnd"/>
      <w:r>
        <w:rPr>
          <w:sz w:val="28"/>
          <w:szCs w:val="28"/>
          <w:lang w:val="en-US"/>
        </w:rPr>
        <w:t xml:space="preserve">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lastRenderedPageBreak/>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w:t>
      </w:r>
      <w:r w:rsidR="00415AB0">
        <w:rPr>
          <w:sz w:val="28"/>
          <w:szCs w:val="28"/>
          <w:lang w:val="en-US"/>
        </w:rPr>
        <w:lastRenderedPageBreak/>
        <w:t>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w:t>
      </w:r>
      <w:proofErr w:type="gramStart"/>
      <w:r w:rsidR="001D1856">
        <w:rPr>
          <w:sz w:val="28"/>
          <w:szCs w:val="28"/>
        </w:rPr>
        <w:t>to</w:t>
      </w:r>
      <w:proofErr w:type="gramEnd"/>
      <w:r w:rsidR="001D1856">
        <w:rPr>
          <w:sz w:val="28"/>
          <w:szCs w:val="28"/>
        </w:rPr>
        <w:t xml:space="preserve">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w:t>
      </w:r>
      <w:proofErr w:type="gramStart"/>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w:t>
      </w:r>
      <w:proofErr w:type="gramEnd"/>
      <w:r w:rsidRPr="0074293A">
        <w:rPr>
          <w:sz w:val="28"/>
          <w:szCs w:val="28"/>
          <w:lang w:val="en-US"/>
        </w:rPr>
        <w:t>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lastRenderedPageBreak/>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4E958047"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5E7176">
        <w:rPr>
          <w:sz w:val="28"/>
          <w:szCs w:val="28"/>
        </w:rPr>
        <w:t>-</w:t>
      </w:r>
      <w:r w:rsidR="00556BCE">
        <w:rPr>
          <w:sz w:val="28"/>
          <w:szCs w:val="28"/>
        </w:rPr>
        <w:t xml:space="preserve"> </w:t>
      </w:r>
      <w:r w:rsidR="005E7176" w:rsidRPr="005E7176">
        <w:rPr>
          <w:sz w:val="28"/>
          <w:szCs w:val="28"/>
        </w:rPr>
        <w:t>and it will likewise be the focus of this thesis</w:t>
      </w:r>
      <w:r w:rsidR="005E7176">
        <w:rPr>
          <w:sz w:val="28"/>
          <w:szCs w:val="28"/>
        </w:rPr>
        <w:t>.</w:t>
      </w:r>
    </w:p>
    <w:p w14:paraId="2ADFB5C8" w14:textId="77777777" w:rsidR="0028337B" w:rsidRPr="00D84241" w:rsidRDefault="0028337B" w:rsidP="00FE5C7E">
      <w:pPr>
        <w:rPr>
          <w:sz w:val="28"/>
          <w:szCs w:val="28"/>
          <w:lang w:val="en-US"/>
        </w:rPr>
      </w:pPr>
    </w:p>
    <w:p w14:paraId="2C0FB22D" w14:textId="77777777" w:rsidR="0060248B" w:rsidRDefault="0060248B"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5A6FA979" w:rsidR="009824BF" w:rsidRDefault="002703CE" w:rsidP="006E1483">
      <w:pPr>
        <w:rPr>
          <w:sz w:val="28"/>
          <w:szCs w:val="28"/>
          <w:lang w:val="en-US"/>
        </w:rPr>
      </w:pPr>
      <w:r>
        <w:rPr>
          <w:sz w:val="28"/>
          <w:szCs w:val="28"/>
          <w:lang w:val="en-US"/>
        </w:rPr>
        <w:t xml:space="preserve">Moreover, SAT’s practical relevance in modern SAT solvers </w:t>
      </w:r>
      <w:proofErr w:type="gramStart"/>
      <w:r>
        <w:rPr>
          <w:sz w:val="28"/>
          <w:szCs w:val="28"/>
          <w:lang w:val="en-US"/>
        </w:rPr>
        <w:t>are</w:t>
      </w:r>
      <w:proofErr w:type="gramEnd"/>
      <w:r>
        <w:rPr>
          <w:sz w:val="28"/>
          <w:szCs w:val="28"/>
          <w:lang w:val="en-US"/>
        </w:rPr>
        <w:t xml:space="preserve"> capable of handling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 xml:space="preserve">Together, these properties make SAT not only a pivotal theoretical </w:t>
      </w:r>
      <w:proofErr w:type="gramStart"/>
      <w:r>
        <w:rPr>
          <w:sz w:val="28"/>
          <w:szCs w:val="28"/>
          <w:lang w:val="en-US"/>
        </w:rPr>
        <w:t>construct</w:t>
      </w:r>
      <w:proofErr w:type="gramEnd"/>
      <w:r>
        <w:rPr>
          <w:sz w:val="28"/>
          <w:szCs w:val="28"/>
          <w:lang w:val="en-US"/>
        </w:rPr>
        <w:t xml:space="preserve">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lastRenderedPageBreak/>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xml:space="preserve">. It was introduced by Martin Davis, Hilary Putnam, George </w:t>
      </w:r>
      <w:r w:rsidR="00391912">
        <w:rPr>
          <w:sz w:val="28"/>
          <w:szCs w:val="28"/>
          <w:lang w:val="en-US"/>
        </w:rPr>
        <w:lastRenderedPageBreak/>
        <w:t>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lastRenderedPageBreak/>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7"/>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lastRenderedPageBreak/>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proofErr w:type="gramStart"/>
      <w:r>
        <w:rPr>
          <w:sz w:val="28"/>
          <w:szCs w:val="28"/>
          <w:lang w:val="en-US"/>
        </w:rPr>
        <w:t>Tracks</w:t>
      </w:r>
      <w:proofErr w:type="gramEnd"/>
      <w:r>
        <w:rPr>
          <w:sz w:val="28"/>
          <w:szCs w:val="28"/>
          <w:lang w:val="en-US"/>
        </w:rPr>
        <w:t xml:space="preserve">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8"/>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w:t>
      </w:r>
      <w:proofErr w:type="spellStart"/>
      <w:r w:rsidRPr="008540DB">
        <w:rPr>
          <w:sz w:val="28"/>
          <w:szCs w:val="28"/>
          <w:lang w:val="en-MT"/>
        </w:rPr>
        <w:t>backjumping</w:t>
      </w:r>
      <w:proofErr w:type="spellEnd"/>
      <w:r w:rsidRPr="008540DB">
        <w:rPr>
          <w:sz w:val="28"/>
          <w:szCs w:val="28"/>
          <w:lang w:val="en-MT"/>
        </w:rPr>
        <w:t xml:space="preserve">) to a previous decision level to revise the assignment and continue the </w:t>
      </w:r>
      <w:proofErr w:type="gramStart"/>
      <w:r w:rsidRPr="008540DB">
        <w:rPr>
          <w:sz w:val="28"/>
          <w:szCs w:val="28"/>
          <w:lang w:val="en-MT"/>
        </w:rPr>
        <w:t>search</w:t>
      </w:r>
      <w:r w:rsidR="007D4DFC">
        <w:rPr>
          <w:sz w:val="28"/>
          <w:szCs w:val="28"/>
          <w:lang w:val="en-MT"/>
        </w:rPr>
        <w:t>,</w:t>
      </w:r>
      <w:proofErr w:type="gramEnd"/>
      <w:r w:rsidR="007D4DFC">
        <w:rPr>
          <w:sz w:val="28"/>
          <w:szCs w:val="28"/>
          <w:lang w:val="en-MT"/>
        </w:rPr>
        <w:t xml:space="preserve">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w:t>
      </w:r>
      <w:proofErr w:type="spellStart"/>
      <w:r w:rsidR="007D4DFC" w:rsidRPr="007D4DFC">
        <w:rPr>
          <w:b/>
          <w:bCs/>
          <w:sz w:val="28"/>
          <w:szCs w:val="28"/>
          <w:lang w:val="en-US"/>
        </w:rPr>
        <w:t>Backjumping</w:t>
      </w:r>
      <w:proofErr w:type="spellEnd"/>
      <w:r w:rsidR="007D4DFC" w:rsidRPr="007D4DFC">
        <w:rPr>
          <w:b/>
          <w:bCs/>
          <w:sz w:val="28"/>
          <w:szCs w:val="28"/>
          <w:lang w:val="en-US"/>
        </w:rPr>
        <w:t>)</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9"/>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155256D8"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r w:rsidR="00EF5702">
        <w:rPr>
          <w:sz w:val="28"/>
          <w:szCs w:val="28"/>
          <w:lang w:val="en-US"/>
        </w:rPr>
        <w:t>necessary</w:t>
      </w:r>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 xml:space="preserve">although these clauses guide the search and ensure completeness, their increasing volume creates </w:t>
      </w:r>
      <w:r w:rsidR="00EF5702">
        <w:rPr>
          <w:sz w:val="28"/>
          <w:szCs w:val="28"/>
          <w:lang w:val="en-US"/>
        </w:rPr>
        <w:t>significant</w:t>
      </w:r>
      <w:r w:rsidR="00E705B8">
        <w:rPr>
          <w:sz w:val="28"/>
          <w:szCs w:val="28"/>
          <w:lang w:val="en-US"/>
        </w:rPr>
        <w:t xml:space="preserve">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1AB81C0B" w14:textId="77777777" w:rsidR="00B635F7" w:rsidRPr="00CF01BF" w:rsidRDefault="00B635F7"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0"/>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proofErr w:type="spellStart"/>
      <w:r w:rsidR="003C69F0">
        <w:rPr>
          <w:sz w:val="28"/>
          <w:szCs w:val="28"/>
          <w:lang w:val="en-US"/>
        </w:rPr>
        <w:t>Pysat</w:t>
      </w:r>
      <w:proofErr w:type="spellEnd"/>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92EDD9A"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r w:rsidR="00FF653B">
        <w:rPr>
          <w:b/>
          <w:bCs/>
          <w:sz w:val="40"/>
          <w:szCs w:val="40"/>
          <w:lang w:val="en-US"/>
        </w:rPr>
        <w:t xml:space="preserve"> – For master</w:t>
      </w:r>
    </w:p>
    <w:p w14:paraId="1A779947" w14:textId="2F45DB13" w:rsidR="00A544B7" w:rsidRDefault="00C15155" w:rsidP="006E1483">
      <w:pPr>
        <w:rPr>
          <w:sz w:val="28"/>
          <w:szCs w:val="28"/>
        </w:rPr>
      </w:pPr>
      <w:r>
        <w:rPr>
          <w:sz w:val="28"/>
          <w:szCs w:val="28"/>
        </w:rPr>
        <w:t>An important note is that the scope of this thesis</w:t>
      </w:r>
      <w:r w:rsidR="009F3335">
        <w:rPr>
          <w:sz w:val="28"/>
          <w:szCs w:val="28"/>
        </w:rPr>
        <w:t>,</w:t>
      </w:r>
      <w:r>
        <w:rPr>
          <w:sz w:val="28"/>
          <w:szCs w:val="28"/>
        </w:rPr>
        <w:t xml:space="preserve"> does not change the core logic of the CDCL algorithm. </w:t>
      </w:r>
      <w:r w:rsidR="00EC41C4">
        <w:rPr>
          <w:sz w:val="28"/>
          <w:szCs w:val="28"/>
        </w:rPr>
        <w:t>Throughout, I will be looking into other papers that utilize ML and studies how CDCL is steered, hence which information is kept, reused, discarded etc.</w:t>
      </w:r>
    </w:p>
    <w:p w14:paraId="531342EE" w14:textId="77777777" w:rsidR="00EC41C4" w:rsidRDefault="00EC41C4" w:rsidP="006E1483">
      <w:pPr>
        <w:rPr>
          <w:sz w:val="28"/>
          <w:szCs w:val="28"/>
          <w:lang w:val="en-US"/>
        </w:rPr>
      </w:pPr>
    </w:p>
    <w:p w14:paraId="0EC428B2" w14:textId="0CBCB55A" w:rsidR="009E4E47" w:rsidRDefault="00EC41C4" w:rsidP="0084040B">
      <w:pPr>
        <w:tabs>
          <w:tab w:val="left" w:pos="1515"/>
        </w:tabs>
        <w:rPr>
          <w:sz w:val="28"/>
          <w:szCs w:val="28"/>
          <w:lang w:val="en-MT"/>
        </w:rPr>
      </w:pPr>
      <w:r>
        <w:rPr>
          <w:sz w:val="28"/>
          <w:szCs w:val="28"/>
          <w:lang w:val="en-MT"/>
        </w:rPr>
        <w:lastRenderedPageBreak/>
        <w:t>In essence, this means all papers utilizing ML:</w:t>
      </w:r>
    </w:p>
    <w:p w14:paraId="5F8E63DA" w14:textId="3F792C4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correctness, meaning no change occurs in logic. Hence deleting a learned clause for example, cannot create a wrong solution. Or choosing a different variable cannot create a fake SAT. Hence, correctness is preserved. </w:t>
      </w:r>
    </w:p>
    <w:p w14:paraId="268A57BD" w14:textId="77777777" w:rsidR="001D565B" w:rsidRDefault="001D565B" w:rsidP="001D565B">
      <w:pPr>
        <w:pStyle w:val="ListParagraph"/>
        <w:tabs>
          <w:tab w:val="left" w:pos="1515"/>
        </w:tabs>
        <w:rPr>
          <w:sz w:val="28"/>
          <w:szCs w:val="28"/>
          <w:lang w:val="en-MT"/>
        </w:rPr>
      </w:pPr>
    </w:p>
    <w:p w14:paraId="29F3758A" w14:textId="31E9D11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Completeness, </w:t>
      </w:r>
      <w:r w:rsidR="001D565B">
        <w:rPr>
          <w:sz w:val="28"/>
          <w:szCs w:val="28"/>
          <w:lang w:val="en-MT"/>
        </w:rPr>
        <w:t>meaning if a solution exists then the solver will eventually find it. Similarly, if no solution exists it will eventually prove UNSAT. Worse case, it becomes slow and not incomplete. Hence, completeness is preserved.</w:t>
      </w:r>
    </w:p>
    <w:p w14:paraId="43BBC2F4" w14:textId="77777777" w:rsidR="00EC41C4" w:rsidRDefault="00EC41C4" w:rsidP="0084040B">
      <w:pPr>
        <w:tabs>
          <w:tab w:val="left" w:pos="1515"/>
        </w:tabs>
        <w:rPr>
          <w:sz w:val="28"/>
          <w:szCs w:val="28"/>
          <w:lang w:val="en-MT"/>
        </w:rPr>
      </w:pPr>
    </w:p>
    <w:p w14:paraId="5B54A149" w14:textId="35F2F4EA" w:rsidR="00EC41C4" w:rsidRDefault="001D565B" w:rsidP="0084040B">
      <w:pPr>
        <w:tabs>
          <w:tab w:val="left" w:pos="1515"/>
        </w:tabs>
        <w:rPr>
          <w:sz w:val="28"/>
          <w:szCs w:val="28"/>
          <w:lang w:val="en-MT"/>
        </w:rPr>
      </w:pPr>
      <w:r>
        <w:rPr>
          <w:sz w:val="28"/>
          <w:szCs w:val="28"/>
          <w:lang w:val="en-MT"/>
        </w:rPr>
        <w:t>All papers focus on controlling search dynamics</w:t>
      </w:r>
      <w:r w:rsidR="009A60F5">
        <w:rPr>
          <w:sz w:val="28"/>
          <w:szCs w:val="28"/>
          <w:lang w:val="en-MT"/>
        </w:rPr>
        <w:t xml:space="preserve"> which are strategy</w:t>
      </w:r>
      <w:r>
        <w:rPr>
          <w:sz w:val="28"/>
          <w:szCs w:val="28"/>
          <w:lang w:val="en-MT"/>
        </w:rPr>
        <w:t>, not logic</w:t>
      </w:r>
      <w:r w:rsidR="009A60F5">
        <w:rPr>
          <w:sz w:val="28"/>
          <w:szCs w:val="28"/>
          <w:lang w:val="en-MT"/>
        </w:rPr>
        <w:t xml:space="preserve"> which are the rules</w:t>
      </w:r>
      <w:r>
        <w:rPr>
          <w:sz w:val="28"/>
          <w:szCs w:val="28"/>
          <w:lang w:val="en-MT"/>
        </w:rPr>
        <w:t>.</w:t>
      </w:r>
      <w:r w:rsidR="009A60F5">
        <w:rPr>
          <w:sz w:val="28"/>
          <w:szCs w:val="28"/>
          <w:lang w:val="en-MT"/>
        </w:rPr>
        <w:t xml:space="preserve"> Example:</w:t>
      </w:r>
    </w:p>
    <w:tbl>
      <w:tblPr>
        <w:tblStyle w:val="TableGrid"/>
        <w:tblW w:w="0" w:type="auto"/>
        <w:tblLook w:val="04A0" w:firstRow="1" w:lastRow="0" w:firstColumn="1" w:lastColumn="0" w:noHBand="0" w:noVBand="1"/>
      </w:tblPr>
      <w:tblGrid>
        <w:gridCol w:w="4486"/>
        <w:gridCol w:w="4480"/>
      </w:tblGrid>
      <w:tr w:rsidR="009A60F5" w14:paraId="2DAF24D8" w14:textId="77777777" w:rsidTr="009A60F5">
        <w:trPr>
          <w:trHeight w:val="557"/>
        </w:trPr>
        <w:tc>
          <w:tcPr>
            <w:tcW w:w="4486" w:type="dxa"/>
            <w:tcBorders>
              <w:top w:val="single" w:sz="24" w:space="0" w:color="auto"/>
              <w:left w:val="single" w:sz="24" w:space="0" w:color="auto"/>
              <w:bottom w:val="single" w:sz="24" w:space="0" w:color="auto"/>
              <w:right w:val="single" w:sz="24" w:space="0" w:color="auto"/>
            </w:tcBorders>
            <w:vAlign w:val="center"/>
          </w:tcPr>
          <w:p w14:paraId="6DFE9DC2" w14:textId="558B2E86" w:rsidR="009A60F5" w:rsidRPr="009A60F5" w:rsidRDefault="009A60F5" w:rsidP="009A60F5">
            <w:pPr>
              <w:tabs>
                <w:tab w:val="left" w:pos="1515"/>
              </w:tabs>
              <w:jc w:val="center"/>
              <w:rPr>
                <w:b/>
                <w:bCs/>
                <w:sz w:val="32"/>
                <w:szCs w:val="32"/>
                <w:lang w:val="en-MT"/>
              </w:rPr>
            </w:pPr>
            <w:r w:rsidRPr="009A60F5">
              <w:rPr>
                <w:b/>
                <w:bCs/>
                <w:sz w:val="32"/>
                <w:szCs w:val="32"/>
                <w:lang w:val="en-MT"/>
              </w:rPr>
              <w:t>Controlling Search Dynamics</w:t>
            </w:r>
          </w:p>
        </w:tc>
        <w:tc>
          <w:tcPr>
            <w:tcW w:w="4480" w:type="dxa"/>
            <w:tcBorders>
              <w:top w:val="single" w:sz="24" w:space="0" w:color="auto"/>
              <w:left w:val="single" w:sz="24" w:space="0" w:color="auto"/>
              <w:bottom w:val="single" w:sz="24" w:space="0" w:color="auto"/>
              <w:right w:val="single" w:sz="24" w:space="0" w:color="auto"/>
            </w:tcBorders>
            <w:vAlign w:val="center"/>
          </w:tcPr>
          <w:p w14:paraId="5BF6FF5B" w14:textId="30B0F56D" w:rsidR="009A60F5" w:rsidRPr="009A60F5" w:rsidRDefault="009A60F5" w:rsidP="009A60F5">
            <w:pPr>
              <w:tabs>
                <w:tab w:val="left" w:pos="1515"/>
              </w:tabs>
              <w:jc w:val="center"/>
              <w:rPr>
                <w:b/>
                <w:bCs/>
                <w:sz w:val="36"/>
                <w:szCs w:val="36"/>
                <w:lang w:val="en-MT"/>
              </w:rPr>
            </w:pPr>
            <w:r>
              <w:rPr>
                <w:b/>
                <w:bCs/>
                <w:sz w:val="36"/>
                <w:szCs w:val="36"/>
                <w:lang w:val="en-MT"/>
              </w:rPr>
              <w:t>Logic</w:t>
            </w:r>
          </w:p>
        </w:tc>
      </w:tr>
      <w:tr w:rsidR="009A60F5" w14:paraId="77C33879" w14:textId="77777777" w:rsidTr="00E66A62">
        <w:trPr>
          <w:trHeight w:val="509"/>
        </w:trPr>
        <w:tc>
          <w:tcPr>
            <w:tcW w:w="4486" w:type="dxa"/>
            <w:tcBorders>
              <w:top w:val="single" w:sz="24" w:space="0" w:color="auto"/>
              <w:left w:val="single" w:sz="12" w:space="0" w:color="auto"/>
              <w:bottom w:val="single" w:sz="12" w:space="0" w:color="auto"/>
              <w:right w:val="single" w:sz="12" w:space="0" w:color="auto"/>
            </w:tcBorders>
            <w:vAlign w:val="center"/>
          </w:tcPr>
          <w:p w14:paraId="332543B1" w14:textId="4CC3FD9C" w:rsidR="009A60F5" w:rsidRDefault="009A60F5" w:rsidP="009A60F5">
            <w:pPr>
              <w:tabs>
                <w:tab w:val="left" w:pos="1515"/>
              </w:tabs>
              <w:jc w:val="center"/>
              <w:rPr>
                <w:sz w:val="28"/>
                <w:szCs w:val="28"/>
                <w:lang w:val="en-MT"/>
              </w:rPr>
            </w:pPr>
            <w:r>
              <w:rPr>
                <w:sz w:val="28"/>
                <w:szCs w:val="28"/>
                <w:lang w:val="en-MT"/>
              </w:rPr>
              <w:t>Which moves you try first</w:t>
            </w:r>
          </w:p>
        </w:tc>
        <w:tc>
          <w:tcPr>
            <w:tcW w:w="4480" w:type="dxa"/>
            <w:tcBorders>
              <w:top w:val="single" w:sz="24" w:space="0" w:color="auto"/>
              <w:left w:val="single" w:sz="12" w:space="0" w:color="auto"/>
              <w:bottom w:val="single" w:sz="12" w:space="0" w:color="auto"/>
              <w:right w:val="single" w:sz="12" w:space="0" w:color="auto"/>
            </w:tcBorders>
            <w:vAlign w:val="center"/>
          </w:tcPr>
          <w:p w14:paraId="37A2B33F" w14:textId="77CD0786" w:rsidR="009A60F5" w:rsidRDefault="009A60F5" w:rsidP="009A60F5">
            <w:pPr>
              <w:tabs>
                <w:tab w:val="left" w:pos="1515"/>
              </w:tabs>
              <w:jc w:val="center"/>
              <w:rPr>
                <w:sz w:val="28"/>
                <w:szCs w:val="28"/>
                <w:lang w:val="en-MT"/>
              </w:rPr>
            </w:pPr>
            <w:r>
              <w:rPr>
                <w:sz w:val="28"/>
                <w:szCs w:val="28"/>
                <w:lang w:val="en-MT"/>
              </w:rPr>
              <w:t>What moves are legal</w:t>
            </w:r>
          </w:p>
        </w:tc>
      </w:tr>
      <w:tr w:rsidR="009A60F5" w14:paraId="01B26FC7" w14:textId="77777777" w:rsidTr="00E66A62">
        <w:trPr>
          <w:trHeight w:val="567"/>
        </w:trPr>
        <w:tc>
          <w:tcPr>
            <w:tcW w:w="4486" w:type="dxa"/>
            <w:tcBorders>
              <w:top w:val="single" w:sz="12" w:space="0" w:color="auto"/>
              <w:left w:val="single" w:sz="12" w:space="0" w:color="auto"/>
              <w:bottom w:val="single" w:sz="12" w:space="0" w:color="auto"/>
              <w:right w:val="single" w:sz="12" w:space="0" w:color="auto"/>
            </w:tcBorders>
            <w:vAlign w:val="center"/>
          </w:tcPr>
          <w:p w14:paraId="175A69D4" w14:textId="36F240E6" w:rsidR="009A60F5" w:rsidRDefault="009A60F5" w:rsidP="009A60F5">
            <w:pPr>
              <w:tabs>
                <w:tab w:val="left" w:pos="1515"/>
              </w:tabs>
              <w:jc w:val="center"/>
              <w:rPr>
                <w:sz w:val="28"/>
                <w:szCs w:val="28"/>
                <w:lang w:val="en-MT"/>
              </w:rPr>
            </w:pPr>
            <w:r>
              <w:rPr>
                <w:sz w:val="28"/>
                <w:szCs w:val="28"/>
                <w:lang w:val="en-MT"/>
              </w:rPr>
              <w:t>When you give up and restart</w:t>
            </w:r>
          </w:p>
        </w:tc>
        <w:tc>
          <w:tcPr>
            <w:tcW w:w="4480" w:type="dxa"/>
            <w:tcBorders>
              <w:top w:val="single" w:sz="12" w:space="0" w:color="auto"/>
              <w:left w:val="single" w:sz="12" w:space="0" w:color="auto"/>
              <w:bottom w:val="single" w:sz="12" w:space="0" w:color="auto"/>
              <w:right w:val="single" w:sz="12" w:space="0" w:color="auto"/>
            </w:tcBorders>
            <w:vAlign w:val="center"/>
          </w:tcPr>
          <w:p w14:paraId="029AA4D7" w14:textId="20463DB7" w:rsidR="009A60F5" w:rsidRDefault="009A60F5" w:rsidP="009A60F5">
            <w:pPr>
              <w:tabs>
                <w:tab w:val="left" w:pos="1515"/>
              </w:tabs>
              <w:jc w:val="center"/>
              <w:rPr>
                <w:sz w:val="28"/>
                <w:szCs w:val="28"/>
                <w:lang w:val="en-MT"/>
              </w:rPr>
            </w:pPr>
            <w:r>
              <w:rPr>
                <w:sz w:val="28"/>
                <w:szCs w:val="28"/>
                <w:lang w:val="en-MT"/>
              </w:rPr>
              <w:t>What counts as a conflict</w:t>
            </w:r>
          </w:p>
        </w:tc>
      </w:tr>
      <w:tr w:rsidR="009A60F5" w14:paraId="41B15105" w14:textId="77777777" w:rsidTr="00E66A62">
        <w:trPr>
          <w:trHeight w:val="547"/>
        </w:trPr>
        <w:tc>
          <w:tcPr>
            <w:tcW w:w="4486" w:type="dxa"/>
            <w:tcBorders>
              <w:top w:val="single" w:sz="12" w:space="0" w:color="auto"/>
              <w:left w:val="single" w:sz="12" w:space="0" w:color="auto"/>
              <w:bottom w:val="single" w:sz="12" w:space="0" w:color="auto"/>
              <w:right w:val="single" w:sz="12" w:space="0" w:color="auto"/>
            </w:tcBorders>
            <w:vAlign w:val="center"/>
          </w:tcPr>
          <w:p w14:paraId="3576C418" w14:textId="354B1B2D" w:rsidR="009A60F5" w:rsidRDefault="009A60F5" w:rsidP="009A60F5">
            <w:pPr>
              <w:tabs>
                <w:tab w:val="left" w:pos="1515"/>
              </w:tabs>
              <w:jc w:val="center"/>
              <w:rPr>
                <w:sz w:val="28"/>
                <w:szCs w:val="28"/>
                <w:lang w:val="en-MT"/>
              </w:rPr>
            </w:pPr>
            <w:r>
              <w:rPr>
                <w:sz w:val="28"/>
                <w:szCs w:val="28"/>
                <w:lang w:val="en-MT"/>
              </w:rPr>
              <w:t>Which information you keep</w:t>
            </w:r>
          </w:p>
        </w:tc>
        <w:tc>
          <w:tcPr>
            <w:tcW w:w="4480" w:type="dxa"/>
            <w:tcBorders>
              <w:top w:val="single" w:sz="12" w:space="0" w:color="auto"/>
              <w:left w:val="single" w:sz="12" w:space="0" w:color="auto"/>
              <w:bottom w:val="single" w:sz="12" w:space="0" w:color="auto"/>
              <w:right w:val="single" w:sz="12" w:space="0" w:color="auto"/>
            </w:tcBorders>
            <w:vAlign w:val="center"/>
          </w:tcPr>
          <w:p w14:paraId="284D89EF" w14:textId="34D4EABD" w:rsidR="009A60F5" w:rsidRDefault="009A60F5" w:rsidP="009A60F5">
            <w:pPr>
              <w:tabs>
                <w:tab w:val="left" w:pos="1515"/>
              </w:tabs>
              <w:jc w:val="center"/>
              <w:rPr>
                <w:sz w:val="28"/>
                <w:szCs w:val="28"/>
                <w:lang w:val="en-MT"/>
              </w:rPr>
            </w:pPr>
            <w:r>
              <w:rPr>
                <w:sz w:val="28"/>
                <w:szCs w:val="28"/>
                <w:lang w:val="en-MT"/>
              </w:rPr>
              <w:t>How clauses are learned</w:t>
            </w:r>
          </w:p>
        </w:tc>
      </w:tr>
    </w:tbl>
    <w:p w14:paraId="38D867E1" w14:textId="68352F08" w:rsidR="009A60F5" w:rsidRP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Controlling search dynamics vs logic</w:t>
      </w:r>
    </w:p>
    <w:p w14:paraId="14C63F17" w14:textId="4E3B8B1D" w:rsidR="00EA033F" w:rsidRDefault="00EA033F" w:rsidP="0084040B">
      <w:pPr>
        <w:tabs>
          <w:tab w:val="left" w:pos="1515"/>
        </w:tabs>
        <w:rPr>
          <w:sz w:val="28"/>
          <w:szCs w:val="28"/>
          <w:lang w:val="en-MT"/>
        </w:rPr>
      </w:pPr>
    </w:p>
    <w:p w14:paraId="4A99A532" w14:textId="5A5B97A5" w:rsidR="00EA033F" w:rsidRDefault="00EA033F" w:rsidP="0084040B">
      <w:pPr>
        <w:tabs>
          <w:tab w:val="left" w:pos="1515"/>
        </w:tabs>
        <w:rPr>
          <w:sz w:val="28"/>
          <w:szCs w:val="28"/>
          <w:lang w:val="en-MT"/>
        </w:rPr>
      </w:pPr>
      <w:r>
        <w:rPr>
          <w:sz w:val="28"/>
          <w:szCs w:val="28"/>
          <w:lang w:val="en-MT"/>
        </w:rPr>
        <w:t>Search Dynamics consist of:</w:t>
      </w:r>
    </w:p>
    <w:p w14:paraId="1C507CD6" w14:textId="77777777" w:rsidR="00EA033F" w:rsidRPr="00EA033F" w:rsidRDefault="00EA033F" w:rsidP="00EA033F">
      <w:pPr>
        <w:numPr>
          <w:ilvl w:val="0"/>
          <w:numId w:val="55"/>
        </w:numPr>
        <w:rPr>
          <w:sz w:val="28"/>
          <w:szCs w:val="28"/>
          <w:lang w:val="en-MT"/>
        </w:rPr>
      </w:pPr>
      <w:r w:rsidRPr="00EA033F">
        <w:rPr>
          <w:sz w:val="28"/>
          <w:szCs w:val="28"/>
          <w:lang w:val="en-MT"/>
        </w:rPr>
        <w:t>Heuristics (branching, phase selection)</w:t>
      </w:r>
    </w:p>
    <w:p w14:paraId="56D1E440" w14:textId="77777777" w:rsidR="00EA033F" w:rsidRPr="00EA033F" w:rsidRDefault="00EA033F" w:rsidP="00EA033F">
      <w:pPr>
        <w:numPr>
          <w:ilvl w:val="0"/>
          <w:numId w:val="55"/>
        </w:numPr>
        <w:rPr>
          <w:sz w:val="28"/>
          <w:szCs w:val="28"/>
          <w:lang w:val="en-MT"/>
        </w:rPr>
      </w:pPr>
      <w:r w:rsidRPr="00EA033F">
        <w:rPr>
          <w:sz w:val="28"/>
          <w:szCs w:val="28"/>
          <w:lang w:val="en-MT"/>
        </w:rPr>
        <w:t>Policies (when to restart)</w:t>
      </w:r>
    </w:p>
    <w:p w14:paraId="4D2E422B" w14:textId="77777777" w:rsidR="00EA033F" w:rsidRDefault="00EA033F" w:rsidP="00EA033F">
      <w:pPr>
        <w:numPr>
          <w:ilvl w:val="0"/>
          <w:numId w:val="55"/>
        </w:numPr>
        <w:rPr>
          <w:sz w:val="28"/>
          <w:szCs w:val="28"/>
          <w:lang w:val="en-MT"/>
        </w:rPr>
      </w:pPr>
      <w:r w:rsidRPr="00EA033F">
        <w:rPr>
          <w:sz w:val="28"/>
          <w:szCs w:val="28"/>
          <w:lang w:val="en-MT"/>
        </w:rPr>
        <w:t>Memory management (which clauses to keep/delete)</w:t>
      </w:r>
    </w:p>
    <w:p w14:paraId="5E95C95E" w14:textId="77777777" w:rsidR="00EA033F" w:rsidRDefault="00EA033F" w:rsidP="00EA033F">
      <w:pPr>
        <w:rPr>
          <w:sz w:val="28"/>
          <w:szCs w:val="28"/>
          <w:lang w:val="en-MT"/>
        </w:rPr>
      </w:pPr>
    </w:p>
    <w:p w14:paraId="46E7D7E1" w14:textId="55DA8F01" w:rsidR="00EA033F" w:rsidRPr="00B13C52" w:rsidRDefault="007E76C8" w:rsidP="00EA033F">
      <w:pPr>
        <w:rPr>
          <w:b/>
          <w:bCs/>
          <w:sz w:val="28"/>
          <w:szCs w:val="28"/>
          <w:lang w:val="en-MT"/>
        </w:rPr>
      </w:pPr>
      <w:r>
        <w:rPr>
          <w:sz w:val="28"/>
          <w:szCs w:val="28"/>
          <w:lang w:val="en-MT"/>
        </w:rPr>
        <w:t>In summary, for this master’s level thesis - the scope is not to modify or invent a new SAT solver not attempting to change SAT theory. It is to study how CDCL behaves when it is guided differently.</w:t>
      </w:r>
      <w:r w:rsidR="00B13C52">
        <w:rPr>
          <w:sz w:val="28"/>
          <w:szCs w:val="28"/>
          <w:lang w:val="en-MT"/>
        </w:rPr>
        <w:t xml:space="preserve"> </w:t>
      </w:r>
      <w:r w:rsidR="00B13C52">
        <w:rPr>
          <w:b/>
          <w:bCs/>
          <w:sz w:val="28"/>
          <w:szCs w:val="28"/>
          <w:lang w:val="en-MT"/>
        </w:rPr>
        <w:t xml:space="preserve">(Say why you chose these papers and why focus on them in terms of </w:t>
      </w:r>
      <w:r w:rsidR="00770538">
        <w:rPr>
          <w:b/>
          <w:bCs/>
          <w:sz w:val="28"/>
          <w:szCs w:val="28"/>
          <w:lang w:val="en-MT"/>
        </w:rPr>
        <w:t>heuristics chosen</w:t>
      </w:r>
      <w:r w:rsidR="00B13C52">
        <w:rPr>
          <w:b/>
          <w:bCs/>
          <w:sz w:val="28"/>
          <w:szCs w:val="28"/>
          <w:lang w:val="en-MT"/>
        </w:rPr>
        <w:t>)</w:t>
      </w:r>
    </w:p>
    <w:p w14:paraId="36285823" w14:textId="77777777" w:rsidR="00EC41C4" w:rsidRDefault="00EC41C4" w:rsidP="0084040B">
      <w:pPr>
        <w:tabs>
          <w:tab w:val="left" w:pos="1515"/>
        </w:tabs>
        <w:rPr>
          <w:sz w:val="28"/>
          <w:szCs w:val="28"/>
          <w:lang w:val="en-MT"/>
        </w:rPr>
      </w:pPr>
    </w:p>
    <w:p w14:paraId="215DBEC4" w14:textId="409F54B2" w:rsidR="00FE7A7F" w:rsidRDefault="004A460D" w:rsidP="00A544B7">
      <w:pPr>
        <w:rPr>
          <w:b/>
          <w:bCs/>
          <w:sz w:val="28"/>
          <w:szCs w:val="28"/>
          <w:lang w:val="en-US"/>
        </w:rPr>
      </w:pPr>
      <w:r>
        <w:rPr>
          <w:b/>
          <w:bCs/>
          <w:sz w:val="28"/>
          <w:szCs w:val="28"/>
          <w:lang w:val="en-US"/>
        </w:rPr>
        <w:lastRenderedPageBreak/>
        <w:t>3.4.1 NeuroBack: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r>
        <w:rPr>
          <w:sz w:val="28"/>
          <w:szCs w:val="28"/>
          <w:lang w:val="en-US"/>
        </w:rPr>
        <w:t xml:space="preserve">NeuroBack is an offline inference model which obtains instructive static information for improving CDCL Sat solving prior to the solving process itself. Once trained, the offline model solely executes on the CPU, making it completely independent of GPU resources. NeuroBack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Default="007F42BC" w:rsidP="00A544B7">
      <w:pPr>
        <w:rPr>
          <w:sz w:val="28"/>
          <w:szCs w:val="28"/>
          <w:lang w:val="en-US"/>
        </w:rPr>
      </w:pPr>
    </w:p>
    <w:p w14:paraId="62D8EC22" w14:textId="77777777" w:rsidR="007407BF" w:rsidRPr="00FE7A7F" w:rsidRDefault="007407BF"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lastRenderedPageBreak/>
        <w:t xml:space="preserve">3.4.1.2 </w:t>
      </w:r>
      <w:r w:rsidR="00FD0023">
        <w:rPr>
          <w:b/>
          <w:bCs/>
          <w:sz w:val="28"/>
          <w:szCs w:val="28"/>
          <w:lang w:val="en-US"/>
        </w:rPr>
        <w:t>NeuroBack</w:t>
      </w:r>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NeuroBack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1"/>
                    <a:stretch>
                      <a:fillRect/>
                    </a:stretch>
                  </pic:blipFill>
                  <pic:spPr>
                    <a:xfrm>
                      <a:off x="0" y="0"/>
                      <a:ext cx="6146814" cy="1284360"/>
                    </a:xfrm>
                    <a:prstGeom prst="rect">
                      <a:avLst/>
                    </a:prstGeom>
                  </pic:spPr>
                </pic:pic>
              </a:graphicData>
            </a:graphic>
          </wp:inline>
        </w:drawing>
      </w:r>
    </w:p>
    <w:p w14:paraId="603271BA" w14:textId="2D11F1DB"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6</w:t>
      </w:r>
      <w:r>
        <w:rPr>
          <w:sz w:val="28"/>
          <w:szCs w:val="28"/>
          <w:lang w:val="en-US"/>
        </w:rPr>
        <w:t>: Overview of NeuroBack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2"/>
                    <a:stretch>
                      <a:fillRect/>
                    </a:stretch>
                  </pic:blipFill>
                  <pic:spPr>
                    <a:xfrm>
                      <a:off x="0" y="0"/>
                      <a:ext cx="5731510" cy="2028190"/>
                    </a:xfrm>
                    <a:prstGeom prst="rect">
                      <a:avLst/>
                    </a:prstGeom>
                  </pic:spPr>
                </pic:pic>
              </a:graphicData>
            </a:graphic>
          </wp:inline>
        </w:drawing>
      </w:r>
    </w:p>
    <w:p w14:paraId="7589E519" w14:textId="30F08B8F"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lastRenderedPageBreak/>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3"/>
                    <a:stretch>
                      <a:fillRect/>
                    </a:stretch>
                  </pic:blipFill>
                  <pic:spPr>
                    <a:xfrm>
                      <a:off x="0" y="0"/>
                      <a:ext cx="3067478" cy="2372056"/>
                    </a:xfrm>
                    <a:prstGeom prst="rect">
                      <a:avLst/>
                    </a:prstGeom>
                  </pic:spPr>
                </pic:pic>
              </a:graphicData>
            </a:graphic>
          </wp:inline>
        </w:drawing>
      </w:r>
    </w:p>
    <w:p w14:paraId="077A2ECC" w14:textId="436BDEA9"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 xml:space="preserve">As for the GNN model design, since converted graphs representing SAT formulas are substantial (in the millions), it is essential for the model to be compact and robust. Hence, the paper focuses on </w:t>
      </w:r>
      <w:proofErr w:type="spellStart"/>
      <w:r>
        <w:rPr>
          <w:sz w:val="28"/>
          <w:szCs w:val="28"/>
          <w:lang w:val="en-US"/>
        </w:rPr>
        <w:t>GraphTrans</w:t>
      </w:r>
      <w:proofErr w:type="spellEnd"/>
      <w:r>
        <w:rPr>
          <w:sz w:val="28"/>
          <w:szCs w:val="28"/>
          <w:lang w:val="en-US"/>
        </w:rPr>
        <w:t xml:space="preserve">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lastRenderedPageBreak/>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t xml:space="preserve">A dataset called </w:t>
      </w:r>
      <w:proofErr w:type="spellStart"/>
      <w:r w:rsidRPr="00AD2AB3">
        <w:rPr>
          <w:sz w:val="28"/>
          <w:szCs w:val="28"/>
          <w:lang w:val="en-US"/>
        </w:rPr>
        <w:t>DataBack</w:t>
      </w:r>
      <w:proofErr w:type="spellEnd"/>
      <w:r w:rsidRPr="00AD2AB3">
        <w:rPr>
          <w:sz w:val="28"/>
          <w:szCs w:val="28"/>
          <w:lang w:val="en-US"/>
        </w:rPr>
        <w:t>, consisting of SAT CNF formulas labeled with the phases of backbone variables, was created for pre-training (</w:t>
      </w:r>
      <w:proofErr w:type="spellStart"/>
      <w:r w:rsidRPr="00AD2AB3">
        <w:rPr>
          <w:sz w:val="28"/>
          <w:szCs w:val="28"/>
          <w:lang w:val="en-US"/>
        </w:rPr>
        <w:t>DataBack</w:t>
      </w:r>
      <w:proofErr w:type="spellEnd"/>
      <w:r w:rsidRPr="00AD2AB3">
        <w:rPr>
          <w:sz w:val="28"/>
          <w:szCs w:val="28"/>
          <w:lang w:val="en-US"/>
        </w:rPr>
        <w:t>-PT) and fine-tuning (</w:t>
      </w:r>
      <w:proofErr w:type="spellStart"/>
      <w:r w:rsidRPr="00AD2AB3">
        <w:rPr>
          <w:sz w:val="28"/>
          <w:szCs w:val="28"/>
          <w:lang w:val="en-US"/>
        </w:rPr>
        <w:t>DataBack</w:t>
      </w:r>
      <w:proofErr w:type="spellEnd"/>
      <w:r w:rsidRPr="00AD2AB3">
        <w:rPr>
          <w:sz w:val="28"/>
          <w:szCs w:val="28"/>
          <w:lang w:val="en-US"/>
        </w:rPr>
        <w:t xml:space="preserve">-FT) the NeuroBack model. </w:t>
      </w:r>
    </w:p>
    <w:p w14:paraId="514D1E84" w14:textId="058A91BA" w:rsidR="00201D7A" w:rsidRDefault="00201D7A" w:rsidP="00201D7A">
      <w:pPr>
        <w:jc w:val="center"/>
        <w:rPr>
          <w:sz w:val="28"/>
          <w:szCs w:val="28"/>
          <w:lang w:val="en-US"/>
        </w:rPr>
      </w:pPr>
      <w:r w:rsidRPr="00201D7A">
        <w:rPr>
          <w:noProof/>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4"/>
                    <a:stretch>
                      <a:fillRect/>
                    </a:stretch>
                  </pic:blipFill>
                  <pic:spPr>
                    <a:xfrm>
                      <a:off x="0" y="0"/>
                      <a:ext cx="5731510" cy="1047115"/>
                    </a:xfrm>
                    <a:prstGeom prst="rect">
                      <a:avLst/>
                    </a:prstGeom>
                  </pic:spPr>
                </pic:pic>
              </a:graphicData>
            </a:graphic>
          </wp:inline>
        </w:drawing>
      </w:r>
    </w:p>
    <w:p w14:paraId="0C6DAD42" w14:textId="58B4E566"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 xml:space="preserve">Ground-truth backbone labels are obtained using </w:t>
      </w:r>
      <w:proofErr w:type="spellStart"/>
      <w:r w:rsidRPr="00AD2AB3">
        <w:rPr>
          <w:sz w:val="28"/>
          <w:szCs w:val="28"/>
          <w:lang w:val="en-US"/>
        </w:rPr>
        <w:t>CadiBack</w:t>
      </w:r>
      <w:proofErr w:type="spellEnd"/>
      <w:r w:rsidRPr="00AD2AB3">
        <w:rPr>
          <w:sz w:val="28"/>
          <w:szCs w:val="28"/>
          <w:lang w:val="en-US"/>
        </w:rPr>
        <w:t>, the state-of-the-art backbone extractor at the time of the study</w:t>
      </w:r>
      <w:r>
        <w:rPr>
          <w:sz w:val="28"/>
          <w:szCs w:val="28"/>
          <w:lang w:val="en-US"/>
        </w:rPr>
        <w:t xml:space="preserve">. </w:t>
      </w:r>
      <w:r w:rsidRPr="00AD2AB3">
        <w:rPr>
          <w:sz w:val="28"/>
          <w:szCs w:val="28"/>
          <w:lang w:val="en-US"/>
        </w:rPr>
        <w:t xml:space="preserve">Since fine-tuning formulas are typically more challenging, label collection timeouts are set to 1,000 seconds for pre-training formulas and 5,000 seconds for fine-tuning formulas. Only formulas solved within the time limit and containing at least one backbone variable are included in </w:t>
      </w:r>
      <w:proofErr w:type="spellStart"/>
      <w:r w:rsidRPr="00AD2AB3">
        <w:rPr>
          <w:sz w:val="28"/>
          <w:szCs w:val="28"/>
          <w:lang w:val="en-US"/>
        </w:rPr>
        <w:t>DataBack</w:t>
      </w:r>
      <w:proofErr w:type="spellEnd"/>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proofErr w:type="spellStart"/>
      <w:r>
        <w:rPr>
          <w:sz w:val="28"/>
          <w:szCs w:val="28"/>
          <w:lang w:val="en-US"/>
        </w:rPr>
        <w:t>DataBack</w:t>
      </w:r>
      <w:proofErr w:type="spellEnd"/>
      <w:r>
        <w:rPr>
          <w:sz w:val="28"/>
          <w:szCs w:val="28"/>
          <w:lang w:val="en-US"/>
        </w:rPr>
        <w:t xml:space="preserve"> contains labels for backbone variable phases, however in real SAT formulas backbone variables are not evenly split between true/false </w:t>
      </w:r>
      <w:r>
        <w:rPr>
          <w:sz w:val="28"/>
          <w:szCs w:val="28"/>
          <w:lang w:val="en-US"/>
        </w:rPr>
        <w:lastRenderedPageBreak/>
        <w:t>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noProof/>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5"/>
                    <a:stretch>
                      <a:fillRect/>
                    </a:stretch>
                  </pic:blipFill>
                  <pic:spPr>
                    <a:xfrm>
                      <a:off x="0" y="0"/>
                      <a:ext cx="3810532" cy="924054"/>
                    </a:xfrm>
                    <a:prstGeom prst="rect">
                      <a:avLst/>
                    </a:prstGeom>
                  </pic:spPr>
                </pic:pic>
              </a:graphicData>
            </a:graphic>
          </wp:inline>
        </w:drawing>
      </w:r>
    </w:p>
    <w:p w14:paraId="53F166E6" w14:textId="7A5549C6" w:rsidR="00051D27" w:rsidRDefault="00051D27" w:rsidP="00051D27">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009156D0" w:rsidRPr="009156D0">
        <w:rPr>
          <w:sz w:val="28"/>
          <w:szCs w:val="28"/>
        </w:rPr>
        <w:t>The performance on the validation set of both pre-trained and fine-tuned NeuroBack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w:t>
      </w:r>
      <w:proofErr w:type="spellStart"/>
      <w:r>
        <w:rPr>
          <w:sz w:val="28"/>
          <w:szCs w:val="28"/>
        </w:rPr>
        <w:t>GINConv</w:t>
      </w:r>
      <w:proofErr w:type="spellEnd"/>
      <w:r>
        <w:rPr>
          <w:sz w:val="28"/>
          <w:szCs w:val="28"/>
        </w:rPr>
        <w:t>)</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 xml:space="preserve">However, </w:t>
      </w:r>
      <w:proofErr w:type="spellStart"/>
      <w:r>
        <w:rPr>
          <w:sz w:val="28"/>
          <w:szCs w:val="28"/>
        </w:rPr>
        <w:t>GINConv</w:t>
      </w:r>
      <w:proofErr w:type="spellEnd"/>
      <w:r>
        <w:rPr>
          <w:sz w:val="28"/>
          <w:szCs w:val="28"/>
        </w:rPr>
        <w:t xml:space="preserve"> represents SAT formulas as graphs and backbone prediction depends on global structure not just local features. Hence, </w:t>
      </w:r>
      <w:proofErr w:type="spellStart"/>
      <w:r>
        <w:rPr>
          <w:sz w:val="28"/>
          <w:szCs w:val="28"/>
        </w:rPr>
        <w:t>GINConv</w:t>
      </w:r>
      <w:proofErr w:type="spellEnd"/>
      <w:r>
        <w:rPr>
          <w:sz w:val="28"/>
          <w:szCs w:val="28"/>
        </w:rPr>
        <w:t xml:space="preserve">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lastRenderedPageBreak/>
        <w:t>For a node v:</w:t>
      </w:r>
    </w:p>
    <w:p w14:paraId="5449E3A4" w14:textId="633E1826" w:rsidR="00E103EF" w:rsidRDefault="00E103EF" w:rsidP="00E103EF">
      <w:pPr>
        <w:jc w:val="center"/>
        <w:rPr>
          <w:sz w:val="28"/>
          <w:szCs w:val="28"/>
        </w:rPr>
      </w:pPr>
      <w:r w:rsidRPr="00E103EF">
        <w:rPr>
          <w:noProof/>
          <w:sz w:val="28"/>
          <w:szCs w:val="28"/>
        </w:rPr>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6"/>
                    <a:stretch>
                      <a:fillRect/>
                    </a:stretch>
                  </pic:blipFill>
                  <pic:spPr>
                    <a:xfrm>
                      <a:off x="0" y="0"/>
                      <a:ext cx="4544059" cy="1105054"/>
                    </a:xfrm>
                    <a:prstGeom prst="rect">
                      <a:avLst/>
                    </a:prstGeom>
                  </pic:spPr>
                </pic:pic>
              </a:graphicData>
            </a:graphic>
          </wp:inline>
        </w:drawing>
      </w:r>
    </w:p>
    <w:p w14:paraId="076366A4" w14:textId="47DC2F35"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proofErr w:type="spellStart"/>
      <w:r>
        <w:rPr>
          <w:sz w:val="28"/>
          <w:szCs w:val="28"/>
        </w:rPr>
        <w:t>NeuroBack</w:t>
      </w:r>
      <w:proofErr w:type="spellEnd"/>
      <w:r>
        <w:rPr>
          <w:sz w:val="28"/>
          <w:szCs w:val="28"/>
        </w:rPr>
        <w:t xml:space="preserve"> utilizes </w:t>
      </w:r>
      <w:proofErr w:type="spellStart"/>
      <w:r>
        <w:rPr>
          <w:sz w:val="28"/>
          <w:szCs w:val="28"/>
        </w:rPr>
        <w:t>GINConv</w:t>
      </w:r>
      <w:proofErr w:type="spellEnd"/>
      <w:r>
        <w:rPr>
          <w:sz w:val="28"/>
          <w:szCs w:val="28"/>
        </w:rPr>
        <w:t xml:space="preserve"> due to is proficiency in distinguishing non-isomorphic graph structures as mentioned above, however is lacks the capability to encode edge weight information. This is because </w:t>
      </w:r>
      <w:proofErr w:type="spellStart"/>
      <w:r>
        <w:rPr>
          <w:sz w:val="28"/>
          <w:szCs w:val="28"/>
        </w:rPr>
        <w:t>GINConv</w:t>
      </w:r>
      <w:proofErr w:type="spellEnd"/>
      <w:r>
        <w:rPr>
          <w:sz w:val="28"/>
          <w:szCs w:val="28"/>
        </w:rPr>
        <w:t xml:space="preserve">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w:t>
      </w:r>
      <w:proofErr w:type="spellStart"/>
      <w:r w:rsidR="00CB42DD">
        <w:rPr>
          <w:sz w:val="28"/>
          <w:szCs w:val="28"/>
        </w:rPr>
        <w:t>GINConv</w:t>
      </w:r>
      <w:proofErr w:type="spellEnd"/>
      <w:r w:rsidR="00CB42DD">
        <w:rPr>
          <w:sz w:val="28"/>
          <w:szCs w:val="28"/>
        </w:rPr>
        <w:t xml:space="preserve"> layer over the entire </w:t>
      </w:r>
      <w:r w:rsidR="0019203B">
        <w:rPr>
          <w:sz w:val="28"/>
          <w:szCs w:val="28"/>
        </w:rPr>
        <w:t>graph, multiple</w:t>
      </w:r>
      <w:r w:rsidR="00CB42DD">
        <w:rPr>
          <w:sz w:val="28"/>
          <w:szCs w:val="28"/>
        </w:rPr>
        <w:t xml:space="preserve"> </w:t>
      </w:r>
      <w:proofErr w:type="spellStart"/>
      <w:r w:rsidR="00CB42DD">
        <w:rPr>
          <w:sz w:val="28"/>
          <w:szCs w:val="28"/>
        </w:rPr>
        <w:t>GINConv</w:t>
      </w:r>
      <w:proofErr w:type="spellEnd"/>
      <w:r w:rsidR="00CB42DD">
        <w:rPr>
          <w:sz w:val="28"/>
          <w:szCs w:val="28"/>
        </w:rPr>
        <w:t xml:space="preserve"> layers are employed in parallel, each restricted to edges of a single semantic type. Thus, the </w:t>
      </w:r>
      <w:proofErr w:type="spellStart"/>
      <w:r w:rsidR="00CB42DD">
        <w:rPr>
          <w:sz w:val="28"/>
          <w:szCs w:val="28"/>
        </w:rPr>
        <w:t>GINConv</w:t>
      </w:r>
      <w:proofErr w:type="spellEnd"/>
      <w:r w:rsidR="00CB42DD">
        <w:rPr>
          <w:sz w:val="28"/>
          <w:szCs w:val="28"/>
        </w:rPr>
        <w:t xml:space="preserve"> learns how a specific logical relation influences variable representations. The resulting embeddings are aggregated to form the final node </w:t>
      </w:r>
      <w:proofErr w:type="gramStart"/>
      <w:r w:rsidR="0019203B">
        <w:rPr>
          <w:sz w:val="28"/>
          <w:szCs w:val="28"/>
        </w:rPr>
        <w:t>representation,</w:t>
      </w:r>
      <w:proofErr w:type="gramEnd"/>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lastRenderedPageBreak/>
        <w:t>3.4.1.4 Experiment, results and conclusions</w:t>
      </w:r>
    </w:p>
    <w:p w14:paraId="647ECED0" w14:textId="08439F1A" w:rsidR="007C1BA3" w:rsidRDefault="005F7F89" w:rsidP="00A544B7">
      <w:pPr>
        <w:rPr>
          <w:sz w:val="28"/>
          <w:szCs w:val="28"/>
          <w:lang w:val="en-US"/>
        </w:rPr>
      </w:pPr>
      <w:r>
        <w:rPr>
          <w:sz w:val="28"/>
          <w:szCs w:val="28"/>
          <w:lang w:val="en-US"/>
        </w:rPr>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proofErr w:type="spellStart"/>
      <w:r w:rsidRPr="005F7F89">
        <w:rPr>
          <w:sz w:val="28"/>
          <w:szCs w:val="28"/>
        </w:rPr>
        <w:t>Threadripper</w:t>
      </w:r>
      <w:proofErr w:type="spellEnd"/>
      <w:r w:rsidRPr="005F7F89">
        <w:rPr>
          <w:sz w:val="28"/>
          <w:szCs w:val="28"/>
        </w:rPr>
        <w:t xml:space="preserve">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How accurately does the NeuroBack model classify the phases of backbone variables?</w:t>
      </w:r>
    </w:p>
    <w:p w14:paraId="33BBE8F5" w14:textId="21451A64" w:rsidR="008B78BA" w:rsidRDefault="008B78BA" w:rsidP="008B78BA">
      <w:pPr>
        <w:rPr>
          <w:sz w:val="28"/>
          <w:szCs w:val="28"/>
          <w:lang w:val="en-US"/>
        </w:rPr>
      </w:pPr>
      <w:r w:rsidRPr="008B78BA">
        <w:rPr>
          <w:sz w:val="28"/>
          <w:szCs w:val="28"/>
          <w:lang w:val="en-US"/>
        </w:rPr>
        <w:t xml:space="preserve">The NeuroBack model was first pre-trained on the full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 xml:space="preserve">PT dataset and then fine-tuned on 90% of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15% across metrics, resulting in precision, recall, and F1 scores all exceeding 90%</w:t>
      </w:r>
      <w:r>
        <w:rPr>
          <w:sz w:val="28"/>
          <w:szCs w:val="28"/>
          <w:lang w:val="en-US"/>
        </w:rPr>
        <w:t xml:space="preserve"> (Refer to figure 3.9)</w:t>
      </w:r>
      <w:r w:rsidRPr="008B78BA">
        <w:rPr>
          <w:sz w:val="28"/>
          <w:szCs w:val="28"/>
          <w:lang w:val="en-US"/>
        </w:rPr>
        <w:t>. Overall, NeuroBack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How effective is the NeuroBack approach?</w:t>
      </w:r>
    </w:p>
    <w:p w14:paraId="7CEB72B2" w14:textId="7744E018" w:rsidR="00C27D63" w:rsidRDefault="00C27D63" w:rsidP="00C27D63">
      <w:pPr>
        <w:rPr>
          <w:sz w:val="28"/>
          <w:szCs w:val="28"/>
        </w:rPr>
      </w:pPr>
      <w:r w:rsidRPr="00C27D63">
        <w:rPr>
          <w:sz w:val="28"/>
          <w:szCs w:val="28"/>
        </w:rPr>
        <w:t xml:space="preserve">The </w:t>
      </w:r>
      <w:proofErr w:type="spellStart"/>
      <w:r w:rsidRPr="00C27D63">
        <w:rPr>
          <w:sz w:val="28"/>
          <w:szCs w:val="28"/>
        </w:rPr>
        <w:t>NeuroBack-Kissat</w:t>
      </w:r>
      <w:proofErr w:type="spellEnd"/>
      <w:r w:rsidRPr="00C27D63">
        <w:rPr>
          <w:sz w:val="28"/>
          <w:szCs w:val="28"/>
        </w:rPr>
        <w:t xml:space="preserve"> solver </w:t>
      </w:r>
      <w:r>
        <w:rPr>
          <w:sz w:val="28"/>
          <w:szCs w:val="28"/>
        </w:rPr>
        <w:t>is</w:t>
      </w:r>
      <w:r w:rsidRPr="00C27D63">
        <w:rPr>
          <w:sz w:val="28"/>
          <w:szCs w:val="28"/>
        </w:rPr>
        <w:t xml:space="preserve"> evaluated on 800 SAT problems from SATCOMP-2022 and SATCOMP-2023, compared against two baselines: Default-</w:t>
      </w:r>
      <w:proofErr w:type="spellStart"/>
      <w:r w:rsidRPr="00C27D63">
        <w:rPr>
          <w:sz w:val="28"/>
          <w:szCs w:val="28"/>
        </w:rPr>
        <w:t>Kissat</w:t>
      </w:r>
      <w:proofErr w:type="spellEnd"/>
      <w:r w:rsidRPr="00C27D63">
        <w:rPr>
          <w:sz w:val="28"/>
          <w:szCs w:val="28"/>
        </w:rPr>
        <w:t xml:space="preserve"> (all true phases) and Random-</w:t>
      </w:r>
      <w:proofErr w:type="spellStart"/>
      <w:r w:rsidRPr="00C27D63">
        <w:rPr>
          <w:sz w:val="28"/>
          <w:szCs w:val="28"/>
        </w:rPr>
        <w:t>Kissat</w:t>
      </w:r>
      <w:proofErr w:type="spellEnd"/>
      <w:r w:rsidRPr="00C27D63">
        <w:rPr>
          <w:sz w:val="28"/>
          <w:szCs w:val="28"/>
        </w:rPr>
        <w:t xml:space="preserve"> (random phases). NeuroBack inference ran on CPU with a 10GB memory limit, taking 0.3</w:t>
      </w:r>
      <w:r>
        <w:rPr>
          <w:sz w:val="28"/>
          <w:szCs w:val="28"/>
        </w:rPr>
        <w:t>-</w:t>
      </w:r>
      <w:r w:rsidRPr="00C27D63">
        <w:rPr>
          <w:sz w:val="28"/>
          <w:szCs w:val="28"/>
        </w:rPr>
        <w:t xml:space="preserve">16.5 seconds per problem. Out of the inferred problems, </w:t>
      </w:r>
      <w:proofErr w:type="spellStart"/>
      <w:r w:rsidRPr="00C27D63">
        <w:rPr>
          <w:sz w:val="28"/>
          <w:szCs w:val="28"/>
        </w:rPr>
        <w:t>NeuroBack-Kissat</w:t>
      </w:r>
      <w:proofErr w:type="spellEnd"/>
      <w:r w:rsidRPr="00C27D63">
        <w:rPr>
          <w:sz w:val="28"/>
          <w:szCs w:val="28"/>
        </w:rPr>
        <w:t xml:space="preserve">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w:t>
      </w:r>
      <w:proofErr w:type="spellStart"/>
      <w:r w:rsidRPr="00C27D63">
        <w:rPr>
          <w:sz w:val="28"/>
          <w:szCs w:val="28"/>
        </w:rPr>
        <w:t>NeuroBack’s</w:t>
      </w:r>
      <w:proofErr w:type="spellEnd"/>
      <w:r w:rsidRPr="00C27D63">
        <w:rPr>
          <w:sz w:val="28"/>
          <w:szCs w:val="28"/>
        </w:rPr>
        <w:t xml:space="preserve">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noProof/>
          <w:sz w:val="28"/>
          <w:szCs w:val="28"/>
          <w:lang w:val="en-US"/>
        </w:rPr>
        <w:lastRenderedPageBreak/>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7"/>
                    <a:stretch>
                      <a:fillRect/>
                    </a:stretch>
                  </pic:blipFill>
                  <pic:spPr>
                    <a:xfrm>
                      <a:off x="0" y="0"/>
                      <a:ext cx="5731510" cy="1837690"/>
                    </a:xfrm>
                    <a:prstGeom prst="rect">
                      <a:avLst/>
                    </a:prstGeom>
                  </pic:spPr>
                </pic:pic>
              </a:graphicData>
            </a:graphic>
          </wp:inline>
        </w:drawing>
      </w:r>
    </w:p>
    <w:p w14:paraId="7A007D11" w14:textId="13C42B5A"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 xml:space="preserve">The paper proposed an ML approach to make CDCL SAT solvers more effective without requiring any GPU resources during its application. The main concept is to make an offline model inference variable phases appearing in majority of SAT assignments. Building up on SAT solver </w:t>
      </w:r>
      <w:proofErr w:type="spellStart"/>
      <w:r>
        <w:rPr>
          <w:sz w:val="28"/>
          <w:szCs w:val="28"/>
          <w:lang w:val="en-US"/>
        </w:rPr>
        <w:t>Kissat</w:t>
      </w:r>
      <w:proofErr w:type="spellEnd"/>
      <w:r>
        <w:rPr>
          <w:sz w:val="28"/>
          <w:szCs w:val="28"/>
          <w:lang w:val="en-US"/>
        </w:rPr>
        <w:t>, this approach significantly reduces solving time and makes it possible to solve more instances in SATCOMP-2022 and SATCOMP-2023. Hence, NeuroBack has potential to improve SAT solvers through ML [24].</w:t>
      </w: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BBEB074" w14:textId="77777777" w:rsidR="00CF2FAA" w:rsidRDefault="00CF2FAA" w:rsidP="006E1483">
      <w:pPr>
        <w:rPr>
          <w:sz w:val="28"/>
          <w:szCs w:val="28"/>
          <w:lang w:val="en-US"/>
        </w:rPr>
      </w:pPr>
    </w:p>
    <w:p w14:paraId="78A29216" w14:textId="29E7DC6D" w:rsidR="00FB2A4C" w:rsidRDefault="00FB2A4C" w:rsidP="00FB2A4C">
      <w:pPr>
        <w:rPr>
          <w:b/>
          <w:bCs/>
          <w:sz w:val="28"/>
          <w:szCs w:val="28"/>
          <w:lang w:val="en-US"/>
        </w:rPr>
      </w:pPr>
      <w:r>
        <w:rPr>
          <w:b/>
          <w:bCs/>
          <w:sz w:val="28"/>
          <w:szCs w:val="28"/>
          <w:lang w:val="en-US"/>
        </w:rPr>
        <w:lastRenderedPageBreak/>
        <w:t>3.4.2 ML-</w:t>
      </w:r>
      <w:r w:rsidR="007E489C">
        <w:rPr>
          <w:b/>
          <w:bCs/>
          <w:sz w:val="28"/>
          <w:szCs w:val="28"/>
          <w:lang w:val="en-US"/>
        </w:rPr>
        <w:t>Based</w:t>
      </w:r>
      <w:r>
        <w:rPr>
          <w:b/>
          <w:bCs/>
          <w:sz w:val="28"/>
          <w:szCs w:val="28"/>
          <w:lang w:val="en-US"/>
        </w:rPr>
        <w:t xml:space="preserve"> Restart Policy for SAT solvers</w:t>
      </w:r>
    </w:p>
    <w:p w14:paraId="3C5E7AA6" w14:textId="0C1972A2" w:rsidR="00FB2A4C" w:rsidRDefault="00FB2A4C" w:rsidP="00FB2A4C">
      <w:pPr>
        <w:rPr>
          <w:b/>
          <w:bCs/>
          <w:sz w:val="28"/>
          <w:szCs w:val="28"/>
          <w:lang w:val="en-US"/>
        </w:rPr>
      </w:pPr>
      <w:r>
        <w:rPr>
          <w:b/>
          <w:bCs/>
          <w:sz w:val="28"/>
          <w:szCs w:val="28"/>
          <w:lang w:val="en-US"/>
        </w:rPr>
        <w:t>3.4.2.1 Introduction</w:t>
      </w:r>
    </w:p>
    <w:p w14:paraId="4D738916" w14:textId="3B8A2219" w:rsidR="00CF2FAA" w:rsidRDefault="007E489C" w:rsidP="006E1483">
      <w:pPr>
        <w:rPr>
          <w:sz w:val="28"/>
          <w:szCs w:val="28"/>
          <w:lang w:val="en-US"/>
        </w:rPr>
      </w:pPr>
      <w:r>
        <w:rPr>
          <w:sz w:val="28"/>
          <w:szCs w:val="28"/>
          <w:lang w:val="en-US"/>
        </w:rPr>
        <w:t xml:space="preserve">One component of the CDCL solver is restarts. </w:t>
      </w:r>
      <w:r w:rsidR="00E07A41">
        <w:rPr>
          <w:sz w:val="28"/>
          <w:szCs w:val="28"/>
          <w:lang w:val="en-US"/>
        </w:rPr>
        <w:t>That is, discarding the current search tree and beginning a new one (does not throw away learnt clauses/variables activities). This may seem counter-</w:t>
      </w:r>
      <w:proofErr w:type="gramStart"/>
      <w:r w:rsidR="00E07A41">
        <w:rPr>
          <w:sz w:val="28"/>
          <w:szCs w:val="28"/>
          <w:lang w:val="en-US"/>
        </w:rPr>
        <w:t>productive,</w:t>
      </w:r>
      <w:proofErr w:type="gramEnd"/>
      <w:r w:rsidR="00E07A41">
        <w:rPr>
          <w:sz w:val="28"/>
          <w:szCs w:val="28"/>
          <w:lang w:val="en-US"/>
        </w:rPr>
        <w:t xml:space="preserve">  however SAT solvers that restart frequently are </w:t>
      </w:r>
      <w:r w:rsidR="00A76619">
        <w:rPr>
          <w:sz w:val="28"/>
          <w:szCs w:val="28"/>
          <w:lang w:val="en-US"/>
        </w:rPr>
        <w:t xml:space="preserve">empirically </w:t>
      </w:r>
      <w:r w:rsidR="00E07A41">
        <w:rPr>
          <w:sz w:val="28"/>
          <w:szCs w:val="28"/>
          <w:lang w:val="en-US"/>
        </w:rPr>
        <w:t>faster than ones that opt not to utilize this component [27].</w:t>
      </w:r>
      <w:r w:rsidR="00A76619">
        <w:rPr>
          <w:sz w:val="28"/>
          <w:szCs w:val="28"/>
          <w:lang w:val="en-US"/>
        </w:rPr>
        <w:t xml:space="preserve"> ‘Empirically’ here is used due to not having theoretical proof but only making observations.</w:t>
      </w:r>
    </w:p>
    <w:p w14:paraId="2931B9C2" w14:textId="4D9047DE" w:rsidR="00E07A41" w:rsidRDefault="00E07A41" w:rsidP="006E1483">
      <w:pPr>
        <w:rPr>
          <w:sz w:val="28"/>
          <w:szCs w:val="28"/>
          <w:lang w:val="en-US"/>
        </w:rPr>
      </w:pPr>
      <w:r w:rsidRPr="00E07A41">
        <w:rPr>
          <w:noProof/>
          <w:sz w:val="28"/>
          <w:szCs w:val="28"/>
          <w:lang w:val="en-US"/>
        </w:rPr>
        <w:drawing>
          <wp:inline distT="0" distB="0" distL="0" distR="0" wp14:anchorId="3321F3AE" wp14:editId="04CF7A76">
            <wp:extent cx="5731510" cy="2914015"/>
            <wp:effectExtent l="0" t="0" r="2540" b="635"/>
            <wp:docPr id="1892041819"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41819" name="Picture 1" descr="A graph with red and blue lines&#10;&#10;AI-generated content may be incorrect."/>
                    <pic:cNvPicPr/>
                  </pic:nvPicPr>
                  <pic:blipFill>
                    <a:blip r:embed="rId18"/>
                    <a:stretch>
                      <a:fillRect/>
                    </a:stretch>
                  </pic:blipFill>
                  <pic:spPr>
                    <a:xfrm>
                      <a:off x="0" y="0"/>
                      <a:ext cx="5731510" cy="2914015"/>
                    </a:xfrm>
                    <a:prstGeom prst="rect">
                      <a:avLst/>
                    </a:prstGeom>
                  </pic:spPr>
                </pic:pic>
              </a:graphicData>
            </a:graphic>
          </wp:inline>
        </w:drawing>
      </w:r>
    </w:p>
    <w:p w14:paraId="2977B2A3" w14:textId="497253B3" w:rsidR="00CF2FAA" w:rsidRPr="00C20445" w:rsidRDefault="00C20445" w:rsidP="00C20445">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2017</w:t>
      </w:r>
    </w:p>
    <w:p w14:paraId="39AB4D3A" w14:textId="77777777" w:rsidR="00CF2FAA" w:rsidRDefault="00CF2FAA" w:rsidP="006E1483">
      <w:pPr>
        <w:rPr>
          <w:sz w:val="28"/>
          <w:szCs w:val="28"/>
          <w:lang w:val="en-US"/>
        </w:rPr>
      </w:pPr>
    </w:p>
    <w:p w14:paraId="55CEDF37" w14:textId="1A03F5B5" w:rsidR="00CF2FAA" w:rsidRDefault="00BE65CD" w:rsidP="006E1483">
      <w:pPr>
        <w:rPr>
          <w:sz w:val="28"/>
          <w:szCs w:val="28"/>
          <w:lang w:val="en-US"/>
        </w:rPr>
      </w:pPr>
      <w:r>
        <w:rPr>
          <w:sz w:val="28"/>
          <w:szCs w:val="28"/>
          <w:lang w:val="en-US"/>
        </w:rPr>
        <w:t xml:space="preserve">The focusing paper [27] </w:t>
      </w:r>
      <w:r w:rsidR="004B053D">
        <w:rPr>
          <w:sz w:val="28"/>
          <w:szCs w:val="28"/>
          <w:lang w:val="en-US"/>
        </w:rPr>
        <w:t xml:space="preserve">presents a new ML-based restart policy that is competitive with state-of-the-art policies. </w:t>
      </w:r>
      <w:r w:rsidR="00A76619">
        <w:rPr>
          <w:sz w:val="28"/>
          <w:szCs w:val="28"/>
          <w:lang w:val="en-US"/>
        </w:rPr>
        <w:t>Since restarts empirically reduce LBD (refer to 3.3 CDCL Algorithm – step 6), the ML-based restart policy tries to avoid high LBDs by restarting at the appropriate times. Two questions were to be answered which required the development of new techniques:</w:t>
      </w:r>
    </w:p>
    <w:p w14:paraId="0631E93B" w14:textId="0F14AB3E" w:rsidR="00A76619" w:rsidRDefault="00A76619" w:rsidP="00A76619">
      <w:pPr>
        <w:pStyle w:val="ListParagraph"/>
        <w:numPr>
          <w:ilvl w:val="0"/>
          <w:numId w:val="42"/>
        </w:numPr>
        <w:rPr>
          <w:sz w:val="28"/>
          <w:szCs w:val="28"/>
          <w:lang w:val="en-US"/>
        </w:rPr>
      </w:pPr>
      <w:r>
        <w:rPr>
          <w:sz w:val="28"/>
          <w:szCs w:val="28"/>
          <w:lang w:val="en-US"/>
        </w:rPr>
        <w:t>Is an LBD in the 99.9</w:t>
      </w:r>
      <w:r w:rsidRPr="00A76619">
        <w:rPr>
          <w:sz w:val="28"/>
          <w:szCs w:val="28"/>
          <w:vertAlign w:val="superscript"/>
          <w:lang w:val="en-US"/>
        </w:rPr>
        <w:t>th</w:t>
      </w:r>
      <w:r>
        <w:rPr>
          <w:sz w:val="28"/>
          <w:szCs w:val="28"/>
          <w:lang w:val="en-US"/>
        </w:rPr>
        <w:t xml:space="preserve"> percentile</w:t>
      </w:r>
    </w:p>
    <w:p w14:paraId="66708110" w14:textId="5CA93F94" w:rsidR="00A76619" w:rsidRDefault="00A76619" w:rsidP="00A76619">
      <w:pPr>
        <w:pStyle w:val="ListParagraph"/>
        <w:numPr>
          <w:ilvl w:val="0"/>
          <w:numId w:val="42"/>
        </w:numPr>
        <w:rPr>
          <w:sz w:val="28"/>
          <w:szCs w:val="28"/>
          <w:lang w:val="en-US"/>
        </w:rPr>
      </w:pPr>
      <w:r>
        <w:rPr>
          <w:sz w:val="28"/>
          <w:szCs w:val="28"/>
          <w:lang w:val="en-US"/>
        </w:rPr>
        <w:t>What is the LBD of the next learnt clause</w:t>
      </w:r>
    </w:p>
    <w:p w14:paraId="3600F0AF" w14:textId="77777777" w:rsidR="00D32A3C" w:rsidRDefault="00D32A3C" w:rsidP="00D32A3C">
      <w:pPr>
        <w:rPr>
          <w:sz w:val="28"/>
          <w:szCs w:val="28"/>
          <w:lang w:val="en-US"/>
        </w:rPr>
      </w:pPr>
    </w:p>
    <w:p w14:paraId="7B0D43A6" w14:textId="77777777" w:rsidR="00D32A3C" w:rsidRDefault="00D32A3C" w:rsidP="00D32A3C">
      <w:pPr>
        <w:rPr>
          <w:sz w:val="28"/>
          <w:szCs w:val="28"/>
          <w:lang w:val="en-US"/>
        </w:rPr>
      </w:pPr>
    </w:p>
    <w:p w14:paraId="54C547BE" w14:textId="1836B8E0" w:rsidR="00D32A3C" w:rsidRDefault="00D32A3C" w:rsidP="00D32A3C">
      <w:pPr>
        <w:rPr>
          <w:b/>
          <w:bCs/>
          <w:sz w:val="28"/>
          <w:szCs w:val="28"/>
          <w:lang w:val="en-US"/>
        </w:rPr>
      </w:pPr>
      <w:r>
        <w:rPr>
          <w:b/>
          <w:bCs/>
          <w:sz w:val="28"/>
          <w:szCs w:val="28"/>
          <w:lang w:val="en-US"/>
        </w:rPr>
        <w:lastRenderedPageBreak/>
        <w:t>3.4.2.2 Prior Hypotheses on the “power of restarts”</w:t>
      </w:r>
    </w:p>
    <w:p w14:paraId="0D97C43E" w14:textId="6F2E03B8" w:rsidR="00CF2FAA" w:rsidRDefault="00EF11A5" w:rsidP="006E1483">
      <w:pPr>
        <w:rPr>
          <w:sz w:val="28"/>
          <w:szCs w:val="28"/>
          <w:lang w:val="en-US"/>
        </w:rPr>
      </w:pPr>
      <w:r>
        <w:rPr>
          <w:sz w:val="28"/>
          <w:szCs w:val="28"/>
          <w:lang w:val="en-US"/>
        </w:rPr>
        <w:t xml:space="preserve">Section 3.4.2.2 discusses hypothesis </w:t>
      </w:r>
      <w:r w:rsidR="00C57D5D">
        <w:rPr>
          <w:sz w:val="28"/>
          <w:szCs w:val="28"/>
          <w:lang w:val="en-US"/>
        </w:rPr>
        <w:t>that give</w:t>
      </w:r>
      <w:r>
        <w:rPr>
          <w:sz w:val="28"/>
          <w:szCs w:val="28"/>
          <w:lang w:val="en-US"/>
        </w:rPr>
        <w:t xml:space="preserve"> contextual background and further below section 3.4.2.3 discusses hypothesis that justifies the methods used in this paper.</w:t>
      </w:r>
    </w:p>
    <w:p w14:paraId="56D10559" w14:textId="77777777" w:rsidR="00EF11A5" w:rsidRDefault="00EF11A5" w:rsidP="006E1483">
      <w:pPr>
        <w:rPr>
          <w:sz w:val="28"/>
          <w:szCs w:val="28"/>
          <w:lang w:val="en-US"/>
        </w:rPr>
      </w:pPr>
    </w:p>
    <w:p w14:paraId="0AEA2CEB" w14:textId="6FB4F40D" w:rsidR="004A69D9" w:rsidRDefault="004A69D9" w:rsidP="006E1483">
      <w:pPr>
        <w:rPr>
          <w:b/>
          <w:bCs/>
          <w:sz w:val="28"/>
          <w:szCs w:val="28"/>
          <w:lang w:val="en-US"/>
        </w:rPr>
      </w:pPr>
      <w:r>
        <w:rPr>
          <w:b/>
          <w:bCs/>
          <w:sz w:val="28"/>
          <w:szCs w:val="28"/>
          <w:lang w:val="en-US"/>
        </w:rPr>
        <w:t xml:space="preserve">3.4.2.2.1 Heavy-tailed Distribution &amp; Las Vegas Algorithm Hypotheses </w:t>
      </w:r>
    </w:p>
    <w:p w14:paraId="0D18A6C1" w14:textId="49FA4A8C" w:rsidR="004A69D9" w:rsidRDefault="00BB4ACA" w:rsidP="006E1483">
      <w:pPr>
        <w:rPr>
          <w:sz w:val="28"/>
          <w:szCs w:val="28"/>
          <w:lang w:val="en-US"/>
        </w:rPr>
      </w:pPr>
      <w:r>
        <w:rPr>
          <w:sz w:val="28"/>
          <w:szCs w:val="28"/>
          <w:lang w:val="en-US"/>
        </w:rPr>
        <w:t xml:space="preserve">A </w:t>
      </w:r>
      <w:r w:rsidR="003B6AF0">
        <w:rPr>
          <w:sz w:val="28"/>
          <w:szCs w:val="28"/>
          <w:lang w:val="en-US"/>
        </w:rPr>
        <w:t>Las Vegas</w:t>
      </w:r>
      <w:r>
        <w:rPr>
          <w:sz w:val="28"/>
          <w:szCs w:val="28"/>
          <w:lang w:val="en-US"/>
        </w:rPr>
        <w:t xml:space="preserve"> algorithm in a randomized algorithm that always produces the correct result [28]. </w:t>
      </w:r>
      <w:r w:rsidR="003B6AF0">
        <w:rPr>
          <w:sz w:val="28"/>
          <w:szCs w:val="28"/>
          <w:lang w:val="en-US"/>
        </w:rPr>
        <w:t xml:space="preserve">Earlier works explain the effectiveness of restarts in SAT solvers using the framework of Las Vegas algorithm and heavy-tailed distribution </w:t>
      </w:r>
      <w:r w:rsidR="003B6AF0" w:rsidRPr="003B6AF0">
        <w:rPr>
          <w:sz w:val="28"/>
          <w:szCs w:val="28"/>
          <w:lang w:val="en-US"/>
        </w:rPr>
        <w:t>where restarting provides new independent runs that may terminate quickly by chance</w:t>
      </w:r>
      <w:r w:rsidR="003B6AF0">
        <w:rPr>
          <w:sz w:val="28"/>
          <w:szCs w:val="28"/>
          <w:lang w:val="en-US"/>
        </w:rPr>
        <w:t>. While this applies to early randomized DPLL algorithms, it does not extend to modern CDCL Solvers [27].  Modern CDCL solvers are deterministic, employing very frequent restarts even on harder instances while preserving information. As a result, restarts do not produce independent runs nor escape the same region of space. Furthermore,  heavy-tailed behavior was mainly observed for SAT instances whereas restarts are empirically</w:t>
      </w:r>
      <w:r w:rsidR="009A4D73">
        <w:rPr>
          <w:sz w:val="28"/>
          <w:szCs w:val="28"/>
          <w:lang w:val="en-US"/>
        </w:rPr>
        <w:t xml:space="preserve"> even more beneficial for UNSAT instances. Therefore, the heavy-tailed Las Vegas explanation fails to account for the success of restarts in modern CDCL solvers [27].</w:t>
      </w:r>
      <w:r w:rsidR="00CF6A2D">
        <w:rPr>
          <w:sz w:val="28"/>
          <w:szCs w:val="28"/>
          <w:lang w:val="en-US"/>
        </w:rPr>
        <w:t xml:space="preserve"> Hence it is important to understand that restarts </w:t>
      </w:r>
      <w:r w:rsidR="00074C15">
        <w:rPr>
          <w:sz w:val="28"/>
          <w:szCs w:val="28"/>
          <w:lang w:val="en-US"/>
        </w:rPr>
        <w:t>do</w:t>
      </w:r>
      <w:r w:rsidR="00CF6A2D">
        <w:rPr>
          <w:sz w:val="28"/>
          <w:szCs w:val="28"/>
          <w:lang w:val="en-US"/>
        </w:rPr>
        <w:t xml:space="preserve"> not equal to starting </w:t>
      </w:r>
      <w:r w:rsidR="00074C15">
        <w:rPr>
          <w:sz w:val="28"/>
          <w:szCs w:val="28"/>
          <w:lang w:val="en-US"/>
        </w:rPr>
        <w:t>over but</w:t>
      </w:r>
      <w:r w:rsidR="00CF6A2D">
        <w:rPr>
          <w:sz w:val="28"/>
          <w:szCs w:val="28"/>
          <w:lang w:val="en-US"/>
        </w:rPr>
        <w:t xml:space="preserve"> rather keeping learned information and re-shuffling focus.</w:t>
      </w:r>
    </w:p>
    <w:p w14:paraId="300A4507" w14:textId="77777777" w:rsidR="00C7263A" w:rsidRPr="00C7263A" w:rsidRDefault="00C7263A" w:rsidP="006E1483">
      <w:pPr>
        <w:rPr>
          <w:sz w:val="28"/>
          <w:szCs w:val="28"/>
          <w:lang w:val="en-US"/>
        </w:rPr>
      </w:pPr>
    </w:p>
    <w:p w14:paraId="007FB6C0" w14:textId="25994E4A" w:rsidR="004A69D9" w:rsidRPr="004A69D9" w:rsidRDefault="004A69D9" w:rsidP="004A69D9">
      <w:pPr>
        <w:rPr>
          <w:b/>
          <w:bCs/>
          <w:sz w:val="28"/>
          <w:szCs w:val="28"/>
          <w:lang w:val="en-US"/>
        </w:rPr>
      </w:pPr>
      <w:r>
        <w:rPr>
          <w:b/>
          <w:bCs/>
          <w:sz w:val="28"/>
          <w:szCs w:val="28"/>
          <w:lang w:val="en-US"/>
        </w:rPr>
        <w:t>3.4.2.2.2 Escaping Local Minima Hypothesis</w:t>
      </w:r>
    </w:p>
    <w:p w14:paraId="7C1AF6BF" w14:textId="6D02E18B" w:rsidR="004A69D9" w:rsidRDefault="00074C15" w:rsidP="006E1483">
      <w:pPr>
        <w:rPr>
          <w:sz w:val="28"/>
          <w:szCs w:val="28"/>
          <w:lang w:val="en-US"/>
        </w:rPr>
      </w:pPr>
      <w:r w:rsidRPr="00074C15">
        <w:rPr>
          <w:sz w:val="28"/>
          <w:szCs w:val="28"/>
          <w:lang w:val="en-US"/>
        </w:rPr>
        <w:t>While restarts in optimization and local-search algorithms are used to escape local minima by randomly jumping to a different region of the solution space, this explanation does not directly apply to CDCL solvers</w:t>
      </w:r>
      <w:r>
        <w:rPr>
          <w:sz w:val="28"/>
          <w:szCs w:val="28"/>
          <w:lang w:val="en-US"/>
        </w:rPr>
        <w:t>.</w:t>
      </w:r>
      <w:r w:rsidR="00F6437C">
        <w:rPr>
          <w:sz w:val="28"/>
          <w:szCs w:val="28"/>
          <w:lang w:val="en-US"/>
        </w:rPr>
        <w:t xml:space="preserve"> Similarly to the above, information is preserved causing the solver to revisit the same or nearby regions of the search space – </w:t>
      </w:r>
      <w:proofErr w:type="spellStart"/>
      <w:r w:rsidR="00F6437C">
        <w:rPr>
          <w:sz w:val="28"/>
          <w:szCs w:val="28"/>
          <w:lang w:val="en-US"/>
        </w:rPr>
        <w:t>hemce</w:t>
      </w:r>
      <w:proofErr w:type="spellEnd"/>
      <w:r w:rsidR="00F6437C">
        <w:rPr>
          <w:sz w:val="28"/>
          <w:szCs w:val="28"/>
          <w:lang w:val="en-US"/>
        </w:rPr>
        <w:t xml:space="preserve"> CDCL restarts do not randomize variable assignments [27]. Nevertheless, the notion of escaping local minima remains relevant in terms of clause learning. </w:t>
      </w:r>
      <w:r w:rsidR="00F6437C" w:rsidRPr="00F6437C">
        <w:rPr>
          <w:sz w:val="28"/>
          <w:szCs w:val="28"/>
          <w:lang w:val="en-US"/>
        </w:rPr>
        <w:t>In CDCL solvers, restarts allow the solver to escape stagnation by restructuring the search to learn higher-quality clauses, rather than by exploring a distant region of the assignment space</w:t>
      </w:r>
      <w:r w:rsidR="00F6437C">
        <w:rPr>
          <w:sz w:val="28"/>
          <w:szCs w:val="28"/>
          <w:lang w:val="en-US"/>
        </w:rPr>
        <w:t xml:space="preserve"> [27].</w:t>
      </w:r>
    </w:p>
    <w:p w14:paraId="43518F92" w14:textId="77777777" w:rsidR="009619F5" w:rsidRDefault="009619F5" w:rsidP="006E1483">
      <w:pPr>
        <w:rPr>
          <w:sz w:val="28"/>
          <w:szCs w:val="28"/>
          <w:lang w:val="en-US"/>
        </w:rPr>
      </w:pPr>
    </w:p>
    <w:p w14:paraId="3AABA2E1" w14:textId="05BBD774" w:rsidR="00D32A3C" w:rsidRDefault="00D32A3C" w:rsidP="00D32A3C">
      <w:pPr>
        <w:rPr>
          <w:b/>
          <w:bCs/>
          <w:sz w:val="28"/>
          <w:szCs w:val="28"/>
          <w:lang w:val="en-US"/>
        </w:rPr>
      </w:pPr>
      <w:r>
        <w:rPr>
          <w:b/>
          <w:bCs/>
          <w:sz w:val="28"/>
          <w:szCs w:val="28"/>
          <w:lang w:val="en-US"/>
        </w:rPr>
        <w:lastRenderedPageBreak/>
        <w:t>3.4.2.3 “Restarts enable learning better clauses” hypothesis</w:t>
      </w:r>
    </w:p>
    <w:p w14:paraId="66DDC2C3" w14:textId="7E30FE7E" w:rsidR="00F46B81" w:rsidRDefault="00F46B81" w:rsidP="00F46B81">
      <w:pPr>
        <w:rPr>
          <w:b/>
          <w:bCs/>
          <w:sz w:val="28"/>
          <w:szCs w:val="28"/>
          <w:lang w:val="en-US"/>
        </w:rPr>
      </w:pPr>
      <w:r>
        <w:rPr>
          <w:b/>
          <w:bCs/>
          <w:sz w:val="28"/>
          <w:szCs w:val="28"/>
          <w:lang w:val="en-US"/>
        </w:rPr>
        <w:t xml:space="preserve">3.4.2.3.1 </w:t>
      </w:r>
      <w:r w:rsidR="00026E76">
        <w:rPr>
          <w:b/>
          <w:bCs/>
          <w:sz w:val="28"/>
          <w:szCs w:val="28"/>
          <w:lang w:val="en-US"/>
        </w:rPr>
        <w:t>Learning Better Clauses</w:t>
      </w:r>
    </w:p>
    <w:p w14:paraId="1A7A74C1" w14:textId="0F8E6DFA" w:rsidR="00F46B81" w:rsidRDefault="00311E56" w:rsidP="00D32A3C">
      <w:pPr>
        <w:rPr>
          <w:sz w:val="28"/>
          <w:szCs w:val="28"/>
          <w:lang w:val="en-US"/>
        </w:rPr>
      </w:pPr>
      <w:r>
        <w:rPr>
          <w:sz w:val="28"/>
          <w:szCs w:val="28"/>
          <w:lang w:val="en-US"/>
        </w:rPr>
        <w:t xml:space="preserve">The paper argues that one of the main benefits of restarts in CDCL solvers is their effect on the size of the assignment stack at conflicts. Learned clauses are constructed from variables on the current assignment stack, hence deeper stacks tend to produce clauses spanning more decision trees which results in higher LBD [27]. </w:t>
      </w:r>
      <w:r w:rsidRPr="00311E56">
        <w:rPr>
          <w:sz w:val="28"/>
          <w:szCs w:val="28"/>
          <w:lang w:val="en-US"/>
        </w:rPr>
        <w:t>Frequent restarts compact the assignment stack, leading conflicts to occur closer to the root of the search tree and producing learned clauses with lower LBD.</w:t>
      </w:r>
      <w:r>
        <w:rPr>
          <w:sz w:val="28"/>
          <w:szCs w:val="28"/>
          <w:lang w:val="en-US"/>
        </w:rPr>
        <w:t xml:space="preserve"> This hypothesis is supported empirically using Glucose 4.1, where a positive correlation between average assignment stack size and average LBD of learned clauses is observed at 73.1% of instances [27].</w:t>
      </w:r>
    </w:p>
    <w:p w14:paraId="1EC02D73" w14:textId="77777777" w:rsidR="00311E56" w:rsidRDefault="00311E56" w:rsidP="00D32A3C">
      <w:pPr>
        <w:rPr>
          <w:sz w:val="28"/>
          <w:szCs w:val="28"/>
          <w:lang w:val="en-US"/>
        </w:rPr>
      </w:pPr>
    </w:p>
    <w:p w14:paraId="7F4A9A42" w14:textId="46997626" w:rsidR="00311E56" w:rsidRPr="00311E56" w:rsidRDefault="00135CE9" w:rsidP="00135CE9">
      <w:pPr>
        <w:jc w:val="center"/>
        <w:rPr>
          <w:sz w:val="28"/>
          <w:szCs w:val="28"/>
          <w:lang w:val="en-US"/>
        </w:rPr>
      </w:pPr>
      <w:r w:rsidRPr="00135CE9">
        <w:rPr>
          <w:noProof/>
          <w:sz w:val="28"/>
          <w:szCs w:val="28"/>
          <w:lang w:val="en-US"/>
        </w:rPr>
        <w:drawing>
          <wp:inline distT="0" distB="0" distL="0" distR="0" wp14:anchorId="08567051" wp14:editId="3E8E5097">
            <wp:extent cx="4369981" cy="2784173"/>
            <wp:effectExtent l="0" t="0" r="0" b="0"/>
            <wp:docPr id="1290377599" name="Picture 1"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7599" name="Picture 1" descr="A graph with purple dots&#10;&#10;AI-generated content may be incorrect."/>
                    <pic:cNvPicPr/>
                  </pic:nvPicPr>
                  <pic:blipFill>
                    <a:blip r:embed="rId19"/>
                    <a:stretch>
                      <a:fillRect/>
                    </a:stretch>
                  </pic:blipFill>
                  <pic:spPr>
                    <a:xfrm>
                      <a:off x="0" y="0"/>
                      <a:ext cx="4378168" cy="2789389"/>
                    </a:xfrm>
                    <a:prstGeom prst="rect">
                      <a:avLst/>
                    </a:prstGeom>
                  </pic:spPr>
                </pic:pic>
              </a:graphicData>
            </a:graphic>
          </wp:inline>
        </w:drawing>
      </w:r>
    </w:p>
    <w:p w14:paraId="0DAE15C3" w14:textId="791E3016" w:rsidR="0027008C"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273B0C">
        <w:rPr>
          <w:sz w:val="28"/>
          <w:szCs w:val="28"/>
          <w:lang w:val="en-US"/>
        </w:rPr>
        <w:t xml:space="preserve"> [27]</w:t>
      </w:r>
    </w:p>
    <w:p w14:paraId="23471E9C" w14:textId="001ABEDE" w:rsidR="0027008C" w:rsidRDefault="009C08FD" w:rsidP="009C08FD">
      <w:pPr>
        <w:jc w:val="center"/>
        <w:rPr>
          <w:b/>
          <w:bCs/>
          <w:sz w:val="28"/>
          <w:szCs w:val="28"/>
          <w:lang w:val="en-US"/>
        </w:rPr>
      </w:pPr>
      <w:r w:rsidRPr="009C08FD">
        <w:rPr>
          <w:b/>
          <w:bCs/>
          <w:noProof/>
          <w:sz w:val="28"/>
          <w:szCs w:val="28"/>
          <w:lang w:val="en-US"/>
        </w:rPr>
        <w:lastRenderedPageBreak/>
        <w:drawing>
          <wp:inline distT="0" distB="0" distL="0" distR="0" wp14:anchorId="1D18ED31" wp14:editId="01C84719">
            <wp:extent cx="4696480" cy="3143689"/>
            <wp:effectExtent l="0" t="0" r="0" b="0"/>
            <wp:docPr id="2130147913" name="Picture 1" descr="A graph with purpl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47913" name="Picture 1" descr="A graph with purple and white lines&#10;&#10;AI-generated content may be incorrect."/>
                    <pic:cNvPicPr/>
                  </pic:nvPicPr>
                  <pic:blipFill>
                    <a:blip r:embed="rId20"/>
                    <a:stretch>
                      <a:fillRect/>
                    </a:stretch>
                  </pic:blipFill>
                  <pic:spPr>
                    <a:xfrm>
                      <a:off x="0" y="0"/>
                      <a:ext cx="4696480" cy="3143689"/>
                    </a:xfrm>
                    <a:prstGeom prst="rect">
                      <a:avLst/>
                    </a:prstGeom>
                  </pic:spPr>
                </pic:pic>
              </a:graphicData>
            </a:graphic>
          </wp:inline>
        </w:drawing>
      </w:r>
    </w:p>
    <w:p w14:paraId="6A081F9E" w14:textId="2D2B26AD" w:rsidR="0027008C"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273B0C">
        <w:rPr>
          <w:sz w:val="28"/>
          <w:szCs w:val="28"/>
          <w:lang w:val="en-US"/>
        </w:rPr>
        <w:t xml:space="preserve"> [27]</w:t>
      </w:r>
    </w:p>
    <w:p w14:paraId="703C239A" w14:textId="77777777" w:rsidR="00135CE9" w:rsidRDefault="00135CE9" w:rsidP="00D32A3C">
      <w:pPr>
        <w:rPr>
          <w:b/>
          <w:bCs/>
          <w:sz w:val="28"/>
          <w:szCs w:val="28"/>
          <w:lang w:val="en-US"/>
        </w:rPr>
      </w:pPr>
    </w:p>
    <w:p w14:paraId="7382ED93" w14:textId="2F8A190F" w:rsidR="0027008C" w:rsidRDefault="0027008C" w:rsidP="00D32A3C">
      <w:pPr>
        <w:rPr>
          <w:b/>
          <w:bCs/>
          <w:sz w:val="28"/>
          <w:szCs w:val="28"/>
          <w:lang w:val="en-US"/>
        </w:rPr>
      </w:pPr>
      <w:r>
        <w:rPr>
          <w:b/>
          <w:bCs/>
          <w:sz w:val="28"/>
          <w:szCs w:val="28"/>
          <w:lang w:val="en-US"/>
        </w:rPr>
        <w:t>3.4.2.3</w:t>
      </w:r>
      <w:r w:rsidR="00950743">
        <w:rPr>
          <w:b/>
          <w:bCs/>
          <w:sz w:val="28"/>
          <w:szCs w:val="28"/>
          <w:lang w:val="en-US"/>
        </w:rPr>
        <w:t>.2 Low LBD in Core Proof</w:t>
      </w:r>
    </w:p>
    <w:p w14:paraId="7B37315C" w14:textId="3882E9B4" w:rsidR="00EF11A5" w:rsidRDefault="00720EF6" w:rsidP="00D32A3C">
      <w:pPr>
        <w:rPr>
          <w:sz w:val="28"/>
          <w:szCs w:val="28"/>
          <w:lang w:val="en-US"/>
        </w:rPr>
      </w:pPr>
      <w:r>
        <w:rPr>
          <w:sz w:val="28"/>
          <w:szCs w:val="28"/>
          <w:lang w:val="en-US"/>
        </w:rPr>
        <w:t>A core learnt clause is:</w:t>
      </w:r>
    </w:p>
    <w:p w14:paraId="3E8D7705" w14:textId="6E42B222" w:rsidR="00720EF6" w:rsidRDefault="00720EF6" w:rsidP="00720EF6">
      <w:pPr>
        <w:pStyle w:val="ListParagraph"/>
        <w:numPr>
          <w:ilvl w:val="0"/>
          <w:numId w:val="60"/>
        </w:numPr>
        <w:rPr>
          <w:sz w:val="28"/>
          <w:szCs w:val="28"/>
          <w:lang w:val="en-US"/>
        </w:rPr>
      </w:pPr>
      <w:r>
        <w:rPr>
          <w:sz w:val="28"/>
          <w:szCs w:val="28"/>
          <w:lang w:val="en-US"/>
        </w:rPr>
        <w:t>A learned Clause</w:t>
      </w:r>
    </w:p>
    <w:p w14:paraId="3AE7B78B" w14:textId="197FF19F" w:rsidR="00720EF6" w:rsidRDefault="00720EF6" w:rsidP="00720EF6">
      <w:pPr>
        <w:pStyle w:val="ListParagraph"/>
        <w:numPr>
          <w:ilvl w:val="0"/>
          <w:numId w:val="60"/>
        </w:numPr>
        <w:rPr>
          <w:sz w:val="28"/>
          <w:szCs w:val="28"/>
          <w:lang w:val="en-US"/>
        </w:rPr>
      </w:pPr>
      <w:r>
        <w:rPr>
          <w:sz w:val="28"/>
          <w:szCs w:val="28"/>
          <w:lang w:val="en-US"/>
        </w:rPr>
        <w:t>Appears in the final UNSAT proof [27]</w:t>
      </w:r>
    </w:p>
    <w:p w14:paraId="062AB1CC" w14:textId="54819B27" w:rsidR="00720EF6" w:rsidRDefault="00720EF6" w:rsidP="00720EF6">
      <w:pPr>
        <w:rPr>
          <w:sz w:val="28"/>
          <w:szCs w:val="28"/>
          <w:lang w:val="en-US"/>
        </w:rPr>
      </w:pPr>
      <w:r>
        <w:rPr>
          <w:sz w:val="28"/>
          <w:szCs w:val="28"/>
          <w:lang w:val="en-US"/>
        </w:rPr>
        <w:t>These are the most important clauses, and the solver could not finish without them. Hence, to further justify the importance of LBD clauses, the paper analyzes its role in the final proof of UNSAT [27].</w:t>
      </w:r>
    </w:p>
    <w:p w14:paraId="27316047" w14:textId="77777777" w:rsidR="00560BFF" w:rsidRDefault="00560BFF" w:rsidP="00D32A3C">
      <w:pPr>
        <w:rPr>
          <w:sz w:val="28"/>
          <w:szCs w:val="28"/>
          <w:lang w:val="en-US"/>
        </w:rPr>
      </w:pPr>
    </w:p>
    <w:p w14:paraId="485E8758" w14:textId="799AAB36" w:rsidR="00560BFF" w:rsidRDefault="00052DE1" w:rsidP="00D32A3C">
      <w:pPr>
        <w:rPr>
          <w:sz w:val="28"/>
          <w:szCs w:val="28"/>
          <w:lang w:val="en-US"/>
        </w:rPr>
      </w:pPr>
      <w:r>
        <w:rPr>
          <w:sz w:val="28"/>
          <w:szCs w:val="28"/>
          <w:lang w:val="en-US"/>
        </w:rPr>
        <w:t xml:space="preserve">Deletion Resolution Asymmetric Tautology(DRAT) </w:t>
      </w:r>
      <w:r w:rsidR="00DA34C0">
        <w:rPr>
          <w:sz w:val="28"/>
          <w:szCs w:val="28"/>
          <w:lang w:val="en-US"/>
        </w:rPr>
        <w:t xml:space="preserve">is a proof format used </w:t>
      </w:r>
      <w:r w:rsidR="007C56EF">
        <w:rPr>
          <w:sz w:val="28"/>
          <w:szCs w:val="28"/>
          <w:lang w:val="en-US"/>
        </w:rPr>
        <w:t>on</w:t>
      </w:r>
      <w:r w:rsidR="00DA34C0">
        <w:rPr>
          <w:sz w:val="28"/>
          <w:szCs w:val="28"/>
          <w:lang w:val="en-US"/>
        </w:rPr>
        <w:t xml:space="preserve"> SAT solving to certify that a CNF formula is UNSAT [29].</w:t>
      </w:r>
      <w:r w:rsidR="00273B0C">
        <w:rPr>
          <w:sz w:val="28"/>
          <w:szCs w:val="28"/>
          <w:lang w:val="en-US"/>
        </w:rPr>
        <w:t xml:space="preserve"> By disabling clause deletion in Glucose and extracting core DRAT proofs for UNSAT instances, the authors showed that the learned clauses appearing in the core proof have significantly lower average LBD than learned clauses overall [27].</w:t>
      </w:r>
      <w:r w:rsidR="00EB0203">
        <w:rPr>
          <w:sz w:val="28"/>
          <w:szCs w:val="28"/>
          <w:lang w:val="en-US"/>
        </w:rPr>
        <w:t xml:space="preserve"> For nearly all instances with extracted proofs, the ratio between mean LBD of core learned clauses is below one. This indicates that low-LBD clauses are </w:t>
      </w:r>
      <w:r w:rsidR="00EB0203">
        <w:rPr>
          <w:sz w:val="28"/>
          <w:szCs w:val="28"/>
          <w:lang w:val="en-US"/>
        </w:rPr>
        <w:lastRenderedPageBreak/>
        <w:t xml:space="preserve">not only heuristically beneficial but also structurally central to deriving the final contradiction [27]. </w:t>
      </w:r>
    </w:p>
    <w:p w14:paraId="24D486A4" w14:textId="15E672DA" w:rsidR="00560BFF" w:rsidRDefault="00560BFF" w:rsidP="00560BFF">
      <w:pPr>
        <w:jc w:val="center"/>
        <w:rPr>
          <w:sz w:val="28"/>
          <w:szCs w:val="28"/>
          <w:lang w:val="en-US"/>
        </w:rPr>
      </w:pPr>
      <w:r w:rsidRPr="00560BFF">
        <w:rPr>
          <w:noProof/>
          <w:sz w:val="28"/>
          <w:szCs w:val="28"/>
          <w:lang w:val="en-US"/>
        </w:rPr>
        <w:drawing>
          <wp:inline distT="0" distB="0" distL="0" distR="0" wp14:anchorId="44D0D0C3" wp14:editId="455F71B9">
            <wp:extent cx="4525006" cy="3286584"/>
            <wp:effectExtent l="0" t="0" r="0" b="9525"/>
            <wp:docPr id="30179698"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9698" name="Picture 1" descr="A graph of a number of people&#10;&#10;AI-generated content may be incorrect."/>
                    <pic:cNvPicPr/>
                  </pic:nvPicPr>
                  <pic:blipFill>
                    <a:blip r:embed="rId21"/>
                    <a:stretch>
                      <a:fillRect/>
                    </a:stretch>
                  </pic:blipFill>
                  <pic:spPr>
                    <a:xfrm>
                      <a:off x="0" y="0"/>
                      <a:ext cx="4525006" cy="3286584"/>
                    </a:xfrm>
                    <a:prstGeom prst="rect">
                      <a:avLst/>
                    </a:prstGeom>
                  </pic:spPr>
                </pic:pic>
              </a:graphicData>
            </a:graphic>
          </wp:inline>
        </w:drawing>
      </w:r>
    </w:p>
    <w:p w14:paraId="5055B910" w14:textId="249F1FB6" w:rsidR="00560BFF" w:rsidRDefault="00560BFF" w:rsidP="00560BFF">
      <w:pPr>
        <w:jc w:val="center"/>
        <w:rPr>
          <w:sz w:val="28"/>
          <w:szCs w:val="28"/>
          <w:lang w:val="en-US"/>
        </w:rPr>
      </w:pPr>
      <w:r w:rsidRPr="00560BFF">
        <w:rPr>
          <w:b/>
          <w:bCs/>
          <w:sz w:val="28"/>
          <w:szCs w:val="28"/>
          <w:lang w:val="en-US"/>
        </w:rPr>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07171785" w14:textId="77777777" w:rsidR="008B154D" w:rsidRPr="00560BFF" w:rsidRDefault="008B154D" w:rsidP="00560BFF">
      <w:pPr>
        <w:jc w:val="center"/>
        <w:rPr>
          <w:sz w:val="28"/>
          <w:szCs w:val="28"/>
          <w:lang w:val="en-US"/>
        </w:rPr>
      </w:pPr>
    </w:p>
    <w:p w14:paraId="07441F14" w14:textId="46ED144B" w:rsidR="00D32A3C" w:rsidRPr="006A0BC1" w:rsidRDefault="00D32A3C" w:rsidP="00D32A3C">
      <w:pPr>
        <w:rPr>
          <w:b/>
          <w:bCs/>
          <w:sz w:val="28"/>
          <w:szCs w:val="28"/>
          <w:lang w:val="en-US"/>
        </w:rPr>
      </w:pPr>
      <w:r w:rsidRPr="006A0BC1">
        <w:rPr>
          <w:b/>
          <w:bCs/>
          <w:sz w:val="28"/>
          <w:szCs w:val="28"/>
          <w:lang w:val="en-US"/>
        </w:rPr>
        <w:t>3.4.2.4 LBD Percentile</w:t>
      </w:r>
    </w:p>
    <w:p w14:paraId="2CE36CFB" w14:textId="030E42A3" w:rsidR="00D32A3C" w:rsidRDefault="006A0BC1" w:rsidP="00D32A3C">
      <w:pPr>
        <w:rPr>
          <w:sz w:val="28"/>
          <w:szCs w:val="28"/>
          <w:lang w:val="en-US"/>
        </w:rPr>
      </w:pPr>
      <w:r w:rsidRPr="006A0BC1">
        <w:rPr>
          <w:sz w:val="28"/>
          <w:szCs w:val="28"/>
          <w:lang w:val="en-US"/>
        </w:rPr>
        <w:t>Although LBD o</w:t>
      </w:r>
      <w:r>
        <w:rPr>
          <w:sz w:val="28"/>
          <w:szCs w:val="28"/>
          <w:lang w:val="en-US"/>
        </w:rPr>
        <w:t>f a learnt clause is commonly used to estimate its quality, it is not immediately clear on  how to classify a clause as “good” or “bad”. In this paper, uses the mean LBD multiplied by a constant to guide its restart policy [27]. However, these fixed or arbitrary thresholds present problems:</w:t>
      </w:r>
    </w:p>
    <w:p w14:paraId="1B1A55F3" w14:textId="62BF4B1E" w:rsidR="006A0BC1" w:rsidRDefault="006A0BC1" w:rsidP="006A0BC1">
      <w:pPr>
        <w:pStyle w:val="ListParagraph"/>
        <w:numPr>
          <w:ilvl w:val="0"/>
          <w:numId w:val="61"/>
        </w:numPr>
        <w:rPr>
          <w:sz w:val="28"/>
          <w:szCs w:val="28"/>
          <w:lang w:val="en-US"/>
        </w:rPr>
      </w:pPr>
      <w:r>
        <w:rPr>
          <w:sz w:val="28"/>
          <w:szCs w:val="28"/>
          <w:lang w:val="en-US"/>
        </w:rPr>
        <w:t>They make it difficult to reason about heuristic decisions of the solver</w:t>
      </w:r>
    </w:p>
    <w:p w14:paraId="3C72CFAF" w14:textId="190B9046" w:rsidR="006A0BC1" w:rsidRDefault="006A0BC1" w:rsidP="006A0BC1">
      <w:pPr>
        <w:pStyle w:val="ListParagraph"/>
        <w:numPr>
          <w:ilvl w:val="0"/>
          <w:numId w:val="61"/>
        </w:numPr>
        <w:rPr>
          <w:sz w:val="28"/>
          <w:szCs w:val="28"/>
          <w:lang w:val="en-US"/>
        </w:rPr>
      </w:pPr>
      <w:r>
        <w:rPr>
          <w:sz w:val="28"/>
          <w:szCs w:val="28"/>
          <w:lang w:val="en-US"/>
        </w:rPr>
        <w:t>There is no prior estimate of how many clauses exceed the threshold [27]</w:t>
      </w:r>
    </w:p>
    <w:p w14:paraId="0AFCE978" w14:textId="1AFA2BE9" w:rsidR="006A0BC1" w:rsidRDefault="006A0BC1" w:rsidP="006A0BC1">
      <w:pPr>
        <w:rPr>
          <w:sz w:val="28"/>
          <w:szCs w:val="28"/>
          <w:lang w:val="en-US"/>
        </w:rPr>
      </w:pPr>
      <w:r>
        <w:rPr>
          <w:sz w:val="28"/>
          <w:szCs w:val="28"/>
          <w:lang w:val="en-US"/>
        </w:rPr>
        <w:t>Figure 3.1</w:t>
      </w:r>
      <w:r w:rsidR="001F3D46">
        <w:rPr>
          <w:sz w:val="28"/>
          <w:szCs w:val="28"/>
          <w:lang w:val="en-US"/>
        </w:rPr>
        <w:t>6</w:t>
      </w:r>
      <w:r>
        <w:rPr>
          <w:sz w:val="28"/>
          <w:szCs w:val="28"/>
          <w:lang w:val="en-US"/>
        </w:rPr>
        <w:t xml:space="preserve"> illustrates the arbitrary nature of fixed thresholds</w:t>
      </w:r>
      <w:r w:rsidR="00FF2509">
        <w:rPr>
          <w:sz w:val="28"/>
          <w:szCs w:val="28"/>
          <w:lang w:val="en-US"/>
        </w:rPr>
        <w:t>, highlighting the variability in clause importance</w:t>
      </w:r>
      <w:r w:rsidR="001F3D46">
        <w:rPr>
          <w:sz w:val="28"/>
          <w:szCs w:val="28"/>
          <w:lang w:val="en-US"/>
        </w:rPr>
        <w:t xml:space="preserve"> [27].</w:t>
      </w:r>
    </w:p>
    <w:p w14:paraId="799D1048" w14:textId="77777777" w:rsidR="00AE5F3E" w:rsidRDefault="00AE5F3E" w:rsidP="006A0BC1">
      <w:pPr>
        <w:rPr>
          <w:sz w:val="28"/>
          <w:szCs w:val="28"/>
          <w:lang w:val="en-US"/>
        </w:rPr>
      </w:pPr>
    </w:p>
    <w:p w14:paraId="2289C9EC" w14:textId="77777777" w:rsidR="00AE5F3E" w:rsidRDefault="00AE5F3E" w:rsidP="006A0BC1">
      <w:pPr>
        <w:rPr>
          <w:sz w:val="28"/>
          <w:szCs w:val="28"/>
          <w:lang w:val="en-US"/>
        </w:rPr>
      </w:pPr>
    </w:p>
    <w:p w14:paraId="5A417F96" w14:textId="5CD33FD4" w:rsidR="00AE5F3E" w:rsidRDefault="00AE5F3E" w:rsidP="006A0BC1">
      <w:pPr>
        <w:rPr>
          <w:sz w:val="28"/>
          <w:szCs w:val="28"/>
          <w:lang w:val="en-US"/>
        </w:rPr>
      </w:pPr>
      <w:r>
        <w:rPr>
          <w:sz w:val="28"/>
          <w:szCs w:val="28"/>
          <w:lang w:val="en-US"/>
        </w:rPr>
        <w:lastRenderedPageBreak/>
        <w:t>To address these limitations, a dynamic thresholding approach was proposed. The threshold was computed as the 99.9</w:t>
      </w:r>
      <w:r w:rsidRPr="00AE5F3E">
        <w:rPr>
          <w:sz w:val="28"/>
          <w:szCs w:val="28"/>
          <w:vertAlign w:val="superscript"/>
          <w:lang w:val="en-US"/>
        </w:rPr>
        <w:t>th</w:t>
      </w:r>
      <w:r>
        <w:rPr>
          <w:sz w:val="28"/>
          <w:szCs w:val="28"/>
          <w:lang w:val="en-US"/>
        </w:rPr>
        <w:t xml:space="preserve"> percentile of LBDs observed up to that point, this approach relied on analyzing the distribution of LBDs collected in practice. The experiment was run with the Glucose solver on 350 instances from 2017 SAT competition [27]. </w:t>
      </w:r>
    </w:p>
    <w:p w14:paraId="5451D936" w14:textId="77777777" w:rsidR="00AE5F3E" w:rsidRDefault="00AE5F3E" w:rsidP="006A0BC1">
      <w:pPr>
        <w:rPr>
          <w:sz w:val="28"/>
          <w:szCs w:val="28"/>
          <w:lang w:val="en-US"/>
        </w:rPr>
      </w:pPr>
    </w:p>
    <w:p w14:paraId="379FA874" w14:textId="251934F2" w:rsidR="00AE5F3E" w:rsidRDefault="00AE5F3E" w:rsidP="006A0BC1">
      <w:pPr>
        <w:rPr>
          <w:sz w:val="28"/>
          <w:szCs w:val="28"/>
          <w:lang w:val="en-US"/>
        </w:rPr>
      </w:pPr>
      <w:r>
        <w:rPr>
          <w:sz w:val="28"/>
          <w:szCs w:val="28"/>
          <w:lang w:val="en-US"/>
        </w:rPr>
        <w:t>Over 30-minute runs revealed that LBD distributions are typically either close to normal or right-skewed. Even for right-skewed distributions, high percentiles can be approximated by a normal distribution since the tail behavior aligns closely with a normal curve [27].</w:t>
      </w:r>
    </w:p>
    <w:p w14:paraId="0B2FB272" w14:textId="76877690" w:rsidR="00FF2509" w:rsidRPr="006A0BC1" w:rsidRDefault="00AE5F3E" w:rsidP="001F3D46">
      <w:pPr>
        <w:jc w:val="center"/>
        <w:rPr>
          <w:sz w:val="28"/>
          <w:szCs w:val="28"/>
          <w:lang w:val="en-US"/>
        </w:rPr>
      </w:pPr>
      <w:r w:rsidRPr="00AE5F3E">
        <w:rPr>
          <w:noProof/>
          <w:sz w:val="28"/>
          <w:szCs w:val="28"/>
          <w:lang w:val="en-US"/>
        </w:rPr>
        <w:drawing>
          <wp:inline distT="0" distB="0" distL="0" distR="0" wp14:anchorId="45DC5BD0" wp14:editId="0AB0723B">
            <wp:extent cx="5731510" cy="4572000"/>
            <wp:effectExtent l="0" t="0" r="2540" b="0"/>
            <wp:docPr id="1076366706"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6706" name="Picture 1" descr="A group of graphs with numbers&#10;&#10;AI-generated content may be incorrect."/>
                    <pic:cNvPicPr/>
                  </pic:nvPicPr>
                  <pic:blipFill>
                    <a:blip r:embed="rId22"/>
                    <a:stretch>
                      <a:fillRect/>
                    </a:stretch>
                  </pic:blipFill>
                  <pic:spPr>
                    <a:xfrm>
                      <a:off x="0" y="0"/>
                      <a:ext cx="5731510" cy="4572000"/>
                    </a:xfrm>
                    <a:prstGeom prst="rect">
                      <a:avLst/>
                    </a:prstGeom>
                  </pic:spPr>
                </pic:pic>
              </a:graphicData>
            </a:graphic>
          </wp:inline>
        </w:drawing>
      </w:r>
    </w:p>
    <w:p w14:paraId="7E4B97A9" w14:textId="42B06943" w:rsidR="006A0BC1" w:rsidRPr="001F3D46" w:rsidRDefault="001F3D46" w:rsidP="001F3D46">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sidR="00AE5F3E">
        <w:rPr>
          <w:sz w:val="28"/>
          <w:szCs w:val="28"/>
          <w:lang w:val="en-US"/>
        </w:rPr>
        <w:t>Histogram of LBDs of 4 instances. A normal distribution with the same mean and variance is overlaid on top for comparison</w:t>
      </w:r>
      <w:r w:rsidR="007356D0">
        <w:rPr>
          <w:sz w:val="28"/>
          <w:szCs w:val="28"/>
          <w:lang w:val="en-US"/>
        </w:rPr>
        <w:t xml:space="preserve"> [27]</w:t>
      </w:r>
      <w:r w:rsidR="00AE5F3E">
        <w:rPr>
          <w:sz w:val="28"/>
          <w:szCs w:val="28"/>
          <w:lang w:val="en-US"/>
        </w:rPr>
        <w:t>.</w:t>
      </w:r>
      <w:r>
        <w:rPr>
          <w:sz w:val="28"/>
          <w:szCs w:val="28"/>
          <w:lang w:val="en-US"/>
        </w:rPr>
        <w:t xml:space="preserve"> </w:t>
      </w:r>
    </w:p>
    <w:p w14:paraId="54807D8B" w14:textId="28E0580E" w:rsidR="004B52AA" w:rsidRPr="007356D0" w:rsidRDefault="007356D0" w:rsidP="00D32A3C">
      <w:pPr>
        <w:rPr>
          <w:sz w:val="28"/>
          <w:szCs w:val="28"/>
          <w:lang w:val="en-US"/>
        </w:rPr>
      </w:pPr>
      <w:r>
        <w:rPr>
          <w:sz w:val="28"/>
          <w:szCs w:val="28"/>
          <w:lang w:val="en-US"/>
        </w:rPr>
        <w:t>Figure 3.17 demonstrates that the normal approximation is reasonable even when the distribution is not perfectly symmetrical.</w:t>
      </w:r>
    </w:p>
    <w:p w14:paraId="6DD6959A" w14:textId="77777777" w:rsidR="004B52AA" w:rsidRPr="006A0BC1" w:rsidRDefault="004B52AA" w:rsidP="00D32A3C">
      <w:pPr>
        <w:rPr>
          <w:b/>
          <w:bCs/>
          <w:sz w:val="28"/>
          <w:szCs w:val="28"/>
          <w:lang w:val="en-US"/>
        </w:rPr>
      </w:pPr>
    </w:p>
    <w:p w14:paraId="7AEA7C64" w14:textId="3D1B3E0E" w:rsidR="00504F71" w:rsidRDefault="00377CF8" w:rsidP="00D32A3C">
      <w:pPr>
        <w:rPr>
          <w:sz w:val="28"/>
          <w:szCs w:val="28"/>
          <w:lang w:val="en-US"/>
        </w:rPr>
      </w:pPr>
      <w:r>
        <w:rPr>
          <w:sz w:val="28"/>
          <w:szCs w:val="28"/>
          <w:lang w:val="en-US"/>
        </w:rPr>
        <w:lastRenderedPageBreak/>
        <w:t>This approximation was used</w:t>
      </w:r>
      <w:r w:rsidR="00504F71">
        <w:rPr>
          <w:sz w:val="28"/>
          <w:szCs w:val="28"/>
          <w:lang w:val="en-US"/>
        </w:rPr>
        <w:t xml:space="preserve"> to efficiently estimate the 99.9</w:t>
      </w:r>
      <w:r w:rsidR="00504F71" w:rsidRPr="00504F71">
        <w:rPr>
          <w:sz w:val="28"/>
          <w:szCs w:val="28"/>
          <w:vertAlign w:val="superscript"/>
          <w:lang w:val="en-US"/>
        </w:rPr>
        <w:t>th</w:t>
      </w:r>
      <w:r w:rsidR="00504F71">
        <w:rPr>
          <w:sz w:val="28"/>
          <w:szCs w:val="28"/>
          <w:lang w:val="en-US"/>
        </w:rPr>
        <w:t xml:space="preserve"> percentile</w:t>
      </w:r>
      <w:r w:rsidR="002D0158">
        <w:rPr>
          <w:sz w:val="28"/>
          <w:szCs w:val="28"/>
          <w:lang w:val="en-US"/>
        </w:rPr>
        <w:t xml:space="preserve">, the below figure 3.18 indicates that even in the worst case, the predicted percentile is only slightly off (97.1th percentile). This confirms the robustness of the approach, only 6 out of 350 instances had predicted percentiles of 100 and it is worth noting that these </w:t>
      </w:r>
      <w:r w:rsidR="00C34AB6">
        <w:rPr>
          <w:sz w:val="28"/>
          <w:szCs w:val="28"/>
          <w:lang w:val="en-US"/>
        </w:rPr>
        <w:t>instances were</w:t>
      </w:r>
      <w:r w:rsidR="002D0158">
        <w:rPr>
          <w:sz w:val="28"/>
          <w:szCs w:val="28"/>
          <w:lang w:val="en-US"/>
        </w:rPr>
        <w:t xml:space="preserve"> solved quickly with little data [27] .</w:t>
      </w:r>
    </w:p>
    <w:p w14:paraId="413845AF" w14:textId="7BD9EA0B" w:rsidR="00504F71" w:rsidRPr="00377CF8" w:rsidRDefault="00504F71" w:rsidP="00504F71">
      <w:pPr>
        <w:jc w:val="center"/>
        <w:rPr>
          <w:sz w:val="28"/>
          <w:szCs w:val="28"/>
          <w:lang w:val="en-US"/>
        </w:rPr>
      </w:pPr>
      <w:r w:rsidRPr="00504F71">
        <w:rPr>
          <w:noProof/>
          <w:sz w:val="28"/>
          <w:szCs w:val="28"/>
          <w:lang w:val="en-US"/>
        </w:rPr>
        <w:drawing>
          <wp:inline distT="0" distB="0" distL="0" distR="0" wp14:anchorId="71F4AC64" wp14:editId="57710826">
            <wp:extent cx="4744112" cy="3267531"/>
            <wp:effectExtent l="0" t="0" r="0" b="9525"/>
            <wp:docPr id="767494382" name="Picture 1" descr="A graph with purpl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94382" name="Picture 1" descr="A graph with purple and black lines&#10;&#10;AI-generated content may be incorrect."/>
                    <pic:cNvPicPr/>
                  </pic:nvPicPr>
                  <pic:blipFill>
                    <a:blip r:embed="rId23"/>
                    <a:stretch>
                      <a:fillRect/>
                    </a:stretch>
                  </pic:blipFill>
                  <pic:spPr>
                    <a:xfrm>
                      <a:off x="0" y="0"/>
                      <a:ext cx="4744112" cy="3267531"/>
                    </a:xfrm>
                    <a:prstGeom prst="rect">
                      <a:avLst/>
                    </a:prstGeom>
                  </pic:spPr>
                </pic:pic>
              </a:graphicData>
            </a:graphic>
          </wp:inline>
        </w:drawing>
      </w:r>
    </w:p>
    <w:p w14:paraId="1FD4A1A2" w14:textId="28C8FE0A" w:rsidR="004B52AA"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3DC41665" w14:textId="77777777" w:rsidR="00030B81" w:rsidRDefault="00030B81" w:rsidP="00C34AB6">
      <w:pPr>
        <w:rPr>
          <w:sz w:val="28"/>
          <w:szCs w:val="28"/>
          <w:lang w:val="en-US"/>
        </w:rPr>
      </w:pPr>
    </w:p>
    <w:p w14:paraId="0647F246" w14:textId="57D09F44" w:rsidR="00C34AB6" w:rsidRPr="00504F71" w:rsidRDefault="00C34AB6" w:rsidP="00C34AB6">
      <w:pPr>
        <w:rPr>
          <w:sz w:val="28"/>
          <w:szCs w:val="28"/>
          <w:lang w:val="en-US"/>
        </w:rPr>
      </w:pPr>
      <w:r>
        <w:rPr>
          <w:sz w:val="28"/>
          <w:szCs w:val="28"/>
          <w:lang w:val="en-US"/>
        </w:rPr>
        <w:t>Furthermore, the below figure 3.19 indicates that the “previous” and “next” LBDs are strongly correlated and support the stability of dynamic percentile estimation.</w:t>
      </w:r>
    </w:p>
    <w:p w14:paraId="79ED64E7" w14:textId="24E58745" w:rsidR="004B52AA" w:rsidRPr="006A0BC1" w:rsidRDefault="00030B81" w:rsidP="00030B81">
      <w:pPr>
        <w:jc w:val="center"/>
        <w:rPr>
          <w:b/>
          <w:bCs/>
          <w:sz w:val="28"/>
          <w:szCs w:val="28"/>
          <w:lang w:val="en-US"/>
        </w:rPr>
      </w:pPr>
      <w:r w:rsidRPr="00030B81">
        <w:rPr>
          <w:b/>
          <w:bCs/>
          <w:noProof/>
          <w:sz w:val="28"/>
          <w:szCs w:val="28"/>
          <w:lang w:val="en-US"/>
        </w:rPr>
        <w:lastRenderedPageBreak/>
        <w:drawing>
          <wp:inline distT="0" distB="0" distL="0" distR="0" wp14:anchorId="1483364A" wp14:editId="3F8FD83B">
            <wp:extent cx="4553585" cy="3343742"/>
            <wp:effectExtent l="0" t="0" r="0" b="9525"/>
            <wp:docPr id="1510124677" name="Picture 1" descr="A graph of a number of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24677" name="Picture 1" descr="A graph of a number of purple bars&#10;&#10;AI-generated content may be incorrect."/>
                    <pic:cNvPicPr/>
                  </pic:nvPicPr>
                  <pic:blipFill>
                    <a:blip r:embed="rId24"/>
                    <a:stretch>
                      <a:fillRect/>
                    </a:stretch>
                  </pic:blipFill>
                  <pic:spPr>
                    <a:xfrm>
                      <a:off x="0" y="0"/>
                      <a:ext cx="4553585" cy="3343742"/>
                    </a:xfrm>
                    <a:prstGeom prst="rect">
                      <a:avLst/>
                    </a:prstGeom>
                  </pic:spPr>
                </pic:pic>
              </a:graphicData>
            </a:graphic>
          </wp:inline>
        </w:drawing>
      </w:r>
    </w:p>
    <w:p w14:paraId="244920C5" w14:textId="76F07B46" w:rsidR="004B52AA"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16AEAF66" w14:textId="77777777" w:rsidR="00746FDB" w:rsidRDefault="00746FDB" w:rsidP="00746FDB">
      <w:pPr>
        <w:rPr>
          <w:sz w:val="28"/>
          <w:szCs w:val="28"/>
          <w:lang w:val="en-US"/>
        </w:rPr>
      </w:pPr>
    </w:p>
    <w:p w14:paraId="7735B639" w14:textId="391D481C" w:rsidR="00746FDB" w:rsidRPr="00030B81" w:rsidRDefault="00746FDB" w:rsidP="00746FDB">
      <w:pPr>
        <w:rPr>
          <w:sz w:val="28"/>
          <w:szCs w:val="28"/>
          <w:lang w:val="en-US"/>
        </w:rPr>
      </w:pPr>
      <w:r>
        <w:rPr>
          <w:sz w:val="28"/>
          <w:szCs w:val="28"/>
          <w:lang w:val="en-US"/>
        </w:rPr>
        <w:t>Overall, these results demonstrate that dynamic, data-driven thresholding provides a principled and computationally efficient alternative to fixed thresholds, improving the interpretability of clause quality heuristics and enhancing the rationale behind restart policies in modern SAT solvers.</w:t>
      </w:r>
    </w:p>
    <w:p w14:paraId="1BBF4050" w14:textId="77777777" w:rsidR="004B52AA" w:rsidRPr="006A0BC1" w:rsidRDefault="004B52AA" w:rsidP="00D32A3C">
      <w:pPr>
        <w:rPr>
          <w:b/>
          <w:bCs/>
          <w:sz w:val="28"/>
          <w:szCs w:val="28"/>
          <w:lang w:val="en-US"/>
        </w:rPr>
      </w:pPr>
    </w:p>
    <w:p w14:paraId="3172F4B5" w14:textId="017433BC" w:rsidR="00D32A3C" w:rsidRDefault="00D32A3C" w:rsidP="00D32A3C">
      <w:pPr>
        <w:rPr>
          <w:b/>
          <w:bCs/>
          <w:sz w:val="28"/>
          <w:szCs w:val="28"/>
          <w:lang w:val="en-US"/>
        </w:rPr>
      </w:pPr>
      <w:r>
        <w:rPr>
          <w:b/>
          <w:bCs/>
          <w:sz w:val="28"/>
          <w:szCs w:val="28"/>
          <w:lang w:val="en-US"/>
        </w:rPr>
        <w:t>3.4.2.5 LBD of Next Clause</w:t>
      </w:r>
    </w:p>
    <w:p w14:paraId="04F50C20" w14:textId="2D684C50" w:rsidR="00D32A3C" w:rsidRDefault="007A35B6" w:rsidP="00D32A3C">
      <w:pPr>
        <w:rPr>
          <w:sz w:val="28"/>
          <w:szCs w:val="28"/>
          <w:lang w:val="en-US"/>
        </w:rPr>
      </w:pPr>
      <w:r>
        <w:rPr>
          <w:sz w:val="28"/>
          <w:szCs w:val="28"/>
          <w:lang w:val="en-US"/>
        </w:rPr>
        <w:t>The LBD of the “next learnt”</w:t>
      </w:r>
      <w:r w:rsidR="00D26C00">
        <w:rPr>
          <w:sz w:val="28"/>
          <w:szCs w:val="28"/>
          <w:lang w:val="en-US"/>
        </w:rPr>
        <w:t xml:space="preserve"> clause is unknown, hence the paper proposes the use of ML to predict that LBD instead, this is done by using information available during the current run. The key hypothesis underlying this approach is that the LBDs of recently learnt clauses are correlated with the LBD of the next learnt clause, making them suitable predictive features [27].</w:t>
      </w:r>
    </w:p>
    <w:p w14:paraId="5C4C3E3C" w14:textId="77777777" w:rsidR="00CE1F87" w:rsidRDefault="00CE1F87" w:rsidP="00D32A3C">
      <w:pPr>
        <w:rPr>
          <w:sz w:val="28"/>
          <w:szCs w:val="28"/>
          <w:lang w:val="en-US"/>
        </w:rPr>
      </w:pPr>
    </w:p>
    <w:p w14:paraId="4AF84FF2" w14:textId="77777777" w:rsidR="00576495" w:rsidRDefault="00CE1F87" w:rsidP="00D32A3C">
      <w:pPr>
        <w:rPr>
          <w:sz w:val="28"/>
          <w:szCs w:val="28"/>
          <w:lang w:val="en-US"/>
        </w:rPr>
      </w:pPr>
      <w:r>
        <w:rPr>
          <w:sz w:val="28"/>
          <w:szCs w:val="28"/>
          <w:lang w:val="en-US"/>
        </w:rPr>
        <w:t xml:space="preserve">To validate this, an empirical study was conducted using the Glucose solver on the 2017 SAT competition – all 350 SAT instances. For each instance, the LBDs of all learnt clauses were recorded, and pairs of consecutive LBDs were analyzed by constructing a two-column table </w:t>
      </w:r>
      <w:r>
        <w:rPr>
          <w:sz w:val="28"/>
          <w:szCs w:val="28"/>
          <w:lang w:val="en-US"/>
        </w:rPr>
        <w:lastRenderedPageBreak/>
        <w:t>where each row contains the LBD of the previously learnt clause and the LBD of the next learnt clause [27].</w:t>
      </w:r>
      <w:r w:rsidR="00576495">
        <w:rPr>
          <w:sz w:val="28"/>
          <w:szCs w:val="28"/>
          <w:lang w:val="en-US"/>
        </w:rPr>
        <w:t xml:space="preserve"> </w:t>
      </w:r>
      <w:r w:rsidR="0024533D">
        <w:rPr>
          <w:sz w:val="28"/>
          <w:szCs w:val="28"/>
          <w:lang w:val="en-US"/>
        </w:rPr>
        <w:t>For instances requiring more than 100 conflicts, the Person correlation coefficient between these two columns was computed, distribution of these correlations is in figure 3.19</w:t>
      </w:r>
      <w:r w:rsidR="00576495">
        <w:rPr>
          <w:sz w:val="28"/>
          <w:szCs w:val="28"/>
          <w:lang w:val="en-US"/>
        </w:rPr>
        <w:t xml:space="preserve"> [27]</w:t>
      </w:r>
      <w:r w:rsidR="0024533D">
        <w:rPr>
          <w:sz w:val="28"/>
          <w:szCs w:val="28"/>
          <w:lang w:val="en-US"/>
        </w:rPr>
        <w:t>.</w:t>
      </w:r>
    </w:p>
    <w:p w14:paraId="68E2B367" w14:textId="77777777" w:rsidR="00576495" w:rsidRDefault="00576495" w:rsidP="00D32A3C">
      <w:pPr>
        <w:rPr>
          <w:sz w:val="28"/>
          <w:szCs w:val="28"/>
          <w:lang w:val="en-US"/>
        </w:rPr>
      </w:pPr>
    </w:p>
    <w:p w14:paraId="5430A5F6" w14:textId="2868F484" w:rsidR="00576495" w:rsidRDefault="00576495" w:rsidP="00D32A3C">
      <w:pPr>
        <w:rPr>
          <w:sz w:val="28"/>
          <w:szCs w:val="28"/>
          <w:lang w:val="en-US"/>
        </w:rPr>
      </w:pPr>
      <w:r>
        <w:rPr>
          <w:sz w:val="28"/>
          <w:szCs w:val="28"/>
          <w:lang w:val="en-US"/>
        </w:rPr>
        <w:t>The results show that the LBD of the previously learnt clause is positively correlated with the LBD of the next learnt clause across all instances. This implies that if a recent clause has a high LBD, the subsequent clause is also likely to have a high LBD. Additionally, it was observed that for approximately 74% of instances, the LBD of the clause learnt immediately after a restart is lower than that of the clause learnt just before the restart, demonstrating the beneficial impact of restarts on clause quality [27].</w:t>
      </w:r>
    </w:p>
    <w:p w14:paraId="596C576C" w14:textId="77777777" w:rsidR="00576495" w:rsidRDefault="00576495" w:rsidP="00D32A3C">
      <w:pPr>
        <w:rPr>
          <w:sz w:val="28"/>
          <w:szCs w:val="28"/>
          <w:lang w:val="en-US"/>
        </w:rPr>
      </w:pPr>
    </w:p>
    <w:p w14:paraId="5F543D8A" w14:textId="10A56B13" w:rsidR="00576495" w:rsidRDefault="00576495" w:rsidP="00D32A3C">
      <w:pPr>
        <w:rPr>
          <w:sz w:val="28"/>
          <w:szCs w:val="28"/>
          <w:lang w:val="en-US"/>
        </w:rPr>
      </w:pPr>
      <w:r>
        <w:rPr>
          <w:sz w:val="28"/>
          <w:szCs w:val="28"/>
          <w:lang w:val="en-US"/>
        </w:rPr>
        <w:t xml:space="preserve">Based on these observations, a </w:t>
      </w:r>
      <w:r w:rsidR="00BB1471">
        <w:rPr>
          <w:sz w:val="28"/>
          <w:szCs w:val="28"/>
          <w:lang w:val="en-US"/>
        </w:rPr>
        <w:t>predictive</w:t>
      </w:r>
      <w:r>
        <w:rPr>
          <w:sz w:val="28"/>
          <w:szCs w:val="28"/>
          <w:lang w:val="en-US"/>
        </w:rPr>
        <w:t xml:space="preserve"> model i</w:t>
      </w:r>
      <w:r w:rsidR="00BB1471">
        <w:rPr>
          <w:sz w:val="28"/>
          <w:szCs w:val="28"/>
          <w:lang w:val="en-US"/>
        </w:rPr>
        <w:t>s</w:t>
      </w:r>
      <w:r>
        <w:rPr>
          <w:sz w:val="28"/>
          <w:szCs w:val="28"/>
          <w:lang w:val="en-US"/>
        </w:rPr>
        <w:t xml:space="preserve"> proposed to estimate the LBD of the next learnt clause using recent LBD history, defined as:</w:t>
      </w:r>
    </w:p>
    <w:p w14:paraId="28B9DFA7" w14:textId="073188AF" w:rsidR="00576495" w:rsidRPr="007A35B6" w:rsidRDefault="00576495" w:rsidP="00576495">
      <w:pPr>
        <w:jc w:val="center"/>
        <w:rPr>
          <w:sz w:val="28"/>
          <w:szCs w:val="28"/>
          <w:lang w:val="en-US"/>
        </w:rPr>
      </w:pPr>
      <w:r w:rsidRPr="00576495">
        <w:rPr>
          <w:noProof/>
          <w:sz w:val="28"/>
          <w:szCs w:val="28"/>
          <w:lang w:val="en-US"/>
        </w:rPr>
        <w:drawing>
          <wp:inline distT="0" distB="0" distL="0" distR="0" wp14:anchorId="12555B0C" wp14:editId="6F929B0C">
            <wp:extent cx="4191585" cy="247685"/>
            <wp:effectExtent l="0" t="0" r="0" b="0"/>
            <wp:docPr id="34690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00542" name=""/>
                    <pic:cNvPicPr/>
                  </pic:nvPicPr>
                  <pic:blipFill>
                    <a:blip r:embed="rId25"/>
                    <a:stretch>
                      <a:fillRect/>
                    </a:stretch>
                  </pic:blipFill>
                  <pic:spPr>
                    <a:xfrm>
                      <a:off x="0" y="0"/>
                      <a:ext cx="4191585" cy="247685"/>
                    </a:xfrm>
                    <a:prstGeom prst="rect">
                      <a:avLst/>
                    </a:prstGeom>
                  </pic:spPr>
                </pic:pic>
              </a:graphicData>
            </a:graphic>
          </wp:inline>
        </w:drawing>
      </w:r>
    </w:p>
    <w:p w14:paraId="79C50B6C" w14:textId="25FF09C5" w:rsidR="00627E6F"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11448A82" w14:textId="73285629" w:rsidR="00627E6F" w:rsidRPr="00BB1471" w:rsidRDefault="00BB1471" w:rsidP="00D32A3C">
      <w:pPr>
        <w:rPr>
          <w:sz w:val="28"/>
          <w:szCs w:val="28"/>
          <w:lang w:val="en-US"/>
        </w:rPr>
      </w:pPr>
      <w:r>
        <w:rPr>
          <w:sz w:val="28"/>
          <w:szCs w:val="28"/>
          <w:lang w:val="en-US"/>
        </w:rPr>
        <w:t xml:space="preserve">Where </w:t>
      </w:r>
      <m:oMath>
        <m:r>
          <w:rPr>
            <w:rFonts w:ascii="Cambria Math" w:hAnsi="Cambria Math"/>
            <w:sz w:val="28"/>
            <w:szCs w:val="28"/>
            <w:lang w:val="en-US"/>
          </w:rPr>
          <m:t>l</m:t>
        </m:r>
      </m:oMath>
      <w:r w:rsidRPr="00BB1471">
        <w:rPr>
          <w:sz w:val="28"/>
          <w:szCs w:val="28"/>
          <w:vertAlign w:val="subscript"/>
        </w:rPr>
        <w:t>−</w:t>
      </w:r>
      <m:oMath>
        <m:r>
          <w:rPr>
            <w:rFonts w:ascii="Cambria Math" w:hAnsi="Cambria Math"/>
            <w:sz w:val="28"/>
            <w:szCs w:val="28"/>
          </w:rPr>
          <m:t>i</m:t>
        </m:r>
      </m:oMath>
      <w:r>
        <w:rPr>
          <w:sz w:val="28"/>
          <w:szCs w:val="28"/>
          <w:vertAlign w:val="subscript"/>
        </w:rPr>
        <w:t xml:space="preserve"> </w:t>
      </w:r>
      <w:r>
        <w:rPr>
          <w:sz w:val="28"/>
          <w:szCs w:val="28"/>
        </w:rPr>
        <w:t xml:space="preserve">denote the LBD pf the clause learnt </w:t>
      </w:r>
      <m:oMath>
        <m:r>
          <w:rPr>
            <w:rFonts w:ascii="Cambria Math" w:hAnsi="Cambria Math"/>
            <w:sz w:val="28"/>
            <w:szCs w:val="28"/>
          </w:rPr>
          <m:t>i</m:t>
        </m:r>
      </m:oMath>
      <w:r>
        <w:rPr>
          <w:sz w:val="28"/>
          <w:szCs w:val="28"/>
        </w:rPr>
        <w:t xml:space="preserve"> conflicts ago. Since LBD values arrive sequentially during conflict resolution, an online learning algorithm is required to update the model efficiently. The Adam Optimization Algorithm is chosen due to its computational efficiency, scalability and fast convergence [27]. It is important to note that, although the Adam Optimization Algorithm belongs to the family of stochastic gradient descent – all coefficients are initialized to zero [27]. Hence, no randomization is present and remains deterministic which is within the scope of this thesis. </w:t>
      </w:r>
    </w:p>
    <w:p w14:paraId="5B0B7ED0" w14:textId="77777777" w:rsidR="00627E6F" w:rsidRDefault="00627E6F" w:rsidP="00D32A3C">
      <w:pPr>
        <w:rPr>
          <w:b/>
          <w:bCs/>
          <w:sz w:val="28"/>
          <w:szCs w:val="28"/>
          <w:lang w:val="en-US"/>
        </w:rPr>
      </w:pPr>
    </w:p>
    <w:p w14:paraId="6C5D3C7F" w14:textId="3E635162" w:rsidR="003B7A51" w:rsidRDefault="003B7A51" w:rsidP="003B7A51">
      <w:pPr>
        <w:jc w:val="center"/>
        <w:rPr>
          <w:b/>
          <w:bCs/>
          <w:sz w:val="28"/>
          <w:szCs w:val="28"/>
          <w:lang w:val="en-US"/>
        </w:rPr>
      </w:pPr>
      <w:r w:rsidRPr="003B7A51">
        <w:rPr>
          <w:b/>
          <w:bCs/>
          <w:noProof/>
          <w:sz w:val="28"/>
          <w:szCs w:val="28"/>
          <w:lang w:val="en-US"/>
        </w:rPr>
        <w:lastRenderedPageBreak/>
        <w:drawing>
          <wp:inline distT="0" distB="0" distL="0" distR="0" wp14:anchorId="0335F8C4" wp14:editId="45105C51">
            <wp:extent cx="5731510" cy="5988050"/>
            <wp:effectExtent l="0" t="0" r="2540" b="0"/>
            <wp:docPr id="2343719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71921" name="Picture 1" descr="A screenshot of a computer program&#10;&#10;AI-generated content may be incorrect."/>
                    <pic:cNvPicPr/>
                  </pic:nvPicPr>
                  <pic:blipFill>
                    <a:blip r:embed="rId26"/>
                    <a:stretch>
                      <a:fillRect/>
                    </a:stretch>
                  </pic:blipFill>
                  <pic:spPr>
                    <a:xfrm>
                      <a:off x="0" y="0"/>
                      <a:ext cx="5731510" cy="5988050"/>
                    </a:xfrm>
                    <a:prstGeom prst="rect">
                      <a:avLst/>
                    </a:prstGeom>
                  </pic:spPr>
                </pic:pic>
              </a:graphicData>
            </a:graphic>
          </wp:inline>
        </w:drawing>
      </w:r>
    </w:p>
    <w:p w14:paraId="7D7C593B" w14:textId="21A9C0EA" w:rsidR="00627E6F"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364E9555" w14:textId="1133F8E4" w:rsidR="00627E6F" w:rsidRDefault="000A118E" w:rsidP="00D32A3C">
      <w:pPr>
        <w:rPr>
          <w:b/>
          <w:bCs/>
          <w:sz w:val="28"/>
          <w:szCs w:val="28"/>
          <w:lang w:val="en-US"/>
        </w:rPr>
      </w:pPr>
      <w:r w:rsidRPr="000A118E">
        <w:rPr>
          <w:sz w:val="28"/>
          <w:szCs w:val="28"/>
        </w:rPr>
        <w:t>All coefficients are initialized to zero at the start of the search, and after each learnt clause, a single Adam update step is performed using the previous three LBDs and their interaction terms as features</w:t>
      </w:r>
      <w:r>
        <w:rPr>
          <w:sz w:val="28"/>
          <w:szCs w:val="28"/>
        </w:rPr>
        <w:t xml:space="preserve"> [27]</w:t>
      </w:r>
      <w:r w:rsidRPr="000A118E">
        <w:rPr>
          <w:sz w:val="28"/>
          <w:szCs w:val="28"/>
        </w:rPr>
        <w:t>.</w:t>
      </w:r>
      <w:r w:rsidR="001D6E04">
        <w:rPr>
          <w:sz w:val="28"/>
          <w:szCs w:val="28"/>
        </w:rPr>
        <w:t xml:space="preserve"> </w:t>
      </w:r>
      <w:r w:rsidR="001D6E04" w:rsidRPr="001D6E04">
        <w:rPr>
          <w:sz w:val="28"/>
          <w:szCs w:val="28"/>
        </w:rPr>
        <w:t>Once Boolean Constraint Propagation (BCP) reaches a fixed point without a conflict, the trained model is queried to predict the LBD of the next learnt clause.</w:t>
      </w:r>
      <w:r w:rsidR="001D6E04">
        <w:rPr>
          <w:sz w:val="28"/>
          <w:szCs w:val="28"/>
        </w:rPr>
        <w:t xml:space="preserve"> </w:t>
      </w:r>
      <w:r w:rsidR="001D6E04" w:rsidRPr="001D6E04">
        <w:rPr>
          <w:sz w:val="28"/>
          <w:szCs w:val="28"/>
        </w:rPr>
        <w:t>This restart strategy, referred to as the Machine Learning–based Restart (MLR) policy, incurs very low overhead since the mean, variance, and model parameters are all updated incrementally</w:t>
      </w:r>
      <w:r w:rsidR="00F568D7">
        <w:rPr>
          <w:sz w:val="28"/>
          <w:szCs w:val="28"/>
        </w:rPr>
        <w:t xml:space="preserve"> [27]</w:t>
      </w:r>
      <w:r w:rsidR="001D6E04" w:rsidRPr="001D6E04">
        <w:rPr>
          <w:sz w:val="28"/>
          <w:szCs w:val="28"/>
        </w:rPr>
        <w:t>.</w:t>
      </w:r>
    </w:p>
    <w:p w14:paraId="134EF54D" w14:textId="77777777" w:rsidR="00627E6F" w:rsidRDefault="00627E6F" w:rsidP="00D32A3C">
      <w:pPr>
        <w:rPr>
          <w:b/>
          <w:bCs/>
          <w:sz w:val="28"/>
          <w:szCs w:val="28"/>
          <w:lang w:val="en-US"/>
        </w:rPr>
      </w:pPr>
    </w:p>
    <w:p w14:paraId="40F0056C" w14:textId="77777777" w:rsidR="004C3162" w:rsidRDefault="004C3162" w:rsidP="00D32A3C">
      <w:pPr>
        <w:rPr>
          <w:b/>
          <w:bCs/>
          <w:sz w:val="28"/>
          <w:szCs w:val="28"/>
          <w:lang w:val="en-US"/>
        </w:rPr>
      </w:pPr>
    </w:p>
    <w:p w14:paraId="2F5059FD" w14:textId="5F37E3D6" w:rsidR="004C3162" w:rsidRDefault="004C3162" w:rsidP="004C3162">
      <w:pPr>
        <w:jc w:val="center"/>
        <w:rPr>
          <w:b/>
          <w:bCs/>
          <w:sz w:val="28"/>
          <w:szCs w:val="28"/>
          <w:lang w:val="en-US"/>
        </w:rPr>
      </w:pPr>
      <w:r w:rsidRPr="004C3162">
        <w:rPr>
          <w:b/>
          <w:bCs/>
          <w:noProof/>
          <w:sz w:val="28"/>
          <w:szCs w:val="28"/>
          <w:lang w:val="en-US"/>
        </w:rPr>
        <w:drawing>
          <wp:inline distT="0" distB="0" distL="0" distR="0" wp14:anchorId="7E2C6A12" wp14:editId="35225214">
            <wp:extent cx="5706271" cy="3534268"/>
            <wp:effectExtent l="0" t="0" r="8890" b="9525"/>
            <wp:docPr id="1469799147" name="Picture 1" descr="A graph of a number of subst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99147" name="Picture 1" descr="A graph of a number of substances&#10;&#10;AI-generated content may be incorrect."/>
                    <pic:cNvPicPr/>
                  </pic:nvPicPr>
                  <pic:blipFill>
                    <a:blip r:embed="rId27"/>
                    <a:stretch>
                      <a:fillRect/>
                    </a:stretch>
                  </pic:blipFill>
                  <pic:spPr>
                    <a:xfrm>
                      <a:off x="0" y="0"/>
                      <a:ext cx="5706271" cy="3534268"/>
                    </a:xfrm>
                    <a:prstGeom prst="rect">
                      <a:avLst/>
                    </a:prstGeom>
                  </pic:spPr>
                </pic:pic>
              </a:graphicData>
            </a:graphic>
          </wp:inline>
        </w:drawing>
      </w:r>
    </w:p>
    <w:p w14:paraId="06BBB207" w14:textId="57D1D965" w:rsidR="004C3162" w:rsidRPr="004C3162" w:rsidRDefault="004C3162" w:rsidP="004C3162">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644F06B9" w14:textId="24ABB325" w:rsidR="004C3162" w:rsidRPr="00FD128B" w:rsidRDefault="00FD128B" w:rsidP="00D32A3C">
      <w:pPr>
        <w:rPr>
          <w:sz w:val="28"/>
          <w:szCs w:val="28"/>
          <w:lang w:val="en-US"/>
        </w:rPr>
      </w:pPr>
      <w:r>
        <w:rPr>
          <w:sz w:val="28"/>
          <w:szCs w:val="28"/>
          <w:lang w:val="en-US"/>
        </w:rPr>
        <w:t xml:space="preserve">Figure 3.21 indicates that </w:t>
      </w:r>
      <w:r w:rsidRPr="00FD128B">
        <w:rPr>
          <w:sz w:val="28"/>
          <w:szCs w:val="28"/>
          <w:lang w:val="en-US"/>
        </w:rPr>
        <w:t>Glucose augmented with MLR solves more instances within the same time budget, demonstrating that predicting the next clause’s LBD provides a meaningful and practical signal for restart decisions.</w:t>
      </w:r>
    </w:p>
    <w:p w14:paraId="6F6D1B15" w14:textId="77777777" w:rsidR="004C3162" w:rsidRDefault="004C3162" w:rsidP="00D32A3C">
      <w:pPr>
        <w:rPr>
          <w:b/>
          <w:bCs/>
          <w:sz w:val="28"/>
          <w:szCs w:val="28"/>
          <w:lang w:val="en-US"/>
        </w:rPr>
      </w:pPr>
    </w:p>
    <w:p w14:paraId="02443699" w14:textId="77777777" w:rsidR="004C3162" w:rsidRDefault="004C3162" w:rsidP="00D32A3C">
      <w:pPr>
        <w:rPr>
          <w:b/>
          <w:bCs/>
          <w:sz w:val="28"/>
          <w:szCs w:val="28"/>
          <w:lang w:val="en-US"/>
        </w:rPr>
      </w:pPr>
    </w:p>
    <w:p w14:paraId="49E778DE" w14:textId="47B4E865" w:rsidR="00D32A3C" w:rsidRDefault="00D32A3C" w:rsidP="00D32A3C">
      <w:pPr>
        <w:rPr>
          <w:b/>
          <w:bCs/>
          <w:sz w:val="28"/>
          <w:szCs w:val="28"/>
          <w:lang w:val="en-US"/>
        </w:rPr>
      </w:pPr>
      <w:r>
        <w:rPr>
          <w:b/>
          <w:bCs/>
          <w:sz w:val="28"/>
          <w:szCs w:val="28"/>
          <w:lang w:val="en-US"/>
        </w:rPr>
        <w:t>3.4.2.6 Evaluation and conclusion</w:t>
      </w:r>
    </w:p>
    <w:p w14:paraId="37B0BE4D" w14:textId="7C69A871" w:rsidR="00D32A3C" w:rsidRDefault="00CD3E03" w:rsidP="00D32A3C">
      <w:pPr>
        <w:rPr>
          <w:sz w:val="28"/>
          <w:szCs w:val="28"/>
          <w:lang w:val="en-US"/>
        </w:rPr>
      </w:pPr>
      <w:r w:rsidRPr="00CD3E03">
        <w:rPr>
          <w:sz w:val="28"/>
          <w:szCs w:val="28"/>
          <w:lang w:val="en-US"/>
        </w:rPr>
        <w:t>The evaluation benchmark consists of all instances from the application and hard combinatorial tracks of the SAT Competitions from 2014 to 2017, totaling 1411 unique instances. All experiments were performed on the StarExec platform, with each solver configuration allocated 5000 seconds of CPU time and 8 GB of memory per instance, ensuring a fair and controlled comparison</w:t>
      </w:r>
      <w:r>
        <w:rPr>
          <w:sz w:val="28"/>
          <w:szCs w:val="28"/>
          <w:lang w:val="en-US"/>
        </w:rPr>
        <w:t xml:space="preserve"> [27]</w:t>
      </w:r>
      <w:r w:rsidRPr="00CD3E03">
        <w:rPr>
          <w:sz w:val="28"/>
          <w:szCs w:val="28"/>
          <w:lang w:val="en-US"/>
        </w:rPr>
        <w:t>.</w:t>
      </w:r>
    </w:p>
    <w:p w14:paraId="6CB85E04" w14:textId="77777777" w:rsidR="00CD3E03" w:rsidRDefault="00CD3E03" w:rsidP="00D32A3C">
      <w:pPr>
        <w:rPr>
          <w:sz w:val="28"/>
          <w:szCs w:val="28"/>
          <w:lang w:val="en-US"/>
        </w:rPr>
      </w:pPr>
    </w:p>
    <w:p w14:paraId="0D1482E4" w14:textId="77777777" w:rsidR="00CD3E03" w:rsidRDefault="00CD3E03" w:rsidP="00D32A3C">
      <w:pPr>
        <w:rPr>
          <w:sz w:val="28"/>
          <w:szCs w:val="28"/>
          <w:lang w:val="en-US"/>
        </w:rPr>
      </w:pPr>
    </w:p>
    <w:p w14:paraId="55444FBC" w14:textId="638CA68D" w:rsidR="00CD3E03" w:rsidRDefault="00CD3E03" w:rsidP="00D32A3C">
      <w:pPr>
        <w:rPr>
          <w:sz w:val="28"/>
          <w:szCs w:val="28"/>
          <w:lang w:val="en-US"/>
        </w:rPr>
      </w:pPr>
      <w:r w:rsidRPr="00CD3E03">
        <w:rPr>
          <w:sz w:val="28"/>
          <w:szCs w:val="28"/>
          <w:lang w:val="en-US"/>
        </w:rPr>
        <w:lastRenderedPageBreak/>
        <w:t>The results demonstrate that MLR performs competitively with established restart policies. On this large and diverse benchmark, MLR solves 19 more instances than Luby, while solving 20 fewer instances than the default Glucose restart policy. This places MLR squarely between the two state-of-the-art methods in terms of overall performance. Importantly, this result is achieved with very low computational overhead, since the model parameters, sample statistics, and predictions are all updated incrementally during the solver’s execution. Further analysis of the learned model reveals that the coefficients corresponding to recent LBD values are nonnegative in 91% of runs, reinforcing the empirical observation that recent LBDs are positively correlated with the LBD of the next learnt clause. This consistency supports the core modeling assumption underlying the MLR policy</w:t>
      </w:r>
      <w:r>
        <w:rPr>
          <w:sz w:val="28"/>
          <w:szCs w:val="28"/>
          <w:lang w:val="en-US"/>
        </w:rPr>
        <w:t xml:space="preserve"> [27]</w:t>
      </w:r>
      <w:r w:rsidRPr="00CD3E03">
        <w:rPr>
          <w:sz w:val="28"/>
          <w:szCs w:val="28"/>
          <w:lang w:val="en-US"/>
        </w:rPr>
        <w:t>.</w:t>
      </w:r>
    </w:p>
    <w:p w14:paraId="5CE4CE21" w14:textId="77777777" w:rsidR="00CD3E03" w:rsidRDefault="00CD3E03" w:rsidP="00D32A3C">
      <w:pPr>
        <w:rPr>
          <w:sz w:val="28"/>
          <w:szCs w:val="28"/>
          <w:lang w:val="en-US"/>
        </w:rPr>
      </w:pPr>
    </w:p>
    <w:p w14:paraId="22DFEF6C" w14:textId="46672099" w:rsidR="00CD3E03" w:rsidRPr="00CD3E03" w:rsidRDefault="00DF0271" w:rsidP="00D32A3C">
      <w:pPr>
        <w:rPr>
          <w:sz w:val="28"/>
          <w:szCs w:val="28"/>
          <w:lang w:val="en-US"/>
        </w:rPr>
      </w:pPr>
      <w:r w:rsidRPr="00DF0271">
        <w:rPr>
          <w:sz w:val="28"/>
          <w:szCs w:val="28"/>
          <w:lang w:val="en-US"/>
        </w:rPr>
        <w:t xml:space="preserve">The experimental results show that the proposed methods successfully address both </w:t>
      </w:r>
      <w:r>
        <w:rPr>
          <w:sz w:val="28"/>
          <w:szCs w:val="28"/>
          <w:lang w:val="en-US"/>
        </w:rPr>
        <w:t>questions in 3.4.2.1 - introduction</w:t>
      </w:r>
      <w:r w:rsidRPr="00DF0271">
        <w:rPr>
          <w:sz w:val="28"/>
          <w:szCs w:val="28"/>
          <w:lang w:val="en-US"/>
        </w:rPr>
        <w:t>. First, the use of a dynamic, distribution-based threshold allows the solver to determine whether a learnt clause’s LBD lies in the 99.9th percentile using efficient normal approximation, avoiding arbitrary fixed thresholds</w:t>
      </w:r>
      <w:r>
        <w:rPr>
          <w:sz w:val="28"/>
          <w:szCs w:val="28"/>
          <w:lang w:val="en-US"/>
        </w:rPr>
        <w:t xml:space="preserve"> [27]</w:t>
      </w:r>
      <w:r w:rsidRPr="00DF0271">
        <w:rPr>
          <w:sz w:val="28"/>
          <w:szCs w:val="28"/>
          <w:lang w:val="en-US"/>
        </w:rPr>
        <w:t>. Second, the machine learning–based restart (MLR) policy demonstrates that the LBD of the next learnt clause can be predicted with sufficient accuracy using recent LBD history and an online learning model. Experimental evaluation confirms that MLR performs competitively with state-of-the-art restart policies, validating both the predictive model and its practical usefulness for guiding restart decisions</w:t>
      </w:r>
      <w:r w:rsidR="00264BD8">
        <w:rPr>
          <w:sz w:val="28"/>
          <w:szCs w:val="28"/>
          <w:lang w:val="en-US"/>
        </w:rPr>
        <w:t xml:space="preserve"> [27]</w:t>
      </w:r>
      <w:r w:rsidRPr="00DF0271">
        <w:rPr>
          <w:sz w:val="28"/>
          <w:szCs w:val="28"/>
          <w:lang w:val="en-US"/>
        </w:rPr>
        <w:t>.</w:t>
      </w:r>
    </w:p>
    <w:p w14:paraId="4163B907" w14:textId="77777777" w:rsidR="001F278D" w:rsidRDefault="001F278D" w:rsidP="00D32A3C">
      <w:pPr>
        <w:rPr>
          <w:b/>
          <w:bCs/>
          <w:sz w:val="28"/>
          <w:szCs w:val="28"/>
          <w:lang w:val="en-US"/>
        </w:rPr>
      </w:pPr>
    </w:p>
    <w:p w14:paraId="7D07F1F4" w14:textId="77777777" w:rsidR="001F278D" w:rsidRDefault="001F278D" w:rsidP="00D32A3C">
      <w:pPr>
        <w:rPr>
          <w:b/>
          <w:bCs/>
          <w:sz w:val="28"/>
          <w:szCs w:val="28"/>
          <w:lang w:val="en-US"/>
        </w:rPr>
      </w:pPr>
    </w:p>
    <w:p w14:paraId="2B2E41E1" w14:textId="77777777" w:rsidR="001F278D" w:rsidRDefault="001F278D" w:rsidP="00D32A3C">
      <w:pPr>
        <w:rPr>
          <w:b/>
          <w:bCs/>
          <w:sz w:val="28"/>
          <w:szCs w:val="28"/>
          <w:lang w:val="en-US"/>
        </w:rPr>
      </w:pPr>
    </w:p>
    <w:p w14:paraId="6FE1E0F2" w14:textId="77777777" w:rsidR="001F278D" w:rsidRDefault="001F278D" w:rsidP="00D32A3C">
      <w:pPr>
        <w:rPr>
          <w:b/>
          <w:bCs/>
          <w:sz w:val="28"/>
          <w:szCs w:val="28"/>
          <w:lang w:val="en-US"/>
        </w:rPr>
      </w:pPr>
    </w:p>
    <w:p w14:paraId="042FE273" w14:textId="77777777" w:rsidR="001F278D" w:rsidRDefault="001F278D" w:rsidP="00D32A3C">
      <w:pPr>
        <w:rPr>
          <w:b/>
          <w:bCs/>
          <w:sz w:val="28"/>
          <w:szCs w:val="28"/>
          <w:lang w:val="en-US"/>
        </w:rPr>
      </w:pPr>
    </w:p>
    <w:p w14:paraId="26C08159" w14:textId="77777777" w:rsidR="001F278D" w:rsidRDefault="001F278D" w:rsidP="00D32A3C">
      <w:pPr>
        <w:rPr>
          <w:b/>
          <w:bCs/>
          <w:sz w:val="28"/>
          <w:szCs w:val="28"/>
          <w:lang w:val="en-US"/>
        </w:rPr>
      </w:pPr>
    </w:p>
    <w:p w14:paraId="212A8D64" w14:textId="77777777" w:rsidR="001F278D" w:rsidRDefault="001F278D" w:rsidP="00D32A3C">
      <w:pPr>
        <w:rPr>
          <w:b/>
          <w:bCs/>
          <w:sz w:val="28"/>
          <w:szCs w:val="28"/>
          <w:lang w:val="en-US"/>
        </w:rPr>
      </w:pPr>
    </w:p>
    <w:p w14:paraId="41BF233A" w14:textId="77777777" w:rsidR="008037F6" w:rsidRDefault="008037F6" w:rsidP="006E1483">
      <w:pPr>
        <w:rPr>
          <w:sz w:val="28"/>
          <w:szCs w:val="28"/>
          <w:lang w:val="en-US"/>
        </w:rPr>
      </w:pPr>
    </w:p>
    <w:p w14:paraId="332C488F" w14:textId="77777777" w:rsidR="00822F0D" w:rsidRDefault="00822F0D" w:rsidP="00822F0D">
      <w:pPr>
        <w:rPr>
          <w:b/>
          <w:bCs/>
          <w:sz w:val="28"/>
          <w:szCs w:val="28"/>
          <w:lang w:val="en-US"/>
        </w:rPr>
      </w:pPr>
      <w:r>
        <w:rPr>
          <w:b/>
          <w:bCs/>
          <w:sz w:val="28"/>
          <w:szCs w:val="28"/>
          <w:lang w:val="en-US"/>
        </w:rPr>
        <w:lastRenderedPageBreak/>
        <w:t>3.4.3 Predicting Learnt Clauses Quality in Modern SAT Solvers</w:t>
      </w:r>
    </w:p>
    <w:p w14:paraId="6EDBFC22" w14:textId="634A1745" w:rsidR="006A2546" w:rsidRPr="006A2546" w:rsidRDefault="006A2546" w:rsidP="00822F0D">
      <w:pPr>
        <w:rPr>
          <w:sz w:val="28"/>
          <w:szCs w:val="28"/>
          <w:lang w:val="en-US"/>
        </w:rPr>
      </w:pPr>
      <w:r>
        <w:rPr>
          <w:sz w:val="28"/>
          <w:szCs w:val="28"/>
          <w:lang w:val="en-US"/>
        </w:rPr>
        <w:t>This paper Is not ML-based, however it is foundational work on clause quality prediction which can be used to guide which clause to retain or delete. Hence, while not ML-based it does move beyond simple heuristics (such as previously discussed LBD) towards predictive clause quality scoring.</w:t>
      </w:r>
      <w:r w:rsidR="000C5F4E">
        <w:rPr>
          <w:sz w:val="28"/>
          <w:szCs w:val="28"/>
          <w:lang w:val="en-US"/>
        </w:rPr>
        <w:t xml:space="preserve"> The literature review for this paper will be kept concisely minimal.</w:t>
      </w:r>
    </w:p>
    <w:p w14:paraId="44E864EC" w14:textId="77EE154E" w:rsidR="00822F0D" w:rsidRDefault="00822F0D" w:rsidP="00822F0D">
      <w:pPr>
        <w:rPr>
          <w:b/>
          <w:bCs/>
          <w:sz w:val="28"/>
          <w:szCs w:val="28"/>
          <w:lang w:val="en-US"/>
        </w:rPr>
      </w:pPr>
      <w:r>
        <w:rPr>
          <w:b/>
          <w:bCs/>
          <w:sz w:val="28"/>
          <w:szCs w:val="28"/>
          <w:lang w:val="en-US"/>
        </w:rPr>
        <w:t>3.4.3.1</w:t>
      </w:r>
      <w:r w:rsidR="005B1149">
        <w:rPr>
          <w:b/>
          <w:bCs/>
          <w:sz w:val="28"/>
          <w:szCs w:val="28"/>
          <w:lang w:val="en-US"/>
        </w:rPr>
        <w:t xml:space="preserve"> Introduction</w:t>
      </w:r>
    </w:p>
    <w:p w14:paraId="2D10E835" w14:textId="38244CD9" w:rsidR="00717B17" w:rsidRDefault="00717B17" w:rsidP="00403740">
      <w:pPr>
        <w:tabs>
          <w:tab w:val="left" w:pos="1515"/>
        </w:tabs>
        <w:rPr>
          <w:sz w:val="28"/>
          <w:szCs w:val="28"/>
          <w:lang w:val="en-MT"/>
        </w:rPr>
      </w:pPr>
      <w:r w:rsidRPr="00717B17">
        <w:rPr>
          <w:sz w:val="28"/>
          <w:szCs w:val="28"/>
          <w:lang w:val="en-MT"/>
        </w:rPr>
        <w:t>Despite</w:t>
      </w:r>
      <w:r>
        <w:rPr>
          <w:sz w:val="28"/>
          <w:szCs w:val="28"/>
          <w:lang w:val="en-MT"/>
        </w:rPr>
        <w:t xml:space="preserve"> significant</w:t>
      </w:r>
      <w:r w:rsidRPr="00717B17">
        <w:rPr>
          <w:sz w:val="28"/>
          <w:szCs w:val="28"/>
          <w:lang w:val="en-MT"/>
        </w:rPr>
        <w:t xml:space="preserve"> progress</w:t>
      </w:r>
      <w:r>
        <w:rPr>
          <w:sz w:val="28"/>
          <w:szCs w:val="28"/>
          <w:lang w:val="en-MT"/>
        </w:rPr>
        <w:t xml:space="preserve"> in CDCL as an effective practical framework for large-scale combinatorial problems</w:t>
      </w:r>
      <w:r w:rsidRPr="00717B17">
        <w:rPr>
          <w:sz w:val="28"/>
          <w:szCs w:val="28"/>
          <w:lang w:val="en-MT"/>
        </w:rPr>
        <w:t>, the overall architecture of modern SAT solvers has remained largely unchanged since the introduction of Chaff-style solvers</w:t>
      </w:r>
      <w:r w:rsidR="006918D0">
        <w:rPr>
          <w:sz w:val="28"/>
          <w:szCs w:val="28"/>
          <w:lang w:val="en-MT"/>
        </w:rPr>
        <w:t xml:space="preserve"> (solvers with significant performance gains in multiple aspects of the search [31])</w:t>
      </w:r>
      <w:r w:rsidRPr="00717B17">
        <w:rPr>
          <w:sz w:val="28"/>
          <w:szCs w:val="28"/>
          <w:lang w:val="en-MT"/>
        </w:rPr>
        <w:t>, with most improvements focusing on low-level data structures and heuristics rather than on core architectural components</w:t>
      </w:r>
      <w:r>
        <w:rPr>
          <w:sz w:val="28"/>
          <w:szCs w:val="28"/>
          <w:lang w:val="en-MT"/>
        </w:rPr>
        <w:t xml:space="preserve"> [30]</w:t>
      </w:r>
      <w:r w:rsidRPr="00717B17">
        <w:rPr>
          <w:sz w:val="28"/>
          <w:szCs w:val="28"/>
          <w:lang w:val="en-MT"/>
        </w:rPr>
        <w:t>.</w:t>
      </w:r>
    </w:p>
    <w:p w14:paraId="563BD306" w14:textId="77777777" w:rsidR="00717B17" w:rsidRDefault="00717B17" w:rsidP="00403740">
      <w:pPr>
        <w:tabs>
          <w:tab w:val="left" w:pos="1515"/>
        </w:tabs>
        <w:rPr>
          <w:sz w:val="28"/>
          <w:szCs w:val="28"/>
          <w:lang w:val="en-MT"/>
        </w:rPr>
      </w:pPr>
    </w:p>
    <w:p w14:paraId="168A50E9" w14:textId="37EFA6C7" w:rsidR="004B13BE" w:rsidRDefault="00717B17" w:rsidP="00403740">
      <w:pPr>
        <w:tabs>
          <w:tab w:val="left" w:pos="1515"/>
        </w:tabs>
        <w:rPr>
          <w:sz w:val="28"/>
          <w:szCs w:val="28"/>
          <w:lang w:val="en-MT"/>
        </w:rPr>
      </w:pPr>
      <w:r w:rsidRPr="00717B17">
        <w:rPr>
          <w:sz w:val="28"/>
          <w:szCs w:val="28"/>
          <w:lang w:val="en-MT"/>
        </w:rPr>
        <w:t>In particular, solver performance has traditionally been optimized by accelerating Boolean Constraint Propagation</w:t>
      </w:r>
      <w:r w:rsidR="004B13BE">
        <w:rPr>
          <w:sz w:val="28"/>
          <w:szCs w:val="28"/>
          <w:lang w:val="en-MT"/>
        </w:rPr>
        <w:t xml:space="preserve"> </w:t>
      </w:r>
      <w:r w:rsidR="00CB2C55">
        <w:rPr>
          <w:sz w:val="28"/>
          <w:szCs w:val="28"/>
          <w:lang w:val="en-MT"/>
        </w:rPr>
        <w:t>(BCP)</w:t>
      </w:r>
      <w:r w:rsidRPr="00717B17">
        <w:rPr>
          <w:sz w:val="28"/>
          <w:szCs w:val="28"/>
          <w:lang w:val="en-MT"/>
        </w:rPr>
        <w:t xml:space="preserve"> and by prioritizing rapid conflict generation, while the usefulness of learned clauses is approximated indirectly using activity-based heuristics inspired by VSIDS. However, such heuristics provide no guarantees about the long-term utility of learned clauses. As a result, accurately identifying which learned clauses will be useful remains a fundamental challenge in CDCL solvers</w:t>
      </w:r>
      <w:r w:rsidR="004B13BE">
        <w:rPr>
          <w:sz w:val="28"/>
          <w:szCs w:val="28"/>
          <w:lang w:val="en-MT"/>
        </w:rPr>
        <w:t xml:space="preserve"> [30]</w:t>
      </w:r>
      <w:r w:rsidRPr="00717B17">
        <w:rPr>
          <w:sz w:val="28"/>
          <w:szCs w:val="28"/>
          <w:lang w:val="en-MT"/>
        </w:rPr>
        <w:t xml:space="preserve">. </w:t>
      </w:r>
    </w:p>
    <w:p w14:paraId="1090FDDD" w14:textId="77777777" w:rsidR="004B13BE" w:rsidRDefault="004B13BE" w:rsidP="00403740">
      <w:pPr>
        <w:tabs>
          <w:tab w:val="left" w:pos="1515"/>
        </w:tabs>
        <w:rPr>
          <w:sz w:val="28"/>
          <w:szCs w:val="28"/>
          <w:lang w:val="en-MT"/>
        </w:rPr>
      </w:pPr>
    </w:p>
    <w:p w14:paraId="67157F3F" w14:textId="447530B0" w:rsidR="006E732D" w:rsidRPr="00717B17" w:rsidRDefault="00717B17" w:rsidP="00403740">
      <w:pPr>
        <w:tabs>
          <w:tab w:val="left" w:pos="1515"/>
        </w:tabs>
        <w:rPr>
          <w:sz w:val="28"/>
          <w:szCs w:val="28"/>
          <w:lang w:val="en-MT"/>
        </w:rPr>
      </w:pPr>
      <w:r w:rsidRPr="00717B17">
        <w:rPr>
          <w:sz w:val="28"/>
          <w:szCs w:val="28"/>
          <w:lang w:val="en-MT"/>
        </w:rPr>
        <w:t>Deleting useful clauses can severely degrade solver performance, forcing solvers to retain increasingly large clause databases to mitigate this risk. This uncontrolled growth negatively impacts memory consumption and propagation efficiency,</w:t>
      </w:r>
      <w:r w:rsidR="00E156B0">
        <w:rPr>
          <w:sz w:val="28"/>
          <w:szCs w:val="28"/>
          <w:lang w:val="en-MT"/>
        </w:rPr>
        <w:t xml:space="preserve"> </w:t>
      </w:r>
      <w:r w:rsidRPr="00717B17">
        <w:rPr>
          <w:sz w:val="28"/>
          <w:szCs w:val="28"/>
          <w:lang w:val="en-MT"/>
        </w:rPr>
        <w:t>limiting solver scalability and motivating the need for principled methods to predict learned clause utility and guide clause deletion</w:t>
      </w:r>
      <w:r w:rsidR="00E156B0">
        <w:rPr>
          <w:sz w:val="28"/>
          <w:szCs w:val="28"/>
          <w:lang w:val="en-MT"/>
        </w:rPr>
        <w:t xml:space="preserve"> [30]</w:t>
      </w:r>
      <w:r w:rsidRPr="00717B17">
        <w:rPr>
          <w:sz w:val="28"/>
          <w:szCs w:val="28"/>
          <w:lang w:val="en-MT"/>
        </w:rPr>
        <w:t>.</w:t>
      </w:r>
    </w:p>
    <w:p w14:paraId="4B9C7A3A" w14:textId="77777777" w:rsidR="00C10D71" w:rsidRDefault="00C10D71" w:rsidP="00403740">
      <w:pPr>
        <w:tabs>
          <w:tab w:val="left" w:pos="1515"/>
        </w:tabs>
        <w:rPr>
          <w:b/>
          <w:bCs/>
          <w:sz w:val="28"/>
          <w:szCs w:val="28"/>
          <w:lang w:val="en-MT"/>
        </w:rPr>
      </w:pPr>
    </w:p>
    <w:p w14:paraId="0F837BC6" w14:textId="77777777" w:rsidR="00C10D71" w:rsidRDefault="00C10D71" w:rsidP="00403740">
      <w:pPr>
        <w:tabs>
          <w:tab w:val="left" w:pos="1515"/>
        </w:tabs>
        <w:rPr>
          <w:b/>
          <w:bCs/>
          <w:sz w:val="28"/>
          <w:szCs w:val="28"/>
          <w:lang w:val="en-MT"/>
        </w:rPr>
      </w:pPr>
    </w:p>
    <w:p w14:paraId="4BE9F7D2" w14:textId="77777777" w:rsidR="00C10D71" w:rsidRDefault="00C10D71" w:rsidP="00403740">
      <w:pPr>
        <w:tabs>
          <w:tab w:val="left" w:pos="1515"/>
        </w:tabs>
        <w:rPr>
          <w:b/>
          <w:bCs/>
          <w:sz w:val="28"/>
          <w:szCs w:val="28"/>
          <w:lang w:val="en-MT"/>
        </w:rPr>
      </w:pPr>
    </w:p>
    <w:p w14:paraId="2BD5EEA3" w14:textId="1DEBBE3E" w:rsidR="00C10D71" w:rsidRDefault="00C10D71" w:rsidP="00403740">
      <w:pPr>
        <w:tabs>
          <w:tab w:val="left" w:pos="1515"/>
        </w:tabs>
        <w:rPr>
          <w:b/>
          <w:bCs/>
          <w:sz w:val="28"/>
          <w:szCs w:val="28"/>
          <w:lang w:val="en-MT"/>
        </w:rPr>
      </w:pPr>
      <w:r>
        <w:rPr>
          <w:b/>
          <w:bCs/>
          <w:sz w:val="28"/>
          <w:szCs w:val="28"/>
          <w:lang w:val="en-MT"/>
        </w:rPr>
        <w:lastRenderedPageBreak/>
        <w:t xml:space="preserve">3.4.3.2 Empirical analysis/insights </w:t>
      </w:r>
    </w:p>
    <w:p w14:paraId="0C3020C8" w14:textId="4865E2F6" w:rsidR="00C17C09" w:rsidRDefault="00C17C09" w:rsidP="00403740">
      <w:pPr>
        <w:tabs>
          <w:tab w:val="left" w:pos="1515"/>
        </w:tabs>
        <w:rPr>
          <w:sz w:val="28"/>
          <w:szCs w:val="28"/>
        </w:rPr>
      </w:pPr>
      <w:r>
        <w:rPr>
          <w:sz w:val="28"/>
          <w:szCs w:val="28"/>
        </w:rPr>
        <w:t xml:space="preserve">The paper </w:t>
      </w:r>
      <w:r w:rsidRPr="00C17C09">
        <w:rPr>
          <w:sz w:val="28"/>
          <w:szCs w:val="28"/>
        </w:rPr>
        <w:t>provide</w:t>
      </w:r>
      <w:r>
        <w:rPr>
          <w:sz w:val="28"/>
          <w:szCs w:val="28"/>
        </w:rPr>
        <w:t>s</w:t>
      </w:r>
      <w:r w:rsidRPr="00C17C09">
        <w:rPr>
          <w:sz w:val="28"/>
          <w:szCs w:val="28"/>
        </w:rPr>
        <w:t xml:space="preserve"> empirical evidence that the effectiveness of CDCL solvers on industrial benchmarks is closely associated with a systematic decrease in decision levels at which conflicts occur during search. By instrumenting </w:t>
      </w:r>
      <w:proofErr w:type="spellStart"/>
      <w:r w:rsidRPr="00C17C09">
        <w:rPr>
          <w:sz w:val="28"/>
          <w:szCs w:val="28"/>
        </w:rPr>
        <w:t>MiniSAT</w:t>
      </w:r>
      <w:proofErr w:type="spellEnd"/>
      <w:r w:rsidRPr="00C17C09">
        <w:rPr>
          <w:sz w:val="28"/>
          <w:szCs w:val="28"/>
        </w:rPr>
        <w:t xml:space="preserve"> and analysing conflict levels over time, they observe that for the majority of industrial instances, conflicts tend to arise progressively closer to the root of the search tree. This behaviour is shown to be widespread across diverse benchmark families</w:t>
      </w:r>
      <w:r>
        <w:rPr>
          <w:sz w:val="28"/>
          <w:szCs w:val="28"/>
        </w:rPr>
        <w:t xml:space="preserve"> </w:t>
      </w:r>
      <w:r w:rsidRPr="00C17C09">
        <w:rPr>
          <w:sz w:val="28"/>
          <w:szCs w:val="28"/>
        </w:rPr>
        <w:t xml:space="preserve">while being largely absent in random or cryptographic instances </w:t>
      </w:r>
      <w:r>
        <w:rPr>
          <w:sz w:val="28"/>
          <w:szCs w:val="28"/>
        </w:rPr>
        <w:t>[30].</w:t>
      </w:r>
    </w:p>
    <w:p w14:paraId="38C5DB86" w14:textId="6B12440F" w:rsidR="00C17C09" w:rsidRDefault="00E10E00" w:rsidP="00C17C09">
      <w:pPr>
        <w:tabs>
          <w:tab w:val="left" w:pos="1515"/>
        </w:tabs>
        <w:jc w:val="center"/>
        <w:rPr>
          <w:sz w:val="28"/>
          <w:szCs w:val="28"/>
        </w:rPr>
      </w:pPr>
      <w:r w:rsidRPr="00E10E00">
        <w:rPr>
          <w:noProof/>
          <w:sz w:val="28"/>
          <w:szCs w:val="28"/>
        </w:rPr>
        <w:drawing>
          <wp:inline distT="0" distB="0" distL="0" distR="0" wp14:anchorId="36C9EBC9" wp14:editId="6128D98E">
            <wp:extent cx="4629796" cy="3000794"/>
            <wp:effectExtent l="0" t="0" r="0" b="9525"/>
            <wp:docPr id="624267903"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67903" name="Picture 1" descr="A table with numbers and symbols&#10;&#10;AI-generated content may be incorrect."/>
                    <pic:cNvPicPr/>
                  </pic:nvPicPr>
                  <pic:blipFill>
                    <a:blip r:embed="rId28"/>
                    <a:stretch>
                      <a:fillRect/>
                    </a:stretch>
                  </pic:blipFill>
                  <pic:spPr>
                    <a:xfrm>
                      <a:off x="0" y="0"/>
                      <a:ext cx="4629796" cy="3000794"/>
                    </a:xfrm>
                    <a:prstGeom prst="rect">
                      <a:avLst/>
                    </a:prstGeom>
                  </pic:spPr>
                </pic:pic>
              </a:graphicData>
            </a:graphic>
          </wp:inline>
        </w:drawing>
      </w:r>
    </w:p>
    <w:p w14:paraId="499D3959" w14:textId="379176A3" w:rsidR="00C17C09" w:rsidRPr="00C17C09" w:rsidRDefault="00C17C09" w:rsidP="00C17C09">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3.2</w:t>
      </w:r>
      <w:r w:rsidR="00E10E00">
        <w:rPr>
          <w:b/>
          <w:bCs/>
          <w:sz w:val="28"/>
          <w:szCs w:val="28"/>
          <w:lang w:val="en-US"/>
        </w:rPr>
        <w:t>2</w:t>
      </w:r>
      <w:r>
        <w:rPr>
          <w:b/>
          <w:bCs/>
          <w:sz w:val="28"/>
          <w:szCs w:val="28"/>
          <w:lang w:val="en-US"/>
        </w:rPr>
        <w:t>:</w:t>
      </w:r>
      <w:r w:rsidRPr="00C17C09">
        <w:rPr>
          <w:rFonts w:ascii="NimbusRomNo9L-Regu" w:hAnsi="NimbusRomNo9L-Regu"/>
          <w:color w:val="000000"/>
          <w:sz w:val="20"/>
          <w:szCs w:val="20"/>
        </w:rPr>
        <w:t xml:space="preserve"> </w:t>
      </w:r>
      <w:r w:rsidR="00E10E00" w:rsidRPr="00E10E00">
        <w:rPr>
          <w:i/>
          <w:iCs/>
          <w:color w:val="000000"/>
          <w:sz w:val="28"/>
          <w:szCs w:val="28"/>
        </w:rPr>
        <w:t xml:space="preserve">x </w:t>
      </w:r>
      <w:r w:rsidR="00E10E00" w:rsidRPr="00E10E00">
        <w:rPr>
          <w:color w:val="000000"/>
          <w:sz w:val="28"/>
          <w:szCs w:val="28"/>
        </w:rPr>
        <w:t xml:space="preserve">= </w:t>
      </w:r>
      <w:r w:rsidR="00E10E00" w:rsidRPr="00E10E00">
        <w:rPr>
          <w:i/>
          <w:iCs/>
          <w:color w:val="000000"/>
          <w:sz w:val="28"/>
          <w:szCs w:val="28"/>
        </w:rPr>
        <w:t xml:space="preserve">-n/m </w:t>
      </w:r>
      <w:r w:rsidR="00E10E00"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00E10E00" w:rsidRPr="00E10E00">
        <w:rPr>
          <w:color w:val="000000"/>
          <w:sz w:val="28"/>
          <w:szCs w:val="28"/>
        </w:rPr>
        <w:t>Decr</w:t>
      </w:r>
      <w:proofErr w:type="spellEnd"/>
      <w:r w:rsidR="00E10E00" w:rsidRPr="00E10E00">
        <w:rPr>
          <w:color w:val="000000"/>
          <w:sz w:val="28"/>
          <w:szCs w:val="28"/>
        </w:rPr>
        <w:t>)</w:t>
      </w:r>
      <w:r w:rsidR="00E10E00">
        <w:rPr>
          <w:color w:val="000000"/>
          <w:sz w:val="28"/>
          <w:szCs w:val="28"/>
        </w:rPr>
        <w:t xml:space="preserve"> [30]</w:t>
      </w:r>
      <w:r w:rsidR="00E10E00" w:rsidRPr="00E10E00">
        <w:rPr>
          <w:color w:val="000000"/>
          <w:sz w:val="28"/>
          <w:szCs w:val="28"/>
        </w:rPr>
        <w:t>.</w:t>
      </w:r>
    </w:p>
    <w:p w14:paraId="76BF9946" w14:textId="77777777" w:rsidR="00C17C09" w:rsidRDefault="00C17C09" w:rsidP="00C17C09">
      <w:pPr>
        <w:tabs>
          <w:tab w:val="left" w:pos="1515"/>
        </w:tabs>
        <w:jc w:val="center"/>
        <w:rPr>
          <w:sz w:val="28"/>
          <w:szCs w:val="28"/>
        </w:rPr>
      </w:pPr>
    </w:p>
    <w:p w14:paraId="33ADCD17" w14:textId="77777777" w:rsidR="007D4BC5" w:rsidRDefault="00C17C09" w:rsidP="00403740">
      <w:pPr>
        <w:tabs>
          <w:tab w:val="left" w:pos="1515"/>
        </w:tabs>
        <w:rPr>
          <w:sz w:val="28"/>
          <w:szCs w:val="28"/>
        </w:rPr>
      </w:pPr>
      <w:r w:rsidRPr="00C17C09">
        <w:rPr>
          <w:sz w:val="28"/>
          <w:szCs w:val="28"/>
        </w:rPr>
        <w:t xml:space="preserve">Furthermore, the authors introduce the notion of </w:t>
      </w:r>
      <w:r w:rsidR="007D4BC5">
        <w:rPr>
          <w:sz w:val="28"/>
          <w:szCs w:val="28"/>
        </w:rPr>
        <w:t>‘</w:t>
      </w:r>
      <w:r w:rsidRPr="007D4BC5">
        <w:rPr>
          <w:sz w:val="28"/>
          <w:szCs w:val="28"/>
        </w:rPr>
        <w:t>look-back justification</w:t>
      </w:r>
      <w:r w:rsidR="007D4BC5">
        <w:rPr>
          <w:sz w:val="28"/>
          <w:szCs w:val="28"/>
        </w:rPr>
        <w:t>’</w:t>
      </w:r>
      <w:r w:rsidRPr="00C17C09">
        <w:rPr>
          <w:sz w:val="28"/>
          <w:szCs w:val="28"/>
        </w:rPr>
        <w:t>, demonstrating a strong correlation between the predicted number of conflicts derived from decision-level trends and the actual number of conflicts required to solve an instance.</w:t>
      </w:r>
    </w:p>
    <w:p w14:paraId="308D128E" w14:textId="31D4FEA5" w:rsidR="007D4BC5" w:rsidRDefault="007D4BC5" w:rsidP="007D4BC5">
      <w:pPr>
        <w:tabs>
          <w:tab w:val="left" w:pos="1515"/>
        </w:tabs>
        <w:jc w:val="center"/>
        <w:rPr>
          <w:sz w:val="28"/>
          <w:szCs w:val="28"/>
        </w:rPr>
      </w:pPr>
      <w:r w:rsidRPr="007D4BC5">
        <w:rPr>
          <w:noProof/>
          <w:sz w:val="28"/>
          <w:szCs w:val="28"/>
        </w:rPr>
        <w:lastRenderedPageBreak/>
        <w:drawing>
          <wp:inline distT="0" distB="0" distL="0" distR="0" wp14:anchorId="5339C0E7" wp14:editId="66EC8649">
            <wp:extent cx="5872827" cy="4093535"/>
            <wp:effectExtent l="0" t="0" r="0" b="2540"/>
            <wp:docPr id="281189274" name="Picture 1" descr="A graph of a graph with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89274" name="Picture 1" descr="A graph of a graph with black squares&#10;&#10;AI-generated content may be incorrect."/>
                    <pic:cNvPicPr/>
                  </pic:nvPicPr>
                  <pic:blipFill>
                    <a:blip r:embed="rId29"/>
                    <a:stretch>
                      <a:fillRect/>
                    </a:stretch>
                  </pic:blipFill>
                  <pic:spPr>
                    <a:xfrm>
                      <a:off x="0" y="0"/>
                      <a:ext cx="5882905" cy="4100560"/>
                    </a:xfrm>
                    <a:prstGeom prst="rect">
                      <a:avLst/>
                    </a:prstGeom>
                  </pic:spPr>
                </pic:pic>
              </a:graphicData>
            </a:graphic>
          </wp:inline>
        </w:drawing>
      </w:r>
    </w:p>
    <w:p w14:paraId="336A9980" w14:textId="5A5DD0C1" w:rsidR="007D4BC5" w:rsidRDefault="007D4BC5" w:rsidP="007D4BC5">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2D8D2B1" w14:textId="77777777" w:rsidR="00571056" w:rsidRPr="007D4BC5" w:rsidRDefault="00571056" w:rsidP="007D4BC5">
      <w:pPr>
        <w:tabs>
          <w:tab w:val="left" w:pos="1515"/>
        </w:tabs>
        <w:jc w:val="center"/>
        <w:rPr>
          <w:sz w:val="28"/>
          <w:szCs w:val="28"/>
        </w:rPr>
      </w:pPr>
    </w:p>
    <w:p w14:paraId="723547D6" w14:textId="445380B9" w:rsidR="00C10D71" w:rsidRPr="00C17C09" w:rsidRDefault="00C17C09" w:rsidP="00403740">
      <w:pPr>
        <w:tabs>
          <w:tab w:val="left" w:pos="1515"/>
        </w:tabs>
        <w:rPr>
          <w:sz w:val="28"/>
          <w:szCs w:val="28"/>
          <w:lang w:val="en-MT"/>
        </w:rPr>
      </w:pPr>
      <w:r w:rsidRPr="00C17C09">
        <w:rPr>
          <w:sz w:val="28"/>
          <w:szCs w:val="28"/>
        </w:rPr>
        <w:t xml:space="preserve"> As illustrated in Figure </w:t>
      </w:r>
      <w:r w:rsidR="00571056">
        <w:rPr>
          <w:sz w:val="28"/>
          <w:szCs w:val="28"/>
        </w:rPr>
        <w:t>3.23</w:t>
      </w:r>
      <w:r w:rsidRPr="00C17C09">
        <w:rPr>
          <w:sz w:val="28"/>
          <w:szCs w:val="28"/>
        </w:rPr>
        <w:t xml:space="preserve">, this correlation holds for both </w:t>
      </w:r>
      <w:r w:rsidR="00571056">
        <w:rPr>
          <w:sz w:val="28"/>
          <w:szCs w:val="28"/>
        </w:rPr>
        <w:t>SAT</w:t>
      </w:r>
      <w:r w:rsidRPr="00C17C09">
        <w:rPr>
          <w:sz w:val="28"/>
          <w:szCs w:val="28"/>
        </w:rPr>
        <w:t xml:space="preserve"> and </w:t>
      </w:r>
      <w:r w:rsidR="00571056">
        <w:rPr>
          <w:sz w:val="28"/>
          <w:szCs w:val="28"/>
        </w:rPr>
        <w:t>UNSAT</w:t>
      </w:r>
      <w:r w:rsidRPr="00C17C09">
        <w:rPr>
          <w:sz w:val="28"/>
          <w:szCs w:val="28"/>
        </w:rPr>
        <w:t xml:space="preserve"> instances, suggesting that decision-level decrease is not a coincidental by-product of learning but a fundamental characteristic of effective CDCL search. This observation motivates the hypothesis that certain learned clauses play a critical role in enforcing early conflicts, thereby providing a principled basis for predicting clause utility and guiding clause deletion strategies</w:t>
      </w:r>
      <w:r w:rsidR="00571056">
        <w:rPr>
          <w:sz w:val="28"/>
          <w:szCs w:val="28"/>
        </w:rPr>
        <w:t xml:space="preserve"> [30]</w:t>
      </w:r>
      <w:r w:rsidRPr="00C17C09">
        <w:rPr>
          <w:sz w:val="28"/>
          <w:szCs w:val="28"/>
        </w:rPr>
        <w:t>.</w:t>
      </w:r>
    </w:p>
    <w:p w14:paraId="6197A090" w14:textId="77777777" w:rsidR="00A523D7" w:rsidRDefault="00A523D7" w:rsidP="00403740">
      <w:pPr>
        <w:tabs>
          <w:tab w:val="left" w:pos="1515"/>
        </w:tabs>
        <w:rPr>
          <w:b/>
          <w:bCs/>
          <w:sz w:val="28"/>
          <w:szCs w:val="28"/>
          <w:lang w:val="en-MT"/>
        </w:rPr>
      </w:pPr>
    </w:p>
    <w:p w14:paraId="5C4B251C" w14:textId="435C5AA9" w:rsidR="00C10D71" w:rsidRDefault="00C10D71" w:rsidP="00403740">
      <w:pPr>
        <w:tabs>
          <w:tab w:val="left" w:pos="1515"/>
        </w:tabs>
        <w:rPr>
          <w:b/>
          <w:bCs/>
          <w:sz w:val="28"/>
          <w:szCs w:val="28"/>
          <w:lang w:val="en-MT"/>
        </w:rPr>
      </w:pPr>
      <w:r>
        <w:rPr>
          <w:b/>
          <w:bCs/>
          <w:sz w:val="28"/>
          <w:szCs w:val="28"/>
          <w:lang w:val="en-MT"/>
        </w:rPr>
        <w:t xml:space="preserve">3.4.3.3 Static Measure of Clause Usefulness </w:t>
      </w:r>
    </w:p>
    <w:p w14:paraId="5477FAFE" w14:textId="13E842AC" w:rsidR="00FF6A8B" w:rsidRDefault="00FF6A8B" w:rsidP="00403740">
      <w:pPr>
        <w:tabs>
          <w:tab w:val="left" w:pos="1515"/>
        </w:tabs>
        <w:rPr>
          <w:sz w:val="28"/>
          <w:szCs w:val="28"/>
          <w:lang w:val="en-MT"/>
        </w:rPr>
      </w:pPr>
      <w:r w:rsidRPr="00FF6A8B">
        <w:rPr>
          <w:sz w:val="28"/>
          <w:szCs w:val="28"/>
          <w:lang w:val="en-MT"/>
        </w:rPr>
        <w:t xml:space="preserve">Building on the observation that decreasing decision levels are central to the effectiveness of CDCL solvers, the authors turn to the problem of identifying high-quality learnt clauses early during search. While prior work had already suggested that good learning schemes should reduce the number of decisions required to solve instances, this section provides the </w:t>
      </w:r>
      <w:r w:rsidRPr="00FF6A8B">
        <w:rPr>
          <w:sz w:val="28"/>
          <w:szCs w:val="28"/>
          <w:lang w:val="en-MT"/>
        </w:rPr>
        <w:lastRenderedPageBreak/>
        <w:t>first concrete explanation of why this property is crucial. The discussion begins by revisiting known characteristics of modern CDCL solvers, particularly aggressive restart strategies, which have evolved from mechanisms for escaping heavy-tailed behaviour into tools that mainly reorder variable dependencies while preserving the explored search space</w:t>
      </w:r>
      <w:r>
        <w:rPr>
          <w:sz w:val="28"/>
          <w:szCs w:val="28"/>
          <w:lang w:val="en-MT"/>
        </w:rPr>
        <w:t xml:space="preserve"> [30]</w:t>
      </w:r>
      <w:r w:rsidRPr="00FF6A8B">
        <w:rPr>
          <w:sz w:val="28"/>
          <w:szCs w:val="28"/>
          <w:lang w:val="en-MT"/>
        </w:rPr>
        <w:t>.</w:t>
      </w:r>
    </w:p>
    <w:p w14:paraId="77D20D8A" w14:textId="77777777" w:rsidR="00FF6A8B" w:rsidRDefault="00FF6A8B" w:rsidP="00403740">
      <w:pPr>
        <w:tabs>
          <w:tab w:val="left" w:pos="1515"/>
        </w:tabs>
        <w:rPr>
          <w:sz w:val="28"/>
          <w:szCs w:val="28"/>
          <w:lang w:val="en-MT"/>
        </w:rPr>
      </w:pPr>
    </w:p>
    <w:p w14:paraId="797005F0" w14:textId="61DB9190" w:rsidR="00C138C2" w:rsidRDefault="00FF6A8B" w:rsidP="00403740">
      <w:pPr>
        <w:tabs>
          <w:tab w:val="left" w:pos="1515"/>
        </w:tabs>
        <w:rPr>
          <w:sz w:val="28"/>
          <w:szCs w:val="28"/>
          <w:lang w:val="en-MT"/>
        </w:rPr>
      </w:pPr>
      <w:r w:rsidRPr="00FF6A8B">
        <w:rPr>
          <w:sz w:val="28"/>
          <w:szCs w:val="28"/>
          <w:lang w:val="en-MT"/>
        </w:rPr>
        <w:t xml:space="preserve">This behaviour is especially effective on industrial benchmarks, which often exhibit small backdoor sets and strong dependency structures among variables. Motivated by this structural perspective, the </w:t>
      </w:r>
      <w:r>
        <w:rPr>
          <w:sz w:val="28"/>
          <w:szCs w:val="28"/>
          <w:lang w:val="en-MT"/>
        </w:rPr>
        <w:t>paper</w:t>
      </w:r>
      <w:r w:rsidRPr="00FF6A8B">
        <w:rPr>
          <w:sz w:val="28"/>
          <w:szCs w:val="28"/>
          <w:lang w:val="en-MT"/>
        </w:rPr>
        <w:t xml:space="preserve"> introduce</w:t>
      </w:r>
      <w:r>
        <w:rPr>
          <w:sz w:val="28"/>
          <w:szCs w:val="28"/>
          <w:lang w:val="en-MT"/>
        </w:rPr>
        <w:t>s</w:t>
      </w:r>
      <w:r w:rsidRPr="00FF6A8B">
        <w:rPr>
          <w:sz w:val="28"/>
          <w:szCs w:val="28"/>
          <w:lang w:val="en-MT"/>
        </w:rPr>
        <w:t xml:space="preserve"> the </w:t>
      </w:r>
      <w:r>
        <w:rPr>
          <w:sz w:val="28"/>
          <w:szCs w:val="28"/>
          <w:lang w:val="en-MT"/>
        </w:rPr>
        <w:t>LBD</w:t>
      </w:r>
      <w:r w:rsidRPr="00FF6A8B">
        <w:rPr>
          <w:sz w:val="28"/>
          <w:szCs w:val="28"/>
          <w:lang w:val="en-MT"/>
        </w:rPr>
        <w:t xml:space="preserve"> as a static measure of learnt clause quality</w:t>
      </w:r>
      <w:r>
        <w:rPr>
          <w:sz w:val="28"/>
          <w:szCs w:val="28"/>
          <w:lang w:val="en-MT"/>
        </w:rPr>
        <w:t>.</w:t>
      </w:r>
      <w:r w:rsidRPr="00FF6A8B">
        <w:rPr>
          <w:sz w:val="28"/>
          <w:szCs w:val="28"/>
          <w:lang w:val="en-MT"/>
        </w:rPr>
        <w:t xml:space="preserve"> Low-LBD clauses explicitly link otherwise independent blocks of propagated literals, thereby accelerating the reduction of future decision levels. Clauses with LBD equal to 2, termed glue clauses, are shown to be particularly influential, regardless of their size. Extensive experimental results demonstrate that clauses with small LBD values are used far more frequently in both unit propagation and conflict analysis than clauses selected purely by length, highlighting LBD as a more meaningful predictor of </w:t>
      </w:r>
      <w:r w:rsidR="00C138C2" w:rsidRPr="00FF6A8B">
        <w:rPr>
          <w:sz w:val="28"/>
          <w:szCs w:val="28"/>
          <w:lang w:val="en-MT"/>
        </w:rPr>
        <w:t>usefulness</w:t>
      </w:r>
      <w:r w:rsidR="00C138C2">
        <w:rPr>
          <w:sz w:val="28"/>
          <w:szCs w:val="28"/>
          <w:lang w:val="en-MT"/>
        </w:rPr>
        <w:t xml:space="preserve"> [30]</w:t>
      </w:r>
      <w:r w:rsidRPr="00FF6A8B">
        <w:rPr>
          <w:sz w:val="28"/>
          <w:szCs w:val="28"/>
          <w:lang w:val="en-MT"/>
        </w:rPr>
        <w:t>.</w:t>
      </w:r>
    </w:p>
    <w:p w14:paraId="153C54EB" w14:textId="4A6EABE0" w:rsidR="00C138C2" w:rsidRDefault="00C138C2" w:rsidP="00C138C2">
      <w:pPr>
        <w:tabs>
          <w:tab w:val="left" w:pos="1515"/>
        </w:tabs>
        <w:jc w:val="center"/>
        <w:rPr>
          <w:sz w:val="28"/>
          <w:szCs w:val="28"/>
          <w:lang w:val="en-MT"/>
        </w:rPr>
      </w:pPr>
      <w:r w:rsidRPr="00C138C2">
        <w:rPr>
          <w:noProof/>
          <w:sz w:val="28"/>
          <w:szCs w:val="28"/>
          <w:lang w:val="en-MT"/>
        </w:rPr>
        <w:drawing>
          <wp:inline distT="0" distB="0" distL="0" distR="0" wp14:anchorId="12C4813A" wp14:editId="432E14B5">
            <wp:extent cx="5297072" cy="3732028"/>
            <wp:effectExtent l="0" t="0" r="0" b="1905"/>
            <wp:docPr id="1680820691"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0691" name="Picture 1" descr="A graph of different sizes and shapes&#10;&#10;AI-generated content may be incorrect."/>
                    <pic:cNvPicPr/>
                  </pic:nvPicPr>
                  <pic:blipFill>
                    <a:blip r:embed="rId30"/>
                    <a:stretch>
                      <a:fillRect/>
                    </a:stretch>
                  </pic:blipFill>
                  <pic:spPr>
                    <a:xfrm>
                      <a:off x="0" y="0"/>
                      <a:ext cx="5311587" cy="3742255"/>
                    </a:xfrm>
                    <a:prstGeom prst="rect">
                      <a:avLst/>
                    </a:prstGeom>
                  </pic:spPr>
                </pic:pic>
              </a:graphicData>
            </a:graphic>
          </wp:inline>
        </w:drawing>
      </w:r>
    </w:p>
    <w:p w14:paraId="3764350F" w14:textId="0E1210F0" w:rsidR="00C138C2" w:rsidRPr="00C138C2" w:rsidRDefault="00C138C2" w:rsidP="00C138C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143517E6" w14:textId="59A0CD55" w:rsidR="00C10D71" w:rsidRPr="006945A3" w:rsidRDefault="00FF6A8B" w:rsidP="00403740">
      <w:pPr>
        <w:tabs>
          <w:tab w:val="left" w:pos="1515"/>
        </w:tabs>
        <w:rPr>
          <w:sz w:val="28"/>
          <w:szCs w:val="28"/>
          <w:lang w:val="en-MT"/>
        </w:rPr>
      </w:pPr>
      <w:r w:rsidRPr="00FF6A8B">
        <w:rPr>
          <w:sz w:val="28"/>
          <w:szCs w:val="28"/>
          <w:lang w:val="en-MT"/>
        </w:rPr>
        <w:lastRenderedPageBreak/>
        <w:t>This empirical dominance is further supported by theoretical results showing that First UIP learning produces clauses with minimal LBD among all UIP schemes, offering a compelling explanation for the practical superiority of First UIP in modern CDCL solvers.</w:t>
      </w:r>
    </w:p>
    <w:p w14:paraId="33931A36" w14:textId="7B099B88" w:rsidR="00C10D71" w:rsidRDefault="00073D8E" w:rsidP="00073D8E">
      <w:pPr>
        <w:tabs>
          <w:tab w:val="left" w:pos="1515"/>
        </w:tabs>
        <w:jc w:val="center"/>
        <w:rPr>
          <w:b/>
          <w:bCs/>
          <w:sz w:val="28"/>
          <w:szCs w:val="28"/>
          <w:lang w:val="en-MT"/>
        </w:rPr>
      </w:pPr>
      <w:r w:rsidRPr="00073D8E">
        <w:rPr>
          <w:b/>
          <w:bCs/>
          <w:noProof/>
          <w:sz w:val="28"/>
          <w:szCs w:val="28"/>
          <w:lang w:val="en-MT"/>
        </w:rPr>
        <w:drawing>
          <wp:inline distT="0" distB="0" distL="0" distR="0" wp14:anchorId="3AA0BB53" wp14:editId="5772E361">
            <wp:extent cx="4744112" cy="847843"/>
            <wp:effectExtent l="0" t="0" r="0" b="9525"/>
            <wp:docPr id="111441496" name="Picture 1" descr="A black tex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1496" name="Picture 1" descr="A black text with numbers&#10;&#10;AI-generated content may be incorrect."/>
                    <pic:cNvPicPr/>
                  </pic:nvPicPr>
                  <pic:blipFill>
                    <a:blip r:embed="rId31"/>
                    <a:stretch>
                      <a:fillRect/>
                    </a:stretch>
                  </pic:blipFill>
                  <pic:spPr>
                    <a:xfrm>
                      <a:off x="0" y="0"/>
                      <a:ext cx="4744112" cy="847843"/>
                    </a:xfrm>
                    <a:prstGeom prst="rect">
                      <a:avLst/>
                    </a:prstGeom>
                  </pic:spPr>
                </pic:pic>
              </a:graphicData>
            </a:graphic>
          </wp:inline>
        </w:drawing>
      </w:r>
    </w:p>
    <w:p w14:paraId="37A6346E" w14:textId="54410B69" w:rsidR="00073D8E" w:rsidRPr="00C138C2" w:rsidRDefault="00073D8E" w:rsidP="00073D8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A8ECD07" w14:textId="77777777" w:rsidR="00E361B5" w:rsidRDefault="00E361B5" w:rsidP="00403740">
      <w:pPr>
        <w:tabs>
          <w:tab w:val="left" w:pos="1515"/>
        </w:tabs>
        <w:rPr>
          <w:b/>
          <w:bCs/>
          <w:sz w:val="28"/>
          <w:szCs w:val="28"/>
          <w:lang w:val="en-MT"/>
        </w:rPr>
      </w:pPr>
    </w:p>
    <w:p w14:paraId="08519DCC" w14:textId="2DD6A103" w:rsidR="00C10D71" w:rsidRDefault="00C10D71" w:rsidP="00403740">
      <w:pPr>
        <w:tabs>
          <w:tab w:val="left" w:pos="1515"/>
        </w:tabs>
        <w:rPr>
          <w:b/>
          <w:bCs/>
          <w:sz w:val="28"/>
          <w:szCs w:val="28"/>
          <w:lang w:val="en-MT"/>
        </w:rPr>
      </w:pPr>
      <w:r>
        <w:rPr>
          <w:b/>
          <w:bCs/>
          <w:sz w:val="28"/>
          <w:szCs w:val="28"/>
          <w:lang w:val="en-MT"/>
        </w:rPr>
        <w:t>3.4.3.4 Integration in CDCL Solvers</w:t>
      </w:r>
    </w:p>
    <w:p w14:paraId="772D9C60" w14:textId="77777777" w:rsidR="00A350DB" w:rsidRDefault="00A350DB" w:rsidP="00403740">
      <w:pPr>
        <w:tabs>
          <w:tab w:val="left" w:pos="1515"/>
        </w:tabs>
        <w:rPr>
          <w:sz w:val="28"/>
          <w:szCs w:val="28"/>
        </w:rPr>
      </w:pPr>
      <w:r w:rsidRPr="00A350DB">
        <w:rPr>
          <w:sz w:val="28"/>
          <w:szCs w:val="28"/>
        </w:rPr>
        <w:t xml:space="preserve">The performance of CDCL solvers is tightly coupled with the management of the learnt clause database, as retaining too many clauses degrades </w:t>
      </w:r>
      <w:r>
        <w:rPr>
          <w:sz w:val="28"/>
          <w:szCs w:val="28"/>
        </w:rPr>
        <w:t>BCP</w:t>
      </w:r>
      <w:r w:rsidRPr="00A350DB">
        <w:rPr>
          <w:sz w:val="28"/>
          <w:szCs w:val="28"/>
        </w:rPr>
        <w:t xml:space="preserve"> efficiency, while overly aggressive deletion risks discarding essential learning. To address this trade-off, </w:t>
      </w:r>
      <w:r>
        <w:rPr>
          <w:sz w:val="28"/>
          <w:szCs w:val="28"/>
        </w:rPr>
        <w:t>the paper</w:t>
      </w:r>
      <w:r w:rsidRPr="00A350DB">
        <w:rPr>
          <w:sz w:val="28"/>
          <w:szCs w:val="28"/>
        </w:rPr>
        <w:t xml:space="preserve"> propose</w:t>
      </w:r>
      <w:r>
        <w:rPr>
          <w:sz w:val="28"/>
          <w:szCs w:val="28"/>
        </w:rPr>
        <w:t>s</w:t>
      </w:r>
      <w:r w:rsidRPr="00A350DB">
        <w:rPr>
          <w:sz w:val="28"/>
          <w:szCs w:val="28"/>
        </w:rPr>
        <w:t xml:space="preserve"> an aggressive clause deletion strategy guided by the previously introduced LBD measure</w:t>
      </w:r>
      <w:r>
        <w:rPr>
          <w:sz w:val="28"/>
          <w:szCs w:val="28"/>
        </w:rPr>
        <w:t xml:space="preserve"> [30]</w:t>
      </w:r>
      <w:r w:rsidRPr="00A350DB">
        <w:rPr>
          <w:sz w:val="28"/>
          <w:szCs w:val="28"/>
        </w:rPr>
        <w:t>.</w:t>
      </w:r>
    </w:p>
    <w:p w14:paraId="2E472363" w14:textId="77777777" w:rsidR="00A350DB" w:rsidRDefault="00A350DB" w:rsidP="00403740">
      <w:pPr>
        <w:tabs>
          <w:tab w:val="left" w:pos="1515"/>
        </w:tabs>
        <w:rPr>
          <w:sz w:val="28"/>
          <w:szCs w:val="28"/>
        </w:rPr>
      </w:pPr>
    </w:p>
    <w:p w14:paraId="6F54EA5E" w14:textId="0A6E95A7" w:rsidR="00EB0AA9" w:rsidRDefault="00A350DB" w:rsidP="00403740">
      <w:pPr>
        <w:tabs>
          <w:tab w:val="left" w:pos="1515"/>
        </w:tabs>
        <w:rPr>
          <w:sz w:val="28"/>
          <w:szCs w:val="28"/>
        </w:rPr>
      </w:pPr>
      <w:r w:rsidRPr="00A350DB">
        <w:rPr>
          <w:sz w:val="28"/>
          <w:szCs w:val="28"/>
        </w:rPr>
        <w:t>In this approach, half of the learnt clauses are removed periodically, while low-LBD clauses, including glue clauses, are preserved to maintain critical learning. Empirical evaluation across SAT-Race benchmarks demonstrates that LBD-guided deletion substantially increases the number of solved instances and reduces CPU time compared to both standard MINISAT and activity-based deletion alone</w:t>
      </w:r>
      <w:r w:rsidR="00EB0AA9">
        <w:rPr>
          <w:sz w:val="28"/>
          <w:szCs w:val="28"/>
        </w:rPr>
        <w:t xml:space="preserve"> [30].</w:t>
      </w:r>
    </w:p>
    <w:p w14:paraId="022E8D0C" w14:textId="3969F818" w:rsidR="00EA6672" w:rsidRDefault="00EA6672" w:rsidP="00EA6672">
      <w:pPr>
        <w:tabs>
          <w:tab w:val="left" w:pos="1515"/>
        </w:tabs>
        <w:jc w:val="center"/>
        <w:rPr>
          <w:sz w:val="28"/>
          <w:szCs w:val="28"/>
        </w:rPr>
      </w:pPr>
      <w:r w:rsidRPr="00EA6672">
        <w:rPr>
          <w:noProof/>
          <w:sz w:val="28"/>
          <w:szCs w:val="28"/>
        </w:rPr>
        <w:drawing>
          <wp:inline distT="0" distB="0" distL="0" distR="0" wp14:anchorId="315F9367" wp14:editId="2349B940">
            <wp:extent cx="3677163" cy="1066949"/>
            <wp:effectExtent l="0" t="0" r="0" b="0"/>
            <wp:docPr id="1376403635" name="Picture 1" descr="A number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3635" name="Picture 1" descr="A number of numbers on a white background&#10;&#10;AI-generated content may be incorrect."/>
                    <pic:cNvPicPr/>
                  </pic:nvPicPr>
                  <pic:blipFill>
                    <a:blip r:embed="rId32"/>
                    <a:stretch>
                      <a:fillRect/>
                    </a:stretch>
                  </pic:blipFill>
                  <pic:spPr>
                    <a:xfrm>
                      <a:off x="0" y="0"/>
                      <a:ext cx="3677163" cy="1066949"/>
                    </a:xfrm>
                    <a:prstGeom prst="rect">
                      <a:avLst/>
                    </a:prstGeom>
                  </pic:spPr>
                </pic:pic>
              </a:graphicData>
            </a:graphic>
          </wp:inline>
        </w:drawing>
      </w:r>
    </w:p>
    <w:p w14:paraId="6F973BFC" w14:textId="01E11990" w:rsidR="00EA6672" w:rsidRDefault="00EA6672" w:rsidP="00EA6672">
      <w:pPr>
        <w:tabs>
          <w:tab w:val="left" w:pos="1515"/>
        </w:tabs>
        <w:jc w:val="center"/>
        <w:rPr>
          <w:sz w:val="28"/>
          <w:szCs w:val="28"/>
        </w:rPr>
      </w:pPr>
      <w:r w:rsidRPr="00560BFF">
        <w:rPr>
          <w:b/>
          <w:bCs/>
          <w:sz w:val="28"/>
          <w:szCs w:val="28"/>
          <w:lang w:val="en-US"/>
        </w:rPr>
        <w:t>Figure</w:t>
      </w:r>
      <w:r>
        <w:rPr>
          <w:b/>
          <w:bCs/>
          <w:sz w:val="28"/>
          <w:szCs w:val="28"/>
          <w:lang w:val="en-US"/>
        </w:rPr>
        <w:t xml:space="preserve"> 3.26: </w:t>
      </w:r>
      <w:r w:rsidRPr="00EA6672">
        <w:rPr>
          <w:sz w:val="28"/>
          <w:szCs w:val="28"/>
        </w:rPr>
        <w:t>Comparison of four versions of MINISAT.</w:t>
      </w:r>
    </w:p>
    <w:p w14:paraId="50C8CDB1" w14:textId="77777777" w:rsidR="00EB0AA9" w:rsidRPr="00EB0AA9" w:rsidRDefault="00EB0AA9" w:rsidP="00EB0AA9">
      <w:pPr>
        <w:tabs>
          <w:tab w:val="left" w:pos="1515"/>
        </w:tabs>
        <w:jc w:val="center"/>
        <w:rPr>
          <w:sz w:val="28"/>
          <w:szCs w:val="28"/>
          <w:lang w:val="en-MT"/>
        </w:rPr>
      </w:pPr>
    </w:p>
    <w:p w14:paraId="79B73107" w14:textId="31CDD1CC" w:rsidR="00C17DA0" w:rsidRPr="00C17DA0" w:rsidRDefault="00A350DB" w:rsidP="00403740">
      <w:pPr>
        <w:tabs>
          <w:tab w:val="left" w:pos="1515"/>
        </w:tabs>
        <w:rPr>
          <w:sz w:val="28"/>
          <w:szCs w:val="28"/>
          <w:lang w:val="en-MT"/>
        </w:rPr>
      </w:pPr>
      <w:r w:rsidRPr="00A350DB">
        <w:rPr>
          <w:sz w:val="28"/>
          <w:szCs w:val="28"/>
        </w:rPr>
        <w:lastRenderedPageBreak/>
        <w:t>Moreover, the evolution of BCP rate and database size over time illustrates that aggressive LBD-guided deletion maintains high propagation efficiency while controlling memory growth</w:t>
      </w:r>
      <w:r w:rsidR="001E3C7E">
        <w:rPr>
          <w:sz w:val="28"/>
          <w:szCs w:val="28"/>
        </w:rPr>
        <w:t xml:space="preserve">. </w:t>
      </w:r>
    </w:p>
    <w:p w14:paraId="2787B5C8" w14:textId="77777777" w:rsidR="00F471A0" w:rsidRDefault="00F471A0" w:rsidP="00F471A0">
      <w:pPr>
        <w:tabs>
          <w:tab w:val="left" w:pos="1515"/>
        </w:tabs>
        <w:jc w:val="center"/>
        <w:rPr>
          <w:sz w:val="28"/>
          <w:szCs w:val="28"/>
        </w:rPr>
      </w:pPr>
      <w:r w:rsidRPr="00EB0AA9">
        <w:rPr>
          <w:noProof/>
          <w:sz w:val="28"/>
          <w:szCs w:val="28"/>
        </w:rPr>
        <w:drawing>
          <wp:inline distT="0" distB="0" distL="0" distR="0" wp14:anchorId="18B51012" wp14:editId="60F76C00">
            <wp:extent cx="4941569" cy="3583172"/>
            <wp:effectExtent l="0" t="0" r="0" b="0"/>
            <wp:docPr id="1521775458"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75458" name="Picture 1" descr="A graph with lines and dots&#10;&#10;AI-generated content may be incorrect."/>
                    <pic:cNvPicPr/>
                  </pic:nvPicPr>
                  <pic:blipFill>
                    <a:blip r:embed="rId33"/>
                    <a:stretch>
                      <a:fillRect/>
                    </a:stretch>
                  </pic:blipFill>
                  <pic:spPr>
                    <a:xfrm>
                      <a:off x="0" y="0"/>
                      <a:ext cx="4942951" cy="3584174"/>
                    </a:xfrm>
                    <a:prstGeom prst="rect">
                      <a:avLst/>
                    </a:prstGeom>
                  </pic:spPr>
                </pic:pic>
              </a:graphicData>
            </a:graphic>
          </wp:inline>
        </w:drawing>
      </w:r>
    </w:p>
    <w:p w14:paraId="1C558AA8" w14:textId="77777777" w:rsidR="00F471A0" w:rsidRPr="00C138C2" w:rsidRDefault="00F471A0" w:rsidP="00F471A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3.27:</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60960E2B" w14:textId="77777777" w:rsidR="00C17DA0" w:rsidRDefault="00C17DA0" w:rsidP="00403740">
      <w:pPr>
        <w:tabs>
          <w:tab w:val="left" w:pos="1515"/>
        </w:tabs>
        <w:rPr>
          <w:b/>
          <w:bCs/>
          <w:sz w:val="28"/>
          <w:szCs w:val="28"/>
          <w:lang w:val="en-MT"/>
        </w:rPr>
      </w:pPr>
    </w:p>
    <w:p w14:paraId="4D707815" w14:textId="4FD81B8C" w:rsidR="001E3C7E" w:rsidRPr="00C17DA0" w:rsidRDefault="001E3C7E" w:rsidP="001E3C7E">
      <w:pPr>
        <w:tabs>
          <w:tab w:val="left" w:pos="1515"/>
        </w:tabs>
        <w:rPr>
          <w:sz w:val="28"/>
          <w:szCs w:val="28"/>
          <w:lang w:val="en-MT"/>
        </w:rPr>
      </w:pPr>
      <w:r w:rsidRPr="00A350DB">
        <w:rPr>
          <w:sz w:val="28"/>
          <w:szCs w:val="28"/>
        </w:rPr>
        <w:t xml:space="preserve">Finally, performance across a wide range of industrial benchmarks, shown in Figure </w:t>
      </w:r>
      <w:r w:rsidR="004A24CD">
        <w:rPr>
          <w:sz w:val="28"/>
          <w:szCs w:val="28"/>
        </w:rPr>
        <w:t>3.28</w:t>
      </w:r>
      <w:r w:rsidRPr="00A350DB">
        <w:rPr>
          <w:sz w:val="28"/>
          <w:szCs w:val="28"/>
        </w:rPr>
        <w:t xml:space="preserve"> confirms the robustness of this strategy, establishing LBD-guided aggressive deletion as an effective method for optimizing CDCL solver performance</w:t>
      </w:r>
      <w:r w:rsidR="004A24CD">
        <w:rPr>
          <w:sz w:val="28"/>
          <w:szCs w:val="28"/>
        </w:rPr>
        <w:t xml:space="preserve"> [30]</w:t>
      </w:r>
      <w:r w:rsidRPr="00A350DB">
        <w:rPr>
          <w:sz w:val="28"/>
          <w:szCs w:val="28"/>
        </w:rPr>
        <w:t>.</w:t>
      </w:r>
    </w:p>
    <w:p w14:paraId="6729E62F" w14:textId="77777777" w:rsidR="001E3C7E" w:rsidRDefault="001E3C7E" w:rsidP="00403740">
      <w:pPr>
        <w:tabs>
          <w:tab w:val="left" w:pos="1515"/>
        </w:tabs>
        <w:rPr>
          <w:b/>
          <w:bCs/>
          <w:sz w:val="28"/>
          <w:szCs w:val="28"/>
          <w:lang w:val="en-MT"/>
        </w:rPr>
      </w:pPr>
    </w:p>
    <w:p w14:paraId="3C96F688" w14:textId="6882DF2A" w:rsidR="001E3C7E" w:rsidRDefault="001E3C7E" w:rsidP="001E3C7E">
      <w:pPr>
        <w:tabs>
          <w:tab w:val="left" w:pos="1515"/>
        </w:tabs>
        <w:jc w:val="center"/>
        <w:rPr>
          <w:b/>
          <w:bCs/>
          <w:sz w:val="28"/>
          <w:szCs w:val="28"/>
          <w:lang w:val="en-MT"/>
        </w:rPr>
      </w:pPr>
      <w:r w:rsidRPr="001E3C7E">
        <w:rPr>
          <w:b/>
          <w:bCs/>
          <w:noProof/>
          <w:sz w:val="28"/>
          <w:szCs w:val="28"/>
          <w:lang w:val="en-MT"/>
        </w:rPr>
        <w:lastRenderedPageBreak/>
        <w:drawing>
          <wp:inline distT="0" distB="0" distL="0" distR="0" wp14:anchorId="7FB82E16" wp14:editId="27A6CE74">
            <wp:extent cx="4836873" cy="3338623"/>
            <wp:effectExtent l="0" t="0" r="1905" b="0"/>
            <wp:docPr id="890427797"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7797" name="Picture 1" descr="A graph of a number of objects&#10;&#10;AI-generated content may be incorrect."/>
                    <pic:cNvPicPr/>
                  </pic:nvPicPr>
                  <pic:blipFill>
                    <a:blip r:embed="rId34"/>
                    <a:stretch>
                      <a:fillRect/>
                    </a:stretch>
                  </pic:blipFill>
                  <pic:spPr>
                    <a:xfrm>
                      <a:off x="0" y="0"/>
                      <a:ext cx="4849861" cy="3347588"/>
                    </a:xfrm>
                    <a:prstGeom prst="rect">
                      <a:avLst/>
                    </a:prstGeom>
                  </pic:spPr>
                </pic:pic>
              </a:graphicData>
            </a:graphic>
          </wp:inline>
        </w:drawing>
      </w:r>
    </w:p>
    <w:p w14:paraId="618BB975" w14:textId="0F87CD31" w:rsidR="00C17DA0" w:rsidRPr="009722C4" w:rsidRDefault="001E3C7E" w:rsidP="001E3C7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w:t>
      </w:r>
      <w:r w:rsidR="009722C4">
        <w:rPr>
          <w:b/>
          <w:bCs/>
          <w:sz w:val="28"/>
          <w:szCs w:val="28"/>
          <w:lang w:val="en-US"/>
        </w:rPr>
        <w:t xml:space="preserve"> </w:t>
      </w:r>
      <w:r w:rsidR="009722C4" w:rsidRPr="009722C4">
        <w:rPr>
          <w:sz w:val="28"/>
          <w:szCs w:val="28"/>
        </w:rPr>
        <w:t>Cactus plot on the 234 industrial instances of the SAT’07 competition</w:t>
      </w:r>
      <w:r w:rsidR="009722C4">
        <w:rPr>
          <w:sz w:val="28"/>
          <w:szCs w:val="28"/>
        </w:rPr>
        <w:t xml:space="preserve"> [30]</w:t>
      </w:r>
    </w:p>
    <w:p w14:paraId="6876651C" w14:textId="77777777" w:rsidR="00C17DA0" w:rsidRDefault="00C17DA0" w:rsidP="00403740">
      <w:pPr>
        <w:tabs>
          <w:tab w:val="left" w:pos="1515"/>
        </w:tabs>
        <w:rPr>
          <w:b/>
          <w:bCs/>
          <w:sz w:val="28"/>
          <w:szCs w:val="28"/>
          <w:lang w:val="en-MT"/>
        </w:rPr>
      </w:pPr>
    </w:p>
    <w:p w14:paraId="52F51251" w14:textId="1708091C" w:rsidR="006E732D" w:rsidRDefault="00C10D71" w:rsidP="00403740">
      <w:pPr>
        <w:tabs>
          <w:tab w:val="left" w:pos="1515"/>
        </w:tabs>
        <w:rPr>
          <w:b/>
          <w:bCs/>
          <w:sz w:val="28"/>
          <w:szCs w:val="28"/>
          <w:lang w:val="en-MT"/>
        </w:rPr>
      </w:pPr>
      <w:r>
        <w:rPr>
          <w:b/>
          <w:bCs/>
          <w:sz w:val="28"/>
          <w:szCs w:val="28"/>
          <w:lang w:val="en-MT"/>
        </w:rPr>
        <w:t>3.4.3.5 Experimental Evaluation</w:t>
      </w:r>
    </w:p>
    <w:p w14:paraId="30EFE546" w14:textId="77777777" w:rsidR="00FD2F86" w:rsidRDefault="001078EE" w:rsidP="00403740">
      <w:pPr>
        <w:tabs>
          <w:tab w:val="left" w:pos="1515"/>
        </w:tabs>
        <w:rPr>
          <w:sz w:val="28"/>
          <w:szCs w:val="28"/>
          <w:lang w:val="en-MT"/>
        </w:rPr>
      </w:pPr>
      <w:r w:rsidRPr="001078EE">
        <w:rPr>
          <w:sz w:val="28"/>
          <w:szCs w:val="28"/>
          <w:lang w:val="en-MT"/>
        </w:rPr>
        <w:t>The final evaluation demonstrates how the proposed LBD-guided strategies and aggressive clause deletion can be integrated into a high-performance solver,</w:t>
      </w:r>
      <w:r w:rsidR="00FD2F86">
        <w:rPr>
          <w:sz w:val="28"/>
          <w:szCs w:val="28"/>
          <w:lang w:val="en-MT"/>
        </w:rPr>
        <w:t xml:space="preserve"> </w:t>
      </w:r>
      <w:r w:rsidRPr="001078EE">
        <w:rPr>
          <w:sz w:val="28"/>
          <w:szCs w:val="28"/>
          <w:lang w:val="en-MT"/>
        </w:rPr>
        <w:t>GLUCOSE. Built on MINISAT’s core with Luby restarts and phase saving, GLUCOSE enhances clause usefulness by dynamically updating LBD scores during unit propagation and boosting the scores of variables propagated by glue clauses</w:t>
      </w:r>
      <w:r w:rsidR="00FD2F86">
        <w:rPr>
          <w:sz w:val="28"/>
          <w:szCs w:val="28"/>
          <w:lang w:val="en-MT"/>
        </w:rPr>
        <w:t xml:space="preserve"> [30]</w:t>
      </w:r>
      <w:r w:rsidRPr="001078EE">
        <w:rPr>
          <w:sz w:val="28"/>
          <w:szCs w:val="28"/>
          <w:lang w:val="en-MT"/>
        </w:rPr>
        <w:t>.</w:t>
      </w:r>
    </w:p>
    <w:p w14:paraId="412553E2" w14:textId="77777777" w:rsidR="00FD2F86" w:rsidRDefault="00FD2F86" w:rsidP="00403740">
      <w:pPr>
        <w:tabs>
          <w:tab w:val="left" w:pos="1515"/>
        </w:tabs>
        <w:rPr>
          <w:sz w:val="28"/>
          <w:szCs w:val="28"/>
          <w:lang w:val="en-MT"/>
        </w:rPr>
      </w:pPr>
    </w:p>
    <w:p w14:paraId="0229C1ED" w14:textId="77777777" w:rsidR="0080471D" w:rsidRDefault="001078EE" w:rsidP="00403740">
      <w:pPr>
        <w:tabs>
          <w:tab w:val="left" w:pos="1515"/>
        </w:tabs>
        <w:rPr>
          <w:sz w:val="28"/>
          <w:szCs w:val="28"/>
          <w:lang w:val="en-MT"/>
        </w:rPr>
      </w:pPr>
      <w:r w:rsidRPr="001078EE">
        <w:rPr>
          <w:sz w:val="28"/>
          <w:szCs w:val="28"/>
          <w:lang w:val="en-MT"/>
        </w:rPr>
        <w:t xml:space="preserve">The solver was benchmarked against leading CDCL solvers from the </w:t>
      </w:r>
      <w:r w:rsidR="0080471D">
        <w:rPr>
          <w:sz w:val="28"/>
          <w:szCs w:val="28"/>
          <w:lang w:val="en-MT"/>
        </w:rPr>
        <w:t>2017 SAT</w:t>
      </w:r>
      <w:r w:rsidRPr="001078EE">
        <w:rPr>
          <w:sz w:val="28"/>
          <w:szCs w:val="28"/>
          <w:lang w:val="en-MT"/>
        </w:rPr>
        <w:t xml:space="preserve"> competition </w:t>
      </w:r>
      <w:r w:rsidR="0080471D">
        <w:rPr>
          <w:sz w:val="28"/>
          <w:szCs w:val="28"/>
          <w:lang w:val="en-MT"/>
        </w:rPr>
        <w:t>-</w:t>
      </w:r>
      <w:r w:rsidRPr="001078EE">
        <w:rPr>
          <w:sz w:val="28"/>
          <w:szCs w:val="28"/>
          <w:lang w:val="en-MT"/>
        </w:rPr>
        <w:t xml:space="preserve"> including MINISAT, RSAT, PICOSAT, ZCHAFF, and a version of MINISAT with restarts (MINISAT+) </w:t>
      </w:r>
      <w:r w:rsidR="0080471D">
        <w:rPr>
          <w:sz w:val="28"/>
          <w:szCs w:val="28"/>
          <w:lang w:val="en-MT"/>
        </w:rPr>
        <w:t>-</w:t>
      </w:r>
      <w:r w:rsidRPr="001078EE">
        <w:rPr>
          <w:sz w:val="28"/>
          <w:szCs w:val="28"/>
          <w:lang w:val="en-MT"/>
        </w:rPr>
        <w:t xml:space="preserve"> across 234 industrial instances with standardized preprocessing and hardware conditions. Results clearly demonstrate that GLUCOSE outperforms all competitors, solving 176 instances compared to approximately 140</w:t>
      </w:r>
      <w:r w:rsidR="0080471D">
        <w:rPr>
          <w:sz w:val="28"/>
          <w:szCs w:val="28"/>
          <w:lang w:val="en-MT"/>
        </w:rPr>
        <w:t>-</w:t>
      </w:r>
      <w:r w:rsidRPr="001078EE">
        <w:rPr>
          <w:sz w:val="28"/>
          <w:szCs w:val="28"/>
          <w:lang w:val="en-MT"/>
        </w:rPr>
        <w:t xml:space="preserve">153 for the other solvers, while achieving higher efficiency on UNSAT instances, which aligns with the primary objective of accelerating decreasing decision levels </w:t>
      </w:r>
      <w:r w:rsidR="0080471D">
        <w:rPr>
          <w:sz w:val="28"/>
          <w:szCs w:val="28"/>
          <w:lang w:val="en-MT"/>
        </w:rPr>
        <w:t>[30]</w:t>
      </w:r>
      <w:r w:rsidRPr="001078EE">
        <w:rPr>
          <w:sz w:val="28"/>
          <w:szCs w:val="28"/>
          <w:lang w:val="en-MT"/>
        </w:rPr>
        <w:t>.</w:t>
      </w:r>
    </w:p>
    <w:p w14:paraId="71A83FD0" w14:textId="743C2FA0" w:rsidR="0080471D" w:rsidRDefault="0080471D" w:rsidP="0080471D">
      <w:pPr>
        <w:tabs>
          <w:tab w:val="left" w:pos="1515"/>
        </w:tabs>
        <w:jc w:val="center"/>
        <w:rPr>
          <w:sz w:val="28"/>
          <w:szCs w:val="28"/>
          <w:lang w:val="en-MT"/>
        </w:rPr>
      </w:pPr>
      <w:r w:rsidRPr="0080471D">
        <w:rPr>
          <w:noProof/>
          <w:sz w:val="28"/>
          <w:szCs w:val="28"/>
          <w:lang w:val="en-MT"/>
        </w:rPr>
        <w:lastRenderedPageBreak/>
        <w:drawing>
          <wp:inline distT="0" distB="0" distL="0" distR="0" wp14:anchorId="43FC0576" wp14:editId="366A4EEB">
            <wp:extent cx="4029637" cy="1705213"/>
            <wp:effectExtent l="0" t="0" r="9525" b="9525"/>
            <wp:docPr id="197647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76452" name=""/>
                    <pic:cNvPicPr/>
                  </pic:nvPicPr>
                  <pic:blipFill>
                    <a:blip r:embed="rId35"/>
                    <a:stretch>
                      <a:fillRect/>
                    </a:stretch>
                  </pic:blipFill>
                  <pic:spPr>
                    <a:xfrm>
                      <a:off x="0" y="0"/>
                      <a:ext cx="4029637" cy="1705213"/>
                    </a:xfrm>
                    <a:prstGeom prst="rect">
                      <a:avLst/>
                    </a:prstGeom>
                  </pic:spPr>
                </pic:pic>
              </a:graphicData>
            </a:graphic>
          </wp:inline>
        </w:drawing>
      </w:r>
    </w:p>
    <w:p w14:paraId="2ADF6884" w14:textId="39B854DA" w:rsidR="0080471D" w:rsidRPr="0080471D" w:rsidRDefault="0080471D" w:rsidP="0080471D">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45D82994" w14:textId="77777777" w:rsidR="00EF3BDC" w:rsidRDefault="00EF3BDC" w:rsidP="00403740">
      <w:pPr>
        <w:tabs>
          <w:tab w:val="left" w:pos="1515"/>
        </w:tabs>
        <w:rPr>
          <w:sz w:val="28"/>
          <w:szCs w:val="28"/>
          <w:lang w:val="en-MT"/>
        </w:rPr>
      </w:pPr>
    </w:p>
    <w:p w14:paraId="2817A5BF" w14:textId="0A4C906D" w:rsidR="006E732D" w:rsidRDefault="0073589A" w:rsidP="00403740">
      <w:pPr>
        <w:tabs>
          <w:tab w:val="left" w:pos="1515"/>
        </w:tabs>
        <w:rPr>
          <w:sz w:val="28"/>
          <w:szCs w:val="28"/>
          <w:lang w:val="en-MT"/>
        </w:rPr>
      </w:pPr>
      <w:r>
        <w:rPr>
          <w:sz w:val="28"/>
          <w:szCs w:val="28"/>
          <w:lang w:val="en-MT"/>
        </w:rPr>
        <w:t>D</w:t>
      </w:r>
      <w:r w:rsidR="001078EE" w:rsidRPr="001078EE">
        <w:rPr>
          <w:sz w:val="28"/>
          <w:szCs w:val="28"/>
          <w:lang w:val="en-MT"/>
        </w:rPr>
        <w:t>irect pairwise comparison with PICOSAT shows that GLUCOSE is faster on most benchmarks and never performs substantially worse, especially on UNSAT problems. These results validate that combining LBD-based clause quality measurement with aggressive clause database management effectively enhances CDCL solver performance and accelerates the decrease of decision levels, achieving both higher speed and robustness</w:t>
      </w:r>
      <w:r w:rsidR="00C10D48">
        <w:rPr>
          <w:sz w:val="28"/>
          <w:szCs w:val="28"/>
          <w:lang w:val="en-MT"/>
        </w:rPr>
        <w:t xml:space="preserve"> [30]</w:t>
      </w:r>
      <w:r w:rsidR="001078EE" w:rsidRPr="001078EE">
        <w:rPr>
          <w:sz w:val="28"/>
          <w:szCs w:val="28"/>
          <w:lang w:val="en-MT"/>
        </w:rPr>
        <w:t>.</w:t>
      </w:r>
    </w:p>
    <w:p w14:paraId="45707F9D" w14:textId="289CE4F3" w:rsidR="0073589A" w:rsidRPr="003007A5" w:rsidRDefault="0073589A" w:rsidP="0073589A">
      <w:pPr>
        <w:tabs>
          <w:tab w:val="left" w:pos="1515"/>
        </w:tabs>
        <w:jc w:val="center"/>
        <w:rPr>
          <w:sz w:val="28"/>
          <w:szCs w:val="28"/>
          <w:lang w:val="en-MT"/>
        </w:rPr>
      </w:pPr>
      <w:r w:rsidRPr="0073589A">
        <w:rPr>
          <w:noProof/>
          <w:sz w:val="28"/>
          <w:szCs w:val="28"/>
          <w:lang w:val="en-MT"/>
        </w:rPr>
        <w:drawing>
          <wp:inline distT="0" distB="0" distL="0" distR="0" wp14:anchorId="2607F4AD" wp14:editId="5AB7AE24">
            <wp:extent cx="4119010" cy="3806455"/>
            <wp:effectExtent l="0" t="0" r="0" b="3810"/>
            <wp:docPr id="1459961967"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1967" name="Picture 1" descr="A graph of a function&#10;&#10;AI-generated content may be incorrect."/>
                    <pic:cNvPicPr/>
                  </pic:nvPicPr>
                  <pic:blipFill>
                    <a:blip r:embed="rId36"/>
                    <a:stretch>
                      <a:fillRect/>
                    </a:stretch>
                  </pic:blipFill>
                  <pic:spPr>
                    <a:xfrm>
                      <a:off x="0" y="0"/>
                      <a:ext cx="4122842" cy="3809997"/>
                    </a:xfrm>
                    <a:prstGeom prst="rect">
                      <a:avLst/>
                    </a:prstGeom>
                  </pic:spPr>
                </pic:pic>
              </a:graphicData>
            </a:graphic>
          </wp:inline>
        </w:drawing>
      </w:r>
    </w:p>
    <w:p w14:paraId="297B7BE5" w14:textId="0B67AA36" w:rsidR="006E732D" w:rsidRDefault="0073589A" w:rsidP="0073589A">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w:t>
      </w:r>
      <w:r w:rsidR="00E15E48">
        <w:rPr>
          <w:b/>
          <w:bCs/>
          <w:sz w:val="28"/>
          <w:szCs w:val="28"/>
          <w:lang w:val="en-US"/>
        </w:rPr>
        <w:t>30</w:t>
      </w:r>
      <w:r>
        <w:rPr>
          <w:b/>
          <w:bCs/>
          <w:sz w:val="28"/>
          <w:szCs w:val="28"/>
          <w:lang w:val="en-US"/>
        </w:rPr>
        <w:t xml:space="preserve">: </w:t>
      </w:r>
      <w:r w:rsidRPr="0073589A">
        <w:rPr>
          <w:sz w:val="28"/>
          <w:szCs w:val="28"/>
        </w:rPr>
        <w:t>Comparison between GLUCOSE and PICOSAT</w:t>
      </w:r>
      <w:r>
        <w:rPr>
          <w:sz w:val="28"/>
          <w:szCs w:val="28"/>
        </w:rPr>
        <w:t xml:space="preserve"> [30]</w:t>
      </w:r>
      <w:r w:rsidRPr="0073589A">
        <w:rPr>
          <w:sz w:val="28"/>
          <w:szCs w:val="28"/>
        </w:rPr>
        <w:t>.</w:t>
      </w:r>
    </w:p>
    <w:p w14:paraId="77D48A6F" w14:textId="77777777" w:rsidR="006E732D" w:rsidRDefault="006E732D" w:rsidP="00403740">
      <w:pPr>
        <w:tabs>
          <w:tab w:val="left" w:pos="1515"/>
        </w:tabs>
        <w:rPr>
          <w:b/>
          <w:bCs/>
          <w:sz w:val="28"/>
          <w:szCs w:val="28"/>
          <w:lang w:val="en-MT"/>
        </w:rPr>
      </w:pPr>
    </w:p>
    <w:p w14:paraId="511227FC" w14:textId="77777777" w:rsidR="006E732D" w:rsidRDefault="006E732D" w:rsidP="00403740">
      <w:pPr>
        <w:tabs>
          <w:tab w:val="left" w:pos="1515"/>
        </w:tabs>
        <w:rPr>
          <w:b/>
          <w:bCs/>
          <w:sz w:val="28"/>
          <w:szCs w:val="28"/>
          <w:lang w:val="en-MT"/>
        </w:rPr>
      </w:pPr>
    </w:p>
    <w:p w14:paraId="293C9418" w14:textId="77777777" w:rsidR="006E732D" w:rsidRDefault="006E732D" w:rsidP="00403740">
      <w:pPr>
        <w:tabs>
          <w:tab w:val="left" w:pos="1515"/>
        </w:tabs>
        <w:rPr>
          <w:b/>
          <w:bCs/>
          <w:sz w:val="28"/>
          <w:szCs w:val="28"/>
          <w:lang w:val="en-MT"/>
        </w:rPr>
      </w:pPr>
    </w:p>
    <w:p w14:paraId="61BA38B9" w14:textId="77777777" w:rsidR="006E732D" w:rsidRDefault="006E732D" w:rsidP="00403740">
      <w:pPr>
        <w:tabs>
          <w:tab w:val="left" w:pos="1515"/>
        </w:tabs>
        <w:rPr>
          <w:b/>
          <w:bCs/>
          <w:sz w:val="28"/>
          <w:szCs w:val="28"/>
          <w:lang w:val="en-MT"/>
        </w:rPr>
      </w:pPr>
    </w:p>
    <w:p w14:paraId="7DA1D7BA" w14:textId="77777777" w:rsidR="006E732D" w:rsidRDefault="006E732D" w:rsidP="00403740">
      <w:pPr>
        <w:tabs>
          <w:tab w:val="left" w:pos="1515"/>
        </w:tabs>
        <w:rPr>
          <w:b/>
          <w:bCs/>
          <w:sz w:val="28"/>
          <w:szCs w:val="28"/>
          <w:lang w:val="en-MT"/>
        </w:rPr>
      </w:pPr>
    </w:p>
    <w:p w14:paraId="10860B4D" w14:textId="77777777" w:rsidR="006E732D" w:rsidRDefault="006E732D" w:rsidP="00403740">
      <w:pPr>
        <w:tabs>
          <w:tab w:val="left" w:pos="1515"/>
        </w:tabs>
        <w:rPr>
          <w:b/>
          <w:bCs/>
          <w:sz w:val="28"/>
          <w:szCs w:val="28"/>
          <w:lang w:val="en-MT"/>
        </w:rPr>
      </w:pPr>
    </w:p>
    <w:p w14:paraId="31ADEA10" w14:textId="77777777" w:rsidR="006E732D" w:rsidRDefault="006E732D" w:rsidP="00403740">
      <w:pPr>
        <w:tabs>
          <w:tab w:val="left" w:pos="1515"/>
        </w:tabs>
        <w:rPr>
          <w:b/>
          <w:bCs/>
          <w:sz w:val="28"/>
          <w:szCs w:val="28"/>
          <w:lang w:val="en-MT"/>
        </w:rPr>
      </w:pPr>
    </w:p>
    <w:p w14:paraId="2BC6957A" w14:textId="77777777" w:rsidR="006E732D" w:rsidRDefault="006E732D" w:rsidP="00403740">
      <w:pPr>
        <w:tabs>
          <w:tab w:val="left" w:pos="1515"/>
        </w:tabs>
        <w:rPr>
          <w:b/>
          <w:bCs/>
          <w:sz w:val="28"/>
          <w:szCs w:val="28"/>
          <w:lang w:val="en-MT"/>
        </w:rPr>
      </w:pPr>
    </w:p>
    <w:p w14:paraId="3AE4475C" w14:textId="77777777" w:rsidR="006E732D" w:rsidRDefault="006E732D" w:rsidP="00403740">
      <w:pPr>
        <w:tabs>
          <w:tab w:val="left" w:pos="1515"/>
        </w:tabs>
        <w:rPr>
          <w:b/>
          <w:bCs/>
          <w:sz w:val="28"/>
          <w:szCs w:val="28"/>
          <w:lang w:val="en-MT"/>
        </w:rPr>
      </w:pPr>
    </w:p>
    <w:p w14:paraId="25AB5CE1" w14:textId="77777777" w:rsidR="006E732D" w:rsidRDefault="006E732D" w:rsidP="00403740">
      <w:pPr>
        <w:tabs>
          <w:tab w:val="left" w:pos="1515"/>
        </w:tabs>
        <w:rPr>
          <w:b/>
          <w:bCs/>
          <w:sz w:val="28"/>
          <w:szCs w:val="28"/>
          <w:lang w:val="en-MT"/>
        </w:rPr>
      </w:pPr>
    </w:p>
    <w:p w14:paraId="195C69E1" w14:textId="77777777" w:rsidR="006E732D" w:rsidRDefault="006E732D" w:rsidP="00403740">
      <w:pPr>
        <w:tabs>
          <w:tab w:val="left" w:pos="1515"/>
        </w:tabs>
        <w:rPr>
          <w:b/>
          <w:bCs/>
          <w:sz w:val="28"/>
          <w:szCs w:val="28"/>
          <w:lang w:val="en-MT"/>
        </w:rPr>
      </w:pPr>
    </w:p>
    <w:p w14:paraId="5AE148E4" w14:textId="77777777" w:rsidR="006E732D" w:rsidRDefault="006E732D" w:rsidP="00403740">
      <w:pPr>
        <w:tabs>
          <w:tab w:val="left" w:pos="1515"/>
        </w:tabs>
        <w:rPr>
          <w:b/>
          <w:bCs/>
          <w:sz w:val="28"/>
          <w:szCs w:val="28"/>
          <w:lang w:val="en-MT"/>
        </w:rPr>
      </w:pPr>
    </w:p>
    <w:p w14:paraId="5B55285C" w14:textId="77777777" w:rsidR="006E732D" w:rsidRDefault="006E732D" w:rsidP="00403740">
      <w:pPr>
        <w:tabs>
          <w:tab w:val="left" w:pos="1515"/>
        </w:tabs>
        <w:rPr>
          <w:b/>
          <w:bCs/>
          <w:sz w:val="28"/>
          <w:szCs w:val="28"/>
          <w:lang w:val="en-MT"/>
        </w:rPr>
      </w:pPr>
    </w:p>
    <w:p w14:paraId="5717DB75" w14:textId="77777777" w:rsidR="006E732D" w:rsidRDefault="006E732D" w:rsidP="00403740">
      <w:pPr>
        <w:tabs>
          <w:tab w:val="left" w:pos="1515"/>
        </w:tabs>
        <w:rPr>
          <w:b/>
          <w:bCs/>
          <w:sz w:val="28"/>
          <w:szCs w:val="28"/>
          <w:lang w:val="en-MT"/>
        </w:rPr>
      </w:pPr>
    </w:p>
    <w:p w14:paraId="59D79D20" w14:textId="77777777" w:rsidR="006E732D" w:rsidRDefault="006E732D" w:rsidP="00403740">
      <w:pPr>
        <w:tabs>
          <w:tab w:val="left" w:pos="1515"/>
        </w:tabs>
        <w:rPr>
          <w:b/>
          <w:bCs/>
          <w:sz w:val="28"/>
          <w:szCs w:val="28"/>
          <w:lang w:val="en-MT"/>
        </w:rPr>
      </w:pPr>
    </w:p>
    <w:p w14:paraId="6B559B9B" w14:textId="77777777" w:rsidR="006E732D" w:rsidRDefault="006E732D" w:rsidP="00403740">
      <w:pPr>
        <w:tabs>
          <w:tab w:val="left" w:pos="1515"/>
        </w:tabs>
        <w:rPr>
          <w:b/>
          <w:bCs/>
          <w:sz w:val="28"/>
          <w:szCs w:val="28"/>
          <w:lang w:val="en-MT"/>
        </w:rPr>
      </w:pPr>
    </w:p>
    <w:p w14:paraId="760CBE06" w14:textId="77777777" w:rsidR="006E732D" w:rsidRDefault="006E732D" w:rsidP="00403740">
      <w:pPr>
        <w:tabs>
          <w:tab w:val="left" w:pos="1515"/>
        </w:tabs>
        <w:rPr>
          <w:b/>
          <w:bCs/>
          <w:sz w:val="28"/>
          <w:szCs w:val="28"/>
          <w:lang w:val="en-MT"/>
        </w:rPr>
      </w:pPr>
    </w:p>
    <w:p w14:paraId="58FAE447" w14:textId="77777777" w:rsidR="006E732D" w:rsidRDefault="006E732D" w:rsidP="00403740">
      <w:pPr>
        <w:tabs>
          <w:tab w:val="left" w:pos="1515"/>
        </w:tabs>
        <w:rPr>
          <w:b/>
          <w:bCs/>
          <w:sz w:val="28"/>
          <w:szCs w:val="28"/>
          <w:lang w:val="en-MT"/>
        </w:rPr>
      </w:pPr>
    </w:p>
    <w:p w14:paraId="22CEA28D" w14:textId="77777777" w:rsidR="006E732D" w:rsidRDefault="006E732D" w:rsidP="00403740">
      <w:pPr>
        <w:tabs>
          <w:tab w:val="left" w:pos="1515"/>
        </w:tabs>
        <w:rPr>
          <w:b/>
          <w:bCs/>
          <w:sz w:val="28"/>
          <w:szCs w:val="28"/>
          <w:lang w:val="en-MT"/>
        </w:rPr>
      </w:pPr>
    </w:p>
    <w:p w14:paraId="3EBA986E" w14:textId="77777777" w:rsidR="006E732D" w:rsidRDefault="006E732D" w:rsidP="00403740">
      <w:pPr>
        <w:tabs>
          <w:tab w:val="left" w:pos="1515"/>
        </w:tabs>
        <w:rPr>
          <w:b/>
          <w:bCs/>
          <w:sz w:val="28"/>
          <w:szCs w:val="28"/>
          <w:lang w:val="en-MT"/>
        </w:rPr>
      </w:pPr>
    </w:p>
    <w:p w14:paraId="376D62B3" w14:textId="77777777" w:rsidR="006E732D" w:rsidRDefault="006E732D" w:rsidP="00403740">
      <w:pPr>
        <w:tabs>
          <w:tab w:val="left" w:pos="1515"/>
        </w:tabs>
        <w:rPr>
          <w:b/>
          <w:bCs/>
          <w:sz w:val="28"/>
          <w:szCs w:val="28"/>
          <w:lang w:val="en-MT"/>
        </w:rPr>
      </w:pPr>
    </w:p>
    <w:p w14:paraId="5A9DD0AF" w14:textId="77777777" w:rsidR="00222999" w:rsidRDefault="00222999" w:rsidP="00403740">
      <w:pPr>
        <w:tabs>
          <w:tab w:val="left" w:pos="1515"/>
        </w:tabs>
        <w:rPr>
          <w:b/>
          <w:bCs/>
          <w:sz w:val="28"/>
          <w:szCs w:val="28"/>
          <w:lang w:val="en-MT"/>
        </w:rPr>
      </w:pPr>
    </w:p>
    <w:p w14:paraId="212B020E" w14:textId="77777777" w:rsidR="00222999" w:rsidRDefault="00222999" w:rsidP="00403740">
      <w:pPr>
        <w:tabs>
          <w:tab w:val="left" w:pos="1515"/>
        </w:tabs>
        <w:rPr>
          <w:b/>
          <w:bCs/>
          <w:sz w:val="28"/>
          <w:szCs w:val="28"/>
          <w:lang w:val="en-MT"/>
        </w:rPr>
      </w:pPr>
    </w:p>
    <w:p w14:paraId="6FCBDD26" w14:textId="77777777" w:rsidR="00222999" w:rsidRDefault="00222999" w:rsidP="00403740">
      <w:pPr>
        <w:tabs>
          <w:tab w:val="left" w:pos="1515"/>
        </w:tabs>
        <w:rPr>
          <w:b/>
          <w:bCs/>
          <w:sz w:val="28"/>
          <w:szCs w:val="28"/>
          <w:lang w:val="en-MT"/>
        </w:rPr>
      </w:pPr>
    </w:p>
    <w:p w14:paraId="60473275" w14:textId="77777777" w:rsidR="00222999" w:rsidRDefault="00222999" w:rsidP="00403740">
      <w:pPr>
        <w:tabs>
          <w:tab w:val="left" w:pos="1515"/>
        </w:tabs>
        <w:rPr>
          <w:b/>
          <w:bCs/>
          <w:sz w:val="28"/>
          <w:szCs w:val="28"/>
          <w:lang w:val="en-MT"/>
        </w:rPr>
      </w:pPr>
    </w:p>
    <w:p w14:paraId="0880495A" w14:textId="77777777" w:rsidR="00403740" w:rsidRDefault="00403740" w:rsidP="006E1483">
      <w:pPr>
        <w:rPr>
          <w:sz w:val="28"/>
          <w:szCs w:val="28"/>
          <w:lang w:val="en-US"/>
        </w:rPr>
      </w:pPr>
    </w:p>
    <w:p w14:paraId="70B3A684" w14:textId="0235DB45" w:rsidR="00C44A0E" w:rsidRPr="001244E6" w:rsidRDefault="00C44A0E" w:rsidP="00C44A0E">
      <w:pPr>
        <w:jc w:val="center"/>
        <w:rPr>
          <w:b/>
          <w:bCs/>
          <w:sz w:val="40"/>
          <w:szCs w:val="40"/>
          <w:lang w:val="en-US"/>
        </w:rPr>
      </w:pPr>
      <w:r>
        <w:rPr>
          <w:b/>
          <w:bCs/>
          <w:sz w:val="40"/>
          <w:szCs w:val="40"/>
          <w:lang w:val="en-US"/>
        </w:rPr>
        <w:lastRenderedPageBreak/>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21980B7D" w14:textId="77777777" w:rsidR="00C44A0E" w:rsidRDefault="00C44A0E" w:rsidP="006E1483">
      <w:pPr>
        <w:rPr>
          <w:sz w:val="28"/>
          <w:szCs w:val="28"/>
          <w:lang w:val="en-US"/>
        </w:rPr>
      </w:pPr>
    </w:p>
    <w:p w14:paraId="646ECEC4" w14:textId="77777777" w:rsidR="00120D9B" w:rsidRDefault="00120D9B" w:rsidP="001244E6">
      <w:pPr>
        <w:jc w:val="center"/>
        <w:rPr>
          <w:b/>
          <w:bCs/>
          <w:sz w:val="40"/>
          <w:szCs w:val="40"/>
          <w:lang w:val="en-US"/>
        </w:rPr>
      </w:pPr>
    </w:p>
    <w:p w14:paraId="1B46CFC5" w14:textId="77777777" w:rsidR="00120D9B" w:rsidRDefault="00120D9B" w:rsidP="001244E6">
      <w:pPr>
        <w:jc w:val="center"/>
        <w:rPr>
          <w:b/>
          <w:bCs/>
          <w:sz w:val="40"/>
          <w:szCs w:val="40"/>
          <w:lang w:val="en-US"/>
        </w:rPr>
      </w:pPr>
    </w:p>
    <w:p w14:paraId="772E6D59" w14:textId="77777777" w:rsidR="00120D9B" w:rsidRDefault="00120D9B" w:rsidP="00C24EBF">
      <w:pPr>
        <w:rPr>
          <w:b/>
          <w:bCs/>
          <w:sz w:val="40"/>
          <w:szCs w:val="40"/>
          <w:lang w:val="en-US"/>
        </w:rPr>
      </w:pPr>
    </w:p>
    <w:p w14:paraId="1C31DDE6" w14:textId="77777777" w:rsidR="00C93E20" w:rsidRDefault="00C93E20" w:rsidP="001244E6">
      <w:pPr>
        <w:jc w:val="center"/>
        <w:rPr>
          <w:b/>
          <w:bCs/>
          <w:sz w:val="40"/>
          <w:szCs w:val="40"/>
          <w:lang w:val="en-US"/>
        </w:rPr>
      </w:pPr>
    </w:p>
    <w:p w14:paraId="53521806" w14:textId="77777777" w:rsidR="00C93E20" w:rsidRDefault="00C93E20" w:rsidP="001244E6">
      <w:pPr>
        <w:jc w:val="center"/>
        <w:rPr>
          <w:b/>
          <w:bCs/>
          <w:sz w:val="40"/>
          <w:szCs w:val="40"/>
          <w:lang w:val="en-US"/>
        </w:rPr>
      </w:pPr>
    </w:p>
    <w:p w14:paraId="6A17D9B5" w14:textId="77777777" w:rsidR="00C93E20" w:rsidRDefault="00C93E20" w:rsidP="001244E6">
      <w:pPr>
        <w:jc w:val="center"/>
        <w:rPr>
          <w:b/>
          <w:bCs/>
          <w:sz w:val="40"/>
          <w:szCs w:val="40"/>
          <w:lang w:val="en-US"/>
        </w:rPr>
      </w:pPr>
    </w:p>
    <w:p w14:paraId="3BA0B470" w14:textId="77777777" w:rsidR="00C93E20" w:rsidRDefault="00C93E20" w:rsidP="001244E6">
      <w:pPr>
        <w:jc w:val="center"/>
        <w:rPr>
          <w:b/>
          <w:bCs/>
          <w:sz w:val="40"/>
          <w:szCs w:val="40"/>
          <w:lang w:val="en-US"/>
        </w:rPr>
      </w:pPr>
    </w:p>
    <w:p w14:paraId="19C0A039" w14:textId="77777777" w:rsidR="00C93E20" w:rsidRDefault="00C93E20" w:rsidP="001244E6">
      <w:pPr>
        <w:jc w:val="center"/>
        <w:rPr>
          <w:b/>
          <w:bCs/>
          <w:sz w:val="40"/>
          <w:szCs w:val="40"/>
          <w:lang w:val="en-US"/>
        </w:rPr>
      </w:pPr>
    </w:p>
    <w:p w14:paraId="682BF96F" w14:textId="77777777" w:rsidR="00C93E20" w:rsidRDefault="00C93E20" w:rsidP="001244E6">
      <w:pPr>
        <w:jc w:val="center"/>
        <w:rPr>
          <w:b/>
          <w:bCs/>
          <w:sz w:val="40"/>
          <w:szCs w:val="40"/>
          <w:lang w:val="en-US"/>
        </w:rPr>
      </w:pPr>
    </w:p>
    <w:p w14:paraId="5F02591E" w14:textId="77777777" w:rsidR="00C93E20" w:rsidRDefault="00C93E20" w:rsidP="001244E6">
      <w:pPr>
        <w:jc w:val="center"/>
        <w:rPr>
          <w:b/>
          <w:bCs/>
          <w:sz w:val="40"/>
          <w:szCs w:val="40"/>
          <w:lang w:val="en-US"/>
        </w:rPr>
      </w:pPr>
    </w:p>
    <w:p w14:paraId="3F357BC8" w14:textId="77777777" w:rsidR="00C93E20" w:rsidRDefault="00C93E20" w:rsidP="001244E6">
      <w:pPr>
        <w:jc w:val="center"/>
        <w:rPr>
          <w:b/>
          <w:bCs/>
          <w:sz w:val="40"/>
          <w:szCs w:val="40"/>
          <w:lang w:val="en-US"/>
        </w:rPr>
      </w:pPr>
    </w:p>
    <w:p w14:paraId="34F1CA78" w14:textId="77777777" w:rsidR="00C93E20" w:rsidRDefault="00C93E20" w:rsidP="001244E6">
      <w:pPr>
        <w:jc w:val="center"/>
        <w:rPr>
          <w:b/>
          <w:bCs/>
          <w:sz w:val="40"/>
          <w:szCs w:val="40"/>
          <w:lang w:val="en-US"/>
        </w:rPr>
      </w:pPr>
    </w:p>
    <w:p w14:paraId="4EFA7343" w14:textId="77777777" w:rsidR="00C93E20" w:rsidRDefault="00C93E20" w:rsidP="001244E6">
      <w:pPr>
        <w:jc w:val="center"/>
        <w:rPr>
          <w:b/>
          <w:bCs/>
          <w:sz w:val="40"/>
          <w:szCs w:val="40"/>
          <w:lang w:val="en-US"/>
        </w:rPr>
      </w:pPr>
    </w:p>
    <w:p w14:paraId="10CA5E3D" w14:textId="77777777" w:rsidR="00C93E20" w:rsidRDefault="00C93E20" w:rsidP="001244E6">
      <w:pPr>
        <w:jc w:val="center"/>
        <w:rPr>
          <w:b/>
          <w:bCs/>
          <w:sz w:val="40"/>
          <w:szCs w:val="40"/>
          <w:lang w:val="en-US"/>
        </w:rPr>
      </w:pPr>
    </w:p>
    <w:p w14:paraId="66E977AA" w14:textId="77777777" w:rsidR="00C93E20" w:rsidRDefault="00C93E20" w:rsidP="001244E6">
      <w:pPr>
        <w:jc w:val="center"/>
        <w:rPr>
          <w:b/>
          <w:bCs/>
          <w:sz w:val="40"/>
          <w:szCs w:val="40"/>
          <w:lang w:val="en-US"/>
        </w:rPr>
      </w:pPr>
    </w:p>
    <w:p w14:paraId="404AF3B5" w14:textId="3E8DF47F" w:rsidR="001244E6" w:rsidRPr="001244E6" w:rsidRDefault="001244E6" w:rsidP="001244E6">
      <w:pPr>
        <w:jc w:val="center"/>
        <w:rPr>
          <w:b/>
          <w:bCs/>
          <w:sz w:val="40"/>
          <w:szCs w:val="40"/>
          <w:lang w:val="en-US"/>
        </w:rPr>
      </w:pPr>
      <w:r w:rsidRPr="001244E6">
        <w:rPr>
          <w:b/>
          <w:bCs/>
          <w:sz w:val="40"/>
          <w:szCs w:val="40"/>
          <w:lang w:val="en-US"/>
        </w:rPr>
        <w:lastRenderedPageBreak/>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w:t>
      </w:r>
      <w:proofErr w:type="spellStart"/>
      <w:proofErr w:type="gramStart"/>
      <w:r w:rsidR="00413BB7" w:rsidRPr="00B83D89">
        <w:rPr>
          <w:sz w:val="28"/>
          <w:szCs w:val="28"/>
          <w:lang w:val="fr-FR"/>
        </w:rPr>
        <w:t>Available</w:t>
      </w:r>
      <w:proofErr w:type="spellEnd"/>
      <w:r w:rsidR="00413BB7" w:rsidRPr="00B83D89">
        <w:rPr>
          <w:sz w:val="28"/>
          <w:szCs w:val="28"/>
          <w:lang w:val="fr-FR"/>
        </w:rPr>
        <w:t>:</w:t>
      </w:r>
      <w:proofErr w:type="gramEnd"/>
      <w:r w:rsidR="00413BB7" w:rsidRPr="00B83D89">
        <w:rPr>
          <w:sz w:val="28"/>
          <w:szCs w:val="28"/>
          <w:lang w:val="fr-FR"/>
        </w:rPr>
        <w:t xml:space="preserv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w:t>
      </w:r>
      <w:proofErr w:type="spellStart"/>
      <w:r w:rsidR="009A2642" w:rsidRPr="009A2642">
        <w:rPr>
          <w:sz w:val="28"/>
          <w:szCs w:val="28"/>
        </w:rPr>
        <w:t>Sawalpurkar</w:t>
      </w:r>
      <w:proofErr w:type="spellEnd"/>
      <w:r w:rsidR="009A2642" w:rsidRPr="009A2642">
        <w:rPr>
          <w:sz w:val="28"/>
          <w:szCs w:val="28"/>
        </w:rPr>
        <w:t xml:space="preserve">, "Travelling Salesman Problem: Parallel Implementations &amp; Analysis," </w:t>
      </w:r>
      <w:proofErr w:type="spellStart"/>
      <w:r w:rsidR="009A2642" w:rsidRPr="009A2642">
        <w:rPr>
          <w:sz w:val="28"/>
          <w:szCs w:val="28"/>
        </w:rPr>
        <w:t>arXiv</w:t>
      </w:r>
      <w:proofErr w:type="spellEnd"/>
      <w:r w:rsidR="009A2642" w:rsidRPr="009A2642">
        <w:rPr>
          <w:sz w:val="28"/>
          <w:szCs w:val="28"/>
        </w:rPr>
        <w:t xml:space="preserve">, May 28, 2022. [Online]. Available: </w:t>
      </w:r>
      <w:hyperlink r:id="rId37" w:history="1">
        <w:r w:rsidR="009A2642" w:rsidRPr="009A2642">
          <w:rPr>
            <w:rStyle w:val="Hyperlink"/>
            <w:sz w:val="28"/>
            <w:szCs w:val="28"/>
          </w:rPr>
          <w:t>https://arxiv.org/abs/2205.14352</w:t>
        </w:r>
      </w:hyperlink>
      <w:r w:rsidR="009A2642" w:rsidRPr="009A2642">
        <w:rPr>
          <w:sz w:val="28"/>
          <w:szCs w:val="28"/>
        </w:rPr>
        <w:t xml:space="preserve">. </w:t>
      </w:r>
      <w:proofErr w:type="spellStart"/>
      <w:r w:rsidR="009A2642" w:rsidRPr="009A2642">
        <w:rPr>
          <w:sz w:val="28"/>
          <w:szCs w:val="28"/>
        </w:rPr>
        <w:t>doi</w:t>
      </w:r>
      <w:proofErr w:type="spellEnd"/>
      <w:r w:rsidR="009A2642" w:rsidRPr="009A2642">
        <w:rPr>
          <w:sz w:val="28"/>
          <w:szCs w:val="28"/>
        </w:rPr>
        <w:t>: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w:t>
      </w:r>
      <w:proofErr w:type="spellStart"/>
      <w:proofErr w:type="gramStart"/>
      <w:r w:rsidRPr="00BD7D87">
        <w:rPr>
          <w:sz w:val="28"/>
          <w:szCs w:val="28"/>
          <w:lang w:val="fr-FR"/>
        </w:rPr>
        <w:t>Available</w:t>
      </w:r>
      <w:proofErr w:type="spellEnd"/>
      <w:r w:rsidRPr="00BD7D87">
        <w:rPr>
          <w:sz w:val="28"/>
          <w:szCs w:val="28"/>
          <w:lang w:val="fr-FR"/>
        </w:rPr>
        <w:t>:</w:t>
      </w:r>
      <w:proofErr w:type="gramEnd"/>
      <w:r w:rsidRPr="00BD7D87">
        <w:rPr>
          <w:sz w:val="28"/>
          <w:szCs w:val="28"/>
          <w:lang w:val="fr-FR"/>
        </w:rPr>
        <w:t xml:space="preserv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lastRenderedPageBreak/>
        <w:t>[7]</w:t>
      </w:r>
      <w:r w:rsidR="009A2642">
        <w:rPr>
          <w:sz w:val="28"/>
          <w:szCs w:val="28"/>
          <w:lang w:val="en-US"/>
        </w:rPr>
        <w:t xml:space="preserve"> </w:t>
      </w:r>
      <w:r w:rsidRPr="00CE72B8">
        <w:rPr>
          <w:sz w:val="28"/>
          <w:szCs w:val="28"/>
          <w:lang w:val="en-US"/>
        </w:rPr>
        <w:t xml:space="preserve">A. M. Turing, “On Computable Numbers, with an Application to the </w:t>
      </w:r>
      <w:proofErr w:type="spellStart"/>
      <w:r w:rsidRPr="00CE72B8">
        <w:rPr>
          <w:sz w:val="28"/>
          <w:szCs w:val="28"/>
          <w:lang w:val="en-US"/>
        </w:rPr>
        <w:t>Entscheidungsproblem</w:t>
      </w:r>
      <w:proofErr w:type="spellEnd"/>
      <w:r w:rsidRPr="00CE72B8">
        <w:rPr>
          <w:sz w:val="28"/>
          <w:szCs w:val="28"/>
          <w:lang w:val="en-US"/>
        </w:rPr>
        <w:t xml:space="preserve">,” Proc. London Math. Soc., vol. s2-42, no. 1, pp. 230–265, 1936. </w:t>
      </w:r>
      <w:proofErr w:type="spellStart"/>
      <w:r w:rsidRPr="00CE72B8">
        <w:rPr>
          <w:sz w:val="28"/>
          <w:szCs w:val="28"/>
          <w:lang w:val="en-US"/>
        </w:rPr>
        <w:t>doi</w:t>
      </w:r>
      <w:proofErr w:type="spellEnd"/>
      <w:r w:rsidRPr="00CE72B8">
        <w:rPr>
          <w:sz w:val="28"/>
          <w:szCs w:val="28"/>
          <w:lang w:val="en-US"/>
        </w:rPr>
        <w:t>: 10.1112/</w:t>
      </w:r>
      <w:proofErr w:type="spellStart"/>
      <w:r w:rsidRPr="00CE72B8">
        <w:rPr>
          <w:sz w:val="28"/>
          <w:szCs w:val="28"/>
          <w:lang w:val="en-US"/>
        </w:rPr>
        <w:t>plms</w:t>
      </w:r>
      <w:proofErr w:type="spellEnd"/>
      <w:r w:rsidRPr="00CE72B8">
        <w:rPr>
          <w:sz w:val="28"/>
          <w:szCs w:val="28"/>
          <w:lang w:val="en-US"/>
        </w:rPr>
        <w:t>/s2-42.1.230.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 xml:space="preserve">Proc. 3rd Annu. ACM Symp. Theory of </w:t>
      </w:r>
      <w:proofErr w:type="spellStart"/>
      <w:r w:rsidR="009A2642" w:rsidRPr="009A2642">
        <w:rPr>
          <w:i/>
          <w:iCs/>
          <w:sz w:val="28"/>
          <w:szCs w:val="28"/>
        </w:rPr>
        <w:t>Comput</w:t>
      </w:r>
      <w:proofErr w:type="spellEnd"/>
      <w:r w:rsidR="009A2642" w:rsidRPr="009A2642">
        <w:rPr>
          <w:i/>
          <w:iCs/>
          <w:sz w:val="28"/>
          <w:szCs w:val="28"/>
        </w:rPr>
        <w: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w:t>
      </w:r>
      <w:proofErr w:type="spellStart"/>
      <w:proofErr w:type="gramStart"/>
      <w:r w:rsidRPr="00F04715">
        <w:rPr>
          <w:sz w:val="28"/>
          <w:szCs w:val="28"/>
          <w:lang w:val="fr-FR"/>
        </w:rPr>
        <w:t>Available</w:t>
      </w:r>
      <w:proofErr w:type="spellEnd"/>
      <w:r w:rsidRPr="00F04715">
        <w:rPr>
          <w:sz w:val="28"/>
          <w:szCs w:val="28"/>
          <w:lang w:val="fr-FR"/>
        </w:rPr>
        <w:t>:</w:t>
      </w:r>
      <w:proofErr w:type="gramEnd"/>
      <w:r w:rsidRPr="00F04715">
        <w:rPr>
          <w:sz w:val="28"/>
          <w:szCs w:val="28"/>
          <w:lang w:val="fr-FR"/>
        </w:rPr>
        <w:t xml:space="preserve"> </w:t>
      </w:r>
      <w:hyperlink r:id="rId38"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w:t>
      </w:r>
      <w:proofErr w:type="spellStart"/>
      <w:r w:rsidR="00843749" w:rsidRPr="00843749">
        <w:rPr>
          <w:sz w:val="28"/>
          <w:szCs w:val="28"/>
        </w:rPr>
        <w:t>Harmelen</w:t>
      </w:r>
      <w:proofErr w:type="spellEnd"/>
      <w:r w:rsidR="00843749" w:rsidRPr="00843749">
        <w:rPr>
          <w:sz w:val="28"/>
          <w:szCs w:val="28"/>
        </w:rPr>
        <w:t xml:space="preserve">, V. Lifschitz, and B. Porter, Eds., Elsevier B.V., 2008, </w:t>
      </w:r>
      <w:proofErr w:type="spellStart"/>
      <w:r w:rsidR="00843749" w:rsidRPr="00843749">
        <w:rPr>
          <w:sz w:val="28"/>
          <w:szCs w:val="28"/>
        </w:rPr>
        <w:t>ch.</w:t>
      </w:r>
      <w:proofErr w:type="spellEnd"/>
      <w:r w:rsidR="00843749" w:rsidRPr="00843749">
        <w:rPr>
          <w:sz w:val="28"/>
          <w:szCs w:val="28"/>
        </w:rPr>
        <w:t xml:space="preserve"> 2. </w:t>
      </w:r>
      <w:r w:rsidR="00843749" w:rsidRPr="00843749">
        <w:rPr>
          <w:sz w:val="28"/>
          <w:szCs w:val="28"/>
          <w:lang w:val="fr-FR"/>
        </w:rPr>
        <w:t xml:space="preserve">[Online]. </w:t>
      </w:r>
      <w:proofErr w:type="spellStart"/>
      <w:proofErr w:type="gramStart"/>
      <w:r w:rsidR="00843749" w:rsidRPr="00843749">
        <w:rPr>
          <w:sz w:val="28"/>
          <w:szCs w:val="28"/>
          <w:lang w:val="fr-FR"/>
        </w:rPr>
        <w:t>Available</w:t>
      </w:r>
      <w:proofErr w:type="spellEnd"/>
      <w:r w:rsidR="00843749" w:rsidRPr="00843749">
        <w:rPr>
          <w:sz w:val="28"/>
          <w:szCs w:val="28"/>
          <w:lang w:val="fr-FR"/>
        </w:rPr>
        <w:t>:</w:t>
      </w:r>
      <w:proofErr w:type="gramEnd"/>
      <w:r w:rsidR="00843749" w:rsidRPr="00843749">
        <w:rPr>
          <w:sz w:val="28"/>
          <w:szCs w:val="28"/>
          <w:lang w:val="fr-FR"/>
        </w:rPr>
        <w:t xml:space="preserve"> </w:t>
      </w:r>
      <w:hyperlink r:id="rId39"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w:t>
      </w:r>
      <w:proofErr w:type="spellStart"/>
      <w:r w:rsidR="00836AE1" w:rsidRPr="00836AE1">
        <w:rPr>
          <w:sz w:val="28"/>
          <w:szCs w:val="28"/>
        </w:rPr>
        <w:t>Lynce</w:t>
      </w:r>
      <w:proofErr w:type="spellEnd"/>
      <w:r w:rsidR="00836AE1" w:rsidRPr="00836AE1">
        <w:rPr>
          <w:sz w:val="28"/>
          <w:szCs w:val="28"/>
        </w:rPr>
        <w:t xml:space="preserve">, and S. Malik, “Conflict-Driven Clause Learning,” in </w:t>
      </w:r>
      <w:r w:rsidR="00836AE1" w:rsidRPr="00836AE1">
        <w:rPr>
          <w:i/>
          <w:iCs/>
          <w:sz w:val="28"/>
          <w:szCs w:val="28"/>
        </w:rPr>
        <w:t>Handbook of Satisfiability</w:t>
      </w:r>
      <w:r w:rsidR="00836AE1" w:rsidRPr="00836AE1">
        <w:rPr>
          <w:sz w:val="28"/>
          <w:szCs w:val="28"/>
        </w:rPr>
        <w:t xml:space="preserve">, A. Biere, M. Heule, H. van </w:t>
      </w:r>
      <w:proofErr w:type="spellStart"/>
      <w:r w:rsidR="00836AE1" w:rsidRPr="00836AE1">
        <w:rPr>
          <w:sz w:val="28"/>
          <w:szCs w:val="28"/>
        </w:rPr>
        <w:t>Maaren</w:t>
      </w:r>
      <w:proofErr w:type="spellEnd"/>
      <w:r w:rsidR="00836AE1" w:rsidRPr="00836AE1">
        <w:rPr>
          <w:sz w:val="28"/>
          <w:szCs w:val="28"/>
        </w:rPr>
        <w:t xml:space="preserve">, and T. Walsh, Eds., Amsterdam, The Netherlands: IOS Press, 2008, </w:t>
      </w:r>
      <w:proofErr w:type="spellStart"/>
      <w:r w:rsidR="00836AE1" w:rsidRPr="00836AE1">
        <w:rPr>
          <w:sz w:val="28"/>
          <w:szCs w:val="28"/>
        </w:rPr>
        <w:t>ch.</w:t>
      </w:r>
      <w:proofErr w:type="spellEnd"/>
      <w:r w:rsidR="00836AE1" w:rsidRPr="00836AE1">
        <w:rPr>
          <w:sz w:val="28"/>
          <w:szCs w:val="28"/>
        </w:rPr>
        <w:t xml:space="preserve"> 4. </w:t>
      </w:r>
      <w:r w:rsidR="00836AE1" w:rsidRPr="00836AE1">
        <w:rPr>
          <w:sz w:val="28"/>
          <w:szCs w:val="28"/>
          <w:lang w:val="fr-FR"/>
        </w:rPr>
        <w:t xml:space="preserve">[Online]. </w:t>
      </w:r>
      <w:proofErr w:type="spellStart"/>
      <w:proofErr w:type="gramStart"/>
      <w:r w:rsidR="00836AE1" w:rsidRPr="00836AE1">
        <w:rPr>
          <w:sz w:val="28"/>
          <w:szCs w:val="28"/>
          <w:lang w:val="fr-FR"/>
        </w:rPr>
        <w:t>Available</w:t>
      </w:r>
      <w:proofErr w:type="spellEnd"/>
      <w:r w:rsidR="00836AE1" w:rsidRPr="00836AE1">
        <w:rPr>
          <w:sz w:val="28"/>
          <w:szCs w:val="28"/>
          <w:lang w:val="fr-FR"/>
        </w:rPr>
        <w:t>:</w:t>
      </w:r>
      <w:proofErr w:type="gramEnd"/>
      <w:r w:rsidR="00836AE1" w:rsidRPr="00836AE1">
        <w:rPr>
          <w:sz w:val="28"/>
          <w:szCs w:val="28"/>
          <w:lang w:val="fr-FR"/>
        </w:rPr>
        <w:t xml:space="preserve"> </w:t>
      </w:r>
      <w:hyperlink r:id="rId40"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lastRenderedPageBreak/>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w:t>
      </w:r>
      <w:proofErr w:type="spellStart"/>
      <w:proofErr w:type="gramStart"/>
      <w:r w:rsidR="00391912" w:rsidRPr="00391912">
        <w:rPr>
          <w:sz w:val="28"/>
          <w:szCs w:val="28"/>
          <w:lang w:val="fr-FR"/>
        </w:rPr>
        <w:t>Available</w:t>
      </w:r>
      <w:proofErr w:type="spellEnd"/>
      <w:r w:rsidR="00391912" w:rsidRPr="00391912">
        <w:rPr>
          <w:sz w:val="28"/>
          <w:szCs w:val="28"/>
          <w:lang w:val="fr-FR"/>
        </w:rPr>
        <w:t>:</w:t>
      </w:r>
      <w:proofErr w:type="gramEnd"/>
      <w:r w:rsidR="00391912" w:rsidRPr="00391912">
        <w:rPr>
          <w:sz w:val="28"/>
          <w:szCs w:val="28"/>
          <w:lang w:val="fr-FR"/>
        </w:rPr>
        <w:t xml:space="preserve"> </w:t>
      </w:r>
      <w:hyperlink r:id="rId41"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w:t>
      </w:r>
      <w:proofErr w:type="spellStart"/>
      <w:r w:rsidR="009A2642" w:rsidRPr="009A2642">
        <w:rPr>
          <w:sz w:val="28"/>
          <w:szCs w:val="28"/>
        </w:rPr>
        <w:t>Sakallah</w:t>
      </w:r>
      <w:proofErr w:type="spellEnd"/>
      <w:r w:rsidR="009A2642" w:rsidRPr="009A2642">
        <w:rPr>
          <w:sz w:val="28"/>
          <w:szCs w:val="28"/>
        </w:rPr>
        <w:t xml:space="preserve">, "GRASP: A search algorithm for propositional satisfiability," </w:t>
      </w:r>
      <w:r w:rsidR="009A2642" w:rsidRPr="009A2642">
        <w:rPr>
          <w:i/>
          <w:iCs/>
          <w:sz w:val="28"/>
          <w:szCs w:val="28"/>
        </w:rPr>
        <w:t xml:space="preserve">IEEE Trans. </w:t>
      </w:r>
      <w:proofErr w:type="spellStart"/>
      <w:r w:rsidR="009A2642" w:rsidRPr="009A2642">
        <w:rPr>
          <w:i/>
          <w:iCs/>
          <w:sz w:val="28"/>
          <w:szCs w:val="28"/>
        </w:rPr>
        <w:t>Comput</w:t>
      </w:r>
      <w:proofErr w:type="spellEnd"/>
      <w:r w:rsidR="009A2642" w:rsidRPr="009A2642">
        <w:rPr>
          <w:i/>
          <w:iCs/>
          <w:sz w:val="28"/>
          <w:szCs w:val="28"/>
        </w:rPr>
        <w: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w:t>
      </w:r>
      <w:proofErr w:type="gramStart"/>
      <w:r w:rsidRPr="001A0A5E">
        <w:rPr>
          <w:sz w:val="28"/>
          <w:szCs w:val="28"/>
        </w:rPr>
        <w:t>Online</w:t>
      </w:r>
      <w:proofErr w:type="gramEnd"/>
      <w:r w:rsidRPr="001A0A5E">
        <w:rPr>
          <w:sz w:val="28"/>
          <w:szCs w:val="28"/>
        </w:rPr>
        <w:t xml:space="preserve">]. </w:t>
      </w:r>
      <w:proofErr w:type="spellStart"/>
      <w:proofErr w:type="gramStart"/>
      <w:r w:rsidRPr="001A0A5E">
        <w:rPr>
          <w:sz w:val="28"/>
          <w:szCs w:val="28"/>
          <w:lang w:val="fr-FR"/>
        </w:rPr>
        <w:t>Available</w:t>
      </w:r>
      <w:proofErr w:type="spellEnd"/>
      <w:r w:rsidRPr="001A0A5E">
        <w:rPr>
          <w:sz w:val="28"/>
          <w:szCs w:val="28"/>
          <w:lang w:val="fr-FR"/>
        </w:rPr>
        <w:t>:</w:t>
      </w:r>
      <w:proofErr w:type="gramEnd"/>
      <w:r w:rsidRPr="001A0A5E">
        <w:rPr>
          <w:sz w:val="28"/>
          <w:szCs w:val="28"/>
          <w:lang w:val="fr-FR"/>
        </w:rPr>
        <w:t xml:space="preserv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 xml:space="preserve">R. </w:t>
      </w:r>
      <w:proofErr w:type="spellStart"/>
      <w:r w:rsidR="009A2642" w:rsidRPr="009A2642">
        <w:rPr>
          <w:sz w:val="28"/>
          <w:szCs w:val="28"/>
        </w:rPr>
        <w:t>Coutelier</w:t>
      </w:r>
      <w:proofErr w:type="spellEnd"/>
      <w:r w:rsidR="009A2642" w:rsidRPr="009A2642">
        <w:rPr>
          <w:sz w:val="28"/>
          <w:szCs w:val="28"/>
        </w:rPr>
        <w:t xml:space="preserve">, "Chronological vs. Non-Chronological Backtracking in SMT," </w:t>
      </w:r>
      <w:proofErr w:type="gramStart"/>
      <w:r w:rsidR="009A2642" w:rsidRPr="009A2642">
        <w:rPr>
          <w:sz w:val="28"/>
          <w:szCs w:val="28"/>
        </w:rPr>
        <w:t>Master's</w:t>
      </w:r>
      <w:proofErr w:type="gramEnd"/>
      <w:r w:rsidR="009A2642" w:rsidRPr="009A2642">
        <w:rPr>
          <w:sz w:val="28"/>
          <w:szCs w:val="28"/>
        </w:rPr>
        <w:t xml:space="preserve">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w:t>
      </w:r>
      <w:proofErr w:type="spellStart"/>
      <w:r w:rsidRPr="000B3941">
        <w:rPr>
          <w:sz w:val="28"/>
          <w:szCs w:val="28"/>
        </w:rPr>
        <w:t>Eén</w:t>
      </w:r>
      <w:proofErr w:type="spellEnd"/>
      <w:r w:rsidRPr="000B3941">
        <w:rPr>
          <w:sz w:val="28"/>
          <w:szCs w:val="28"/>
        </w:rPr>
        <w:t xml:space="preserve">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lastRenderedPageBreak/>
        <w:t xml:space="preserve">[21] </w:t>
      </w:r>
      <w:r w:rsidRPr="000B3941">
        <w:rPr>
          <w:sz w:val="28"/>
          <w:szCs w:val="28"/>
        </w:rPr>
        <w:t xml:space="preserve">T. </w:t>
      </w:r>
      <w:proofErr w:type="spellStart"/>
      <w:r w:rsidRPr="000B3941">
        <w:rPr>
          <w:sz w:val="28"/>
          <w:szCs w:val="28"/>
        </w:rPr>
        <w:t>Pipatsrisawat</w:t>
      </w:r>
      <w:proofErr w:type="spellEnd"/>
      <w:r w:rsidRPr="000B3941">
        <w:rPr>
          <w:sz w:val="28"/>
          <w:szCs w:val="28"/>
        </w:rPr>
        <w:t xml:space="preserve">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 xml:space="preserve">Proc. of the 15th </w:t>
      </w:r>
      <w:proofErr w:type="spellStart"/>
      <w:r w:rsidRPr="0013724D">
        <w:rPr>
          <w:i/>
          <w:iCs/>
          <w:sz w:val="28"/>
          <w:szCs w:val="28"/>
        </w:rPr>
        <w:t>Nat'l</w:t>
      </w:r>
      <w:proofErr w:type="spellEnd"/>
      <w:r w:rsidRPr="0013724D">
        <w:rPr>
          <w:i/>
          <w:iCs/>
          <w:sz w:val="28"/>
          <w:szCs w:val="28"/>
        </w:rPr>
        <w:t xml:space="preserve">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w:t>
      </w:r>
      <w:proofErr w:type="spellStart"/>
      <w:r w:rsidRPr="008A763C">
        <w:rPr>
          <w:sz w:val="28"/>
          <w:szCs w:val="28"/>
        </w:rPr>
        <w:t>Audemard</w:t>
      </w:r>
      <w:proofErr w:type="spellEnd"/>
      <w:r w:rsidRPr="008A763C">
        <w:rPr>
          <w:sz w:val="28"/>
          <w:szCs w:val="28"/>
        </w:rPr>
        <w:t xml:space="preserve">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w:t>
      </w:r>
      <w:proofErr w:type="spellStart"/>
      <w:r w:rsidR="00140814" w:rsidRPr="00140814">
        <w:rPr>
          <w:sz w:val="28"/>
          <w:szCs w:val="28"/>
        </w:rPr>
        <w:t>Miikkulainen</w:t>
      </w:r>
      <w:proofErr w:type="spellEnd"/>
      <w:r w:rsidR="00140814" w:rsidRPr="00140814">
        <w:rPr>
          <w:sz w:val="28"/>
          <w:szCs w:val="28"/>
        </w:rPr>
        <w:t>, “</w:t>
      </w:r>
      <w:proofErr w:type="spellStart"/>
      <w:r w:rsidR="00140814" w:rsidRPr="00140814">
        <w:rPr>
          <w:sz w:val="28"/>
          <w:szCs w:val="28"/>
        </w:rPr>
        <w:t>NeuroBack</w:t>
      </w:r>
      <w:proofErr w:type="spellEnd"/>
      <w:r w:rsidR="00140814" w:rsidRPr="00140814">
        <w:rPr>
          <w:sz w:val="28"/>
          <w:szCs w:val="28"/>
        </w:rPr>
        <w:t xml:space="preserve">: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EF5702">
        <w:rPr>
          <w:sz w:val="28"/>
          <w:szCs w:val="28"/>
          <w:lang w:val="fr-FR"/>
        </w:rPr>
        <w:t xml:space="preserve">[Online]. </w:t>
      </w:r>
      <w:proofErr w:type="spellStart"/>
      <w:proofErr w:type="gramStart"/>
      <w:r w:rsidRPr="00F472B8">
        <w:rPr>
          <w:sz w:val="28"/>
          <w:szCs w:val="28"/>
          <w:lang w:val="fr-FR"/>
        </w:rPr>
        <w:t>Available</w:t>
      </w:r>
      <w:proofErr w:type="spellEnd"/>
      <w:r w:rsidRPr="00F472B8">
        <w:rPr>
          <w:sz w:val="28"/>
          <w:szCs w:val="28"/>
          <w:lang w:val="fr-FR"/>
        </w:rPr>
        <w:t>:</w:t>
      </w:r>
      <w:proofErr w:type="gramEnd"/>
      <w:r w:rsidRPr="00F472B8">
        <w:rPr>
          <w:sz w:val="28"/>
          <w:szCs w:val="28"/>
          <w:lang w:val="fr-FR"/>
        </w:rPr>
        <w:t xml:space="preserve"> https://wandb.ai/graph-neural-networks/GIN/reports/What-are-Graph-Isomorphism-Networks---Vmlldzo1MTExMTg5.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xml:space="preserve">] K. Xu, W. Hu, J. Leskovec, and S. </w:t>
      </w:r>
      <w:proofErr w:type="spellStart"/>
      <w:r w:rsidRPr="00F472B8">
        <w:rPr>
          <w:sz w:val="28"/>
          <w:szCs w:val="28"/>
          <w:lang w:val="en-US"/>
        </w:rPr>
        <w:t>Jegelka</w:t>
      </w:r>
      <w:proofErr w:type="spellEnd"/>
      <w:r w:rsidRPr="00F472B8">
        <w:rPr>
          <w:sz w:val="28"/>
          <w:szCs w:val="28"/>
          <w:lang w:val="en-US"/>
        </w:rPr>
        <w:t>, “How Powerful are Graph Neural Networks?” in Proceedings of the International Conference on Learning Representations (ICLR), 2019</w:t>
      </w:r>
    </w:p>
    <w:p w14:paraId="1926B06A" w14:textId="2EED3815" w:rsidR="004843E6" w:rsidRPr="00BB4ACA" w:rsidRDefault="00CC7605" w:rsidP="006E1483">
      <w:pPr>
        <w:rPr>
          <w:sz w:val="28"/>
          <w:szCs w:val="28"/>
          <w:lang w:val="en-US"/>
        </w:rPr>
      </w:pPr>
      <w:r w:rsidRPr="00CC7605">
        <w:rPr>
          <w:sz w:val="28"/>
          <w:szCs w:val="28"/>
          <w:lang w:val="en-US"/>
        </w:rPr>
        <w:t xml:space="preserve">[27] </w:t>
      </w:r>
      <w:r w:rsidRPr="00CC7605">
        <w:rPr>
          <w:sz w:val="28"/>
          <w:szCs w:val="28"/>
        </w:rPr>
        <w:t xml:space="preserve">Liang, J. H., Oh, C., Mathew, M., Thomas, C., Li, C., &amp; Ganesh, V. (2018). </w:t>
      </w:r>
      <w:r w:rsidRPr="00CC7605">
        <w:rPr>
          <w:i/>
          <w:iCs/>
          <w:sz w:val="28"/>
          <w:szCs w:val="28"/>
        </w:rPr>
        <w:t>Machine Learning-Based Restart Policy for CDCL SAT Solvers</w:t>
      </w:r>
      <w:r w:rsidRPr="00CC7605">
        <w:rPr>
          <w:sz w:val="28"/>
          <w:szCs w:val="28"/>
        </w:rPr>
        <w:t>. In Theory and Applications of Satisfiability Testing – SAT 2018 (LNCS, Vol. 10929), pp. 94–110. Springer</w:t>
      </w:r>
    </w:p>
    <w:p w14:paraId="5264A1D2" w14:textId="6C839B10" w:rsidR="004843E6" w:rsidRPr="00CC7605" w:rsidRDefault="00BB4ACA" w:rsidP="006E1483">
      <w:pPr>
        <w:rPr>
          <w:sz w:val="28"/>
          <w:szCs w:val="28"/>
          <w:lang w:val="fr-FR"/>
        </w:rPr>
      </w:pPr>
      <w:r w:rsidRPr="00BB4ACA">
        <w:rPr>
          <w:sz w:val="28"/>
          <w:szCs w:val="28"/>
          <w:lang w:val="en-US"/>
        </w:rPr>
        <w:t xml:space="preserve">[28] K. </w:t>
      </w:r>
      <w:proofErr w:type="spellStart"/>
      <w:r w:rsidRPr="00BB4ACA">
        <w:rPr>
          <w:sz w:val="28"/>
          <w:szCs w:val="28"/>
          <w:lang w:val="en-US"/>
        </w:rPr>
        <w:t>kartik</w:t>
      </w:r>
      <w:proofErr w:type="spellEnd"/>
      <w:r w:rsidRPr="00BB4ACA">
        <w:rPr>
          <w:sz w:val="28"/>
          <w:szCs w:val="28"/>
          <w:lang w:val="en-US"/>
        </w:rPr>
        <w:t xml:space="preserve">, “Randomized Algorithms | Set 2 (Classification and Applications),” </w:t>
      </w:r>
      <w:proofErr w:type="spellStart"/>
      <w:r w:rsidRPr="00BB4ACA">
        <w:rPr>
          <w:sz w:val="28"/>
          <w:szCs w:val="28"/>
          <w:lang w:val="en-US"/>
        </w:rPr>
        <w:t>GeeksforGeeks</w:t>
      </w:r>
      <w:proofErr w:type="spellEnd"/>
      <w:r w:rsidRPr="00BB4ACA">
        <w:rPr>
          <w:sz w:val="28"/>
          <w:szCs w:val="28"/>
          <w:lang w:val="en-US"/>
        </w:rPr>
        <w:t xml:space="preserve">, 23 Jul. 2025. </w:t>
      </w:r>
      <w:r w:rsidRPr="00BB4ACA">
        <w:rPr>
          <w:sz w:val="28"/>
          <w:szCs w:val="28"/>
          <w:lang w:val="fr-FR"/>
        </w:rPr>
        <w:t xml:space="preserve">[Online]. </w:t>
      </w:r>
      <w:proofErr w:type="spellStart"/>
      <w:proofErr w:type="gramStart"/>
      <w:r w:rsidRPr="00BB4ACA">
        <w:rPr>
          <w:sz w:val="28"/>
          <w:szCs w:val="28"/>
          <w:lang w:val="fr-FR"/>
        </w:rPr>
        <w:t>Available</w:t>
      </w:r>
      <w:proofErr w:type="spellEnd"/>
      <w:r w:rsidRPr="00BB4ACA">
        <w:rPr>
          <w:sz w:val="28"/>
          <w:szCs w:val="28"/>
          <w:lang w:val="fr-FR"/>
        </w:rPr>
        <w:t>:</w:t>
      </w:r>
      <w:proofErr w:type="gramEnd"/>
      <w:r w:rsidRPr="00BB4ACA">
        <w:rPr>
          <w:sz w:val="28"/>
          <w:szCs w:val="28"/>
          <w:lang w:val="fr-FR"/>
        </w:rPr>
        <w:t xml:space="preserve"> https://www.geeksforgeeks.org/dsa/randomized-algorithms-set-2-classification-and-applications/</w:t>
      </w:r>
    </w:p>
    <w:p w14:paraId="2B25606B" w14:textId="7FDBE7A5" w:rsidR="004843E6" w:rsidRPr="00F644F0" w:rsidRDefault="00105F4D" w:rsidP="006E1483">
      <w:pPr>
        <w:rPr>
          <w:sz w:val="28"/>
          <w:szCs w:val="28"/>
          <w:lang w:val="en-US"/>
        </w:rPr>
      </w:pPr>
      <w:r w:rsidRPr="00105F4D">
        <w:rPr>
          <w:sz w:val="28"/>
          <w:szCs w:val="28"/>
          <w:lang w:val="en-US"/>
        </w:rPr>
        <w:t>[29] M. J. H. Heule, O. Kullmann, and S. Wieringa, “DRAT: Efficient checking and trimming using deletion resolution asymmetric tautology,” in Proc. SAT, 2013, pp. 422–429.</w:t>
      </w:r>
    </w:p>
    <w:p w14:paraId="53A1B1DC" w14:textId="6611FF38" w:rsidR="004843E6" w:rsidRPr="00F644F0" w:rsidRDefault="00F644F0" w:rsidP="006E1483">
      <w:pPr>
        <w:rPr>
          <w:sz w:val="28"/>
          <w:szCs w:val="28"/>
          <w:lang w:val="en-US"/>
        </w:rPr>
      </w:pPr>
      <w:r w:rsidRPr="00F644F0">
        <w:rPr>
          <w:sz w:val="28"/>
          <w:szCs w:val="28"/>
          <w:lang w:val="en-US"/>
        </w:rPr>
        <w:lastRenderedPageBreak/>
        <w:t xml:space="preserve">[30] G. </w:t>
      </w:r>
      <w:proofErr w:type="spellStart"/>
      <w:r w:rsidRPr="00F644F0">
        <w:rPr>
          <w:sz w:val="28"/>
          <w:szCs w:val="28"/>
          <w:lang w:val="en-US"/>
        </w:rPr>
        <w:t>Audemard</w:t>
      </w:r>
      <w:proofErr w:type="spellEnd"/>
      <w:r w:rsidRPr="00F644F0">
        <w:rPr>
          <w:sz w:val="28"/>
          <w:szCs w:val="28"/>
          <w:lang w:val="en-US"/>
        </w:rPr>
        <w:t xml:space="preserve"> and L. Simon, “Predicting learnt clauses quality in modern SAT solvers,” in *Proc. Twenty-First International Joint Conference on Artificial Intelligence (IJCAI)*, Pasadena, CA, USA, Jul. 2009, pp. 399–404</w:t>
      </w:r>
    </w:p>
    <w:p w14:paraId="641386DE" w14:textId="06489DE5" w:rsidR="004843E6" w:rsidRPr="00F644F0" w:rsidRDefault="00603F79" w:rsidP="006E1483">
      <w:pPr>
        <w:rPr>
          <w:sz w:val="28"/>
          <w:szCs w:val="28"/>
          <w:lang w:val="en-US"/>
        </w:rPr>
      </w:pPr>
      <w:r>
        <w:rPr>
          <w:sz w:val="28"/>
          <w:szCs w:val="28"/>
          <w:lang w:val="en-US"/>
        </w:rPr>
        <w:t xml:space="preserve">[31] </w:t>
      </w:r>
      <w:r w:rsidR="00B86601">
        <w:rPr>
          <w:sz w:val="28"/>
          <w:szCs w:val="28"/>
          <w:lang w:val="en-US"/>
        </w:rPr>
        <w:t xml:space="preserve"> </w:t>
      </w:r>
      <w:r w:rsidR="00B86601" w:rsidRPr="00B86601">
        <w:rPr>
          <w:sz w:val="28"/>
          <w:szCs w:val="28"/>
        </w:rPr>
        <w:t xml:space="preserve">M. W. Moskewicz, C. F. Madigan, Y. Zhao, L. Zhang, and S. Malik, "Chaff: Engineering an efficient SAT solver," in </w:t>
      </w:r>
      <w:r w:rsidR="00B86601" w:rsidRPr="00B86601">
        <w:rPr>
          <w:i/>
          <w:iCs/>
          <w:sz w:val="28"/>
          <w:szCs w:val="28"/>
        </w:rPr>
        <w:t>Proceedings of the 38th annual Design Automation Conference (DAC '01)</w:t>
      </w:r>
      <w:r w:rsidR="00B86601" w:rsidRPr="00B86601">
        <w:rPr>
          <w:sz w:val="28"/>
          <w:szCs w:val="28"/>
        </w:rPr>
        <w:t>, Las Vegas, NV, USA, 2001, pp. 530-535.</w:t>
      </w:r>
    </w:p>
    <w:p w14:paraId="4CE10EB3" w14:textId="1297D583" w:rsidR="004843E6" w:rsidRPr="009658E0" w:rsidRDefault="009658E0" w:rsidP="006E1483">
      <w:pPr>
        <w:rPr>
          <w:sz w:val="28"/>
          <w:szCs w:val="28"/>
          <w:lang w:val="en-US"/>
        </w:rPr>
      </w:pPr>
      <w:r w:rsidRPr="009658E0">
        <w:rPr>
          <w:sz w:val="28"/>
          <w:szCs w:val="28"/>
          <w:lang w:val="en-US"/>
        </w:rPr>
        <w:t xml:space="preserve">[32] </w:t>
      </w:r>
      <w:r w:rsidRPr="009658E0">
        <w:rPr>
          <w:sz w:val="28"/>
          <w:szCs w:val="28"/>
        </w:rPr>
        <w:t xml:space="preserve">H. Liu, P. Xu, Y. Pu, L. Yin, H. L. Zhen, M. Yuan, T. Y. Ho, and B. Yu, "NeuroSelect: Learning to select clauses in SAT solvers," in </w:t>
      </w:r>
      <w:r w:rsidRPr="009658E0">
        <w:rPr>
          <w:i/>
          <w:iCs/>
          <w:sz w:val="28"/>
          <w:szCs w:val="28"/>
        </w:rPr>
        <w:t>Proceedings of the 61st ACM/IEEE Design Automation Conference (DAC '24)</w:t>
      </w:r>
      <w:r w:rsidRPr="009658E0">
        <w:rPr>
          <w:sz w:val="28"/>
          <w:szCs w:val="28"/>
        </w:rPr>
        <w:t>, San Francisco, CA, USA, 2024, pp. 1–6</w:t>
      </w:r>
    </w:p>
    <w:p w14:paraId="5296CB68" w14:textId="77777777" w:rsidR="004843E6" w:rsidRPr="009658E0" w:rsidRDefault="004843E6" w:rsidP="006E1483">
      <w:pPr>
        <w:rPr>
          <w:sz w:val="28"/>
          <w:szCs w:val="28"/>
          <w:lang w:val="en-US"/>
        </w:rPr>
      </w:pPr>
    </w:p>
    <w:p w14:paraId="4DAD61A4" w14:textId="77777777" w:rsidR="004843E6" w:rsidRPr="009658E0" w:rsidRDefault="004843E6" w:rsidP="006E1483">
      <w:pPr>
        <w:rPr>
          <w:sz w:val="28"/>
          <w:szCs w:val="28"/>
          <w:lang w:val="en-US"/>
        </w:rPr>
      </w:pPr>
    </w:p>
    <w:p w14:paraId="637C12B6" w14:textId="77777777" w:rsidR="004843E6" w:rsidRPr="009658E0" w:rsidRDefault="004843E6" w:rsidP="006E1483">
      <w:pPr>
        <w:rPr>
          <w:sz w:val="28"/>
          <w:szCs w:val="28"/>
          <w:lang w:val="en-US"/>
        </w:rPr>
      </w:pPr>
    </w:p>
    <w:p w14:paraId="15CFF71A" w14:textId="77777777" w:rsidR="004843E6" w:rsidRPr="009658E0" w:rsidRDefault="004843E6" w:rsidP="006E1483">
      <w:pPr>
        <w:rPr>
          <w:sz w:val="28"/>
          <w:szCs w:val="28"/>
          <w:lang w:val="en-US"/>
        </w:rPr>
      </w:pPr>
    </w:p>
    <w:p w14:paraId="5D312AF4" w14:textId="77777777" w:rsidR="004843E6" w:rsidRPr="009658E0" w:rsidRDefault="004843E6" w:rsidP="006E1483">
      <w:pPr>
        <w:rPr>
          <w:sz w:val="28"/>
          <w:szCs w:val="28"/>
          <w:lang w:val="en-US"/>
        </w:rPr>
      </w:pPr>
    </w:p>
    <w:p w14:paraId="1ECF8357" w14:textId="77777777" w:rsidR="004843E6" w:rsidRPr="009658E0" w:rsidRDefault="004843E6" w:rsidP="006E1483">
      <w:pPr>
        <w:rPr>
          <w:sz w:val="28"/>
          <w:szCs w:val="28"/>
          <w:lang w:val="en-US"/>
        </w:rPr>
      </w:pPr>
    </w:p>
    <w:p w14:paraId="6BA5C70D" w14:textId="77777777" w:rsidR="004843E6" w:rsidRPr="009658E0" w:rsidRDefault="004843E6" w:rsidP="006E1483">
      <w:pPr>
        <w:rPr>
          <w:sz w:val="28"/>
          <w:szCs w:val="28"/>
          <w:lang w:val="en-US"/>
        </w:rPr>
      </w:pPr>
    </w:p>
    <w:p w14:paraId="0742DA02" w14:textId="77777777" w:rsidR="004843E6" w:rsidRPr="009658E0" w:rsidRDefault="004843E6" w:rsidP="006E1483">
      <w:pPr>
        <w:rPr>
          <w:sz w:val="28"/>
          <w:szCs w:val="28"/>
          <w:lang w:val="en-US"/>
        </w:rPr>
      </w:pPr>
    </w:p>
    <w:p w14:paraId="0FAD388B" w14:textId="77777777" w:rsidR="004843E6" w:rsidRPr="009658E0" w:rsidRDefault="004843E6" w:rsidP="006E1483">
      <w:pPr>
        <w:rPr>
          <w:sz w:val="28"/>
          <w:szCs w:val="28"/>
          <w:lang w:val="en-US"/>
        </w:rPr>
      </w:pPr>
    </w:p>
    <w:p w14:paraId="17E44EC6" w14:textId="77777777" w:rsidR="00146AE8" w:rsidRPr="009658E0" w:rsidRDefault="00146AE8" w:rsidP="006E1483">
      <w:pPr>
        <w:rPr>
          <w:sz w:val="28"/>
          <w:szCs w:val="28"/>
          <w:lang w:val="en-US"/>
        </w:rPr>
      </w:pPr>
    </w:p>
    <w:p w14:paraId="28EC6042" w14:textId="77777777" w:rsidR="004E2B85" w:rsidRPr="009658E0" w:rsidRDefault="004E2B85" w:rsidP="006E1483">
      <w:pPr>
        <w:rPr>
          <w:sz w:val="28"/>
          <w:szCs w:val="28"/>
          <w:lang w:val="en-US"/>
        </w:rPr>
      </w:pPr>
    </w:p>
    <w:p w14:paraId="14310C6A" w14:textId="77777777" w:rsidR="004E2B85" w:rsidRPr="009658E0" w:rsidRDefault="004E2B85" w:rsidP="006E1483">
      <w:pPr>
        <w:rPr>
          <w:sz w:val="28"/>
          <w:szCs w:val="28"/>
          <w:lang w:val="en-US"/>
        </w:rPr>
      </w:pPr>
    </w:p>
    <w:p w14:paraId="397286CD" w14:textId="77777777" w:rsidR="004E2B85" w:rsidRPr="009658E0" w:rsidRDefault="004E2B85" w:rsidP="006E1483">
      <w:pPr>
        <w:rPr>
          <w:sz w:val="28"/>
          <w:szCs w:val="28"/>
          <w:lang w:val="en-US"/>
        </w:rPr>
      </w:pPr>
    </w:p>
    <w:p w14:paraId="14AE4083" w14:textId="77777777" w:rsidR="004E2B85" w:rsidRPr="009658E0" w:rsidRDefault="004E2B85" w:rsidP="006E1483">
      <w:pPr>
        <w:rPr>
          <w:sz w:val="28"/>
          <w:szCs w:val="28"/>
          <w:lang w:val="en-US"/>
        </w:rPr>
      </w:pPr>
    </w:p>
    <w:p w14:paraId="65797377" w14:textId="77777777" w:rsidR="004E2B85" w:rsidRPr="009658E0" w:rsidRDefault="004E2B85" w:rsidP="006E1483">
      <w:pPr>
        <w:rPr>
          <w:sz w:val="28"/>
          <w:szCs w:val="28"/>
          <w:lang w:val="en-US"/>
        </w:rPr>
      </w:pPr>
    </w:p>
    <w:p w14:paraId="298ABE85" w14:textId="77777777" w:rsidR="004E2B85" w:rsidRPr="009658E0" w:rsidRDefault="004E2B85" w:rsidP="006E1483">
      <w:pPr>
        <w:rPr>
          <w:sz w:val="28"/>
          <w:szCs w:val="28"/>
          <w:lang w:val="en-US"/>
        </w:rPr>
      </w:pPr>
    </w:p>
    <w:p w14:paraId="1E1AD1A9" w14:textId="77777777" w:rsidR="004E2B85" w:rsidRPr="009658E0" w:rsidRDefault="004E2B85" w:rsidP="006E1483">
      <w:pPr>
        <w:rPr>
          <w:sz w:val="28"/>
          <w:szCs w:val="28"/>
          <w:lang w:val="en-US"/>
        </w:rPr>
      </w:pPr>
    </w:p>
    <w:p w14:paraId="7BB63E40" w14:textId="77777777" w:rsidR="004E2B85" w:rsidRPr="009658E0" w:rsidRDefault="004E2B85" w:rsidP="006E1483">
      <w:pPr>
        <w:rPr>
          <w:sz w:val="28"/>
          <w:szCs w:val="28"/>
          <w:lang w:val="en-US"/>
        </w:rPr>
      </w:pPr>
    </w:p>
    <w:p w14:paraId="39975F8C" w14:textId="77777777" w:rsidR="004E2B85" w:rsidRPr="009658E0" w:rsidRDefault="004E2B85" w:rsidP="006E1483">
      <w:pPr>
        <w:rPr>
          <w:sz w:val="28"/>
          <w:szCs w:val="28"/>
          <w:lang w:val="en-US"/>
        </w:rPr>
      </w:pPr>
    </w:p>
    <w:p w14:paraId="55A9E26A" w14:textId="77777777" w:rsidR="004E2B85" w:rsidRPr="009658E0" w:rsidRDefault="004E2B85" w:rsidP="006E1483">
      <w:pPr>
        <w:rPr>
          <w:sz w:val="28"/>
          <w:szCs w:val="28"/>
          <w:lang w:val="en-US"/>
        </w:rPr>
      </w:pPr>
    </w:p>
    <w:p w14:paraId="061915B6" w14:textId="77777777" w:rsidR="004E2B85" w:rsidRPr="009658E0" w:rsidRDefault="004E2B85" w:rsidP="006E1483">
      <w:pPr>
        <w:rPr>
          <w:sz w:val="28"/>
          <w:szCs w:val="28"/>
          <w:lang w:val="en-US"/>
        </w:rPr>
      </w:pPr>
    </w:p>
    <w:p w14:paraId="636C6CE3" w14:textId="77777777" w:rsidR="004E2B85" w:rsidRPr="009658E0" w:rsidRDefault="004E2B85" w:rsidP="006E1483">
      <w:pPr>
        <w:rPr>
          <w:sz w:val="28"/>
          <w:szCs w:val="28"/>
          <w:lang w:val="en-US"/>
        </w:rPr>
      </w:pPr>
    </w:p>
    <w:p w14:paraId="2051AF9D" w14:textId="77777777" w:rsidR="004E2B85" w:rsidRPr="009658E0" w:rsidRDefault="004E2B85" w:rsidP="006E1483">
      <w:pPr>
        <w:rPr>
          <w:sz w:val="28"/>
          <w:szCs w:val="28"/>
          <w:lang w:val="en-US"/>
        </w:rPr>
      </w:pPr>
    </w:p>
    <w:p w14:paraId="19295605" w14:textId="77777777" w:rsidR="004E2B85" w:rsidRPr="009658E0" w:rsidRDefault="004E2B85" w:rsidP="006E1483">
      <w:pPr>
        <w:rPr>
          <w:sz w:val="28"/>
          <w:szCs w:val="28"/>
          <w:lang w:val="en-US"/>
        </w:rPr>
      </w:pPr>
    </w:p>
    <w:p w14:paraId="60F639C6" w14:textId="77777777" w:rsidR="004E2B85" w:rsidRPr="009658E0" w:rsidRDefault="004E2B85" w:rsidP="006E1483">
      <w:pPr>
        <w:rPr>
          <w:sz w:val="28"/>
          <w:szCs w:val="28"/>
          <w:lang w:val="en-US"/>
        </w:rPr>
      </w:pPr>
    </w:p>
    <w:p w14:paraId="3D5FFF99" w14:textId="77777777" w:rsidR="004E2B85" w:rsidRPr="009658E0" w:rsidRDefault="004E2B85" w:rsidP="006E1483">
      <w:pPr>
        <w:rPr>
          <w:sz w:val="28"/>
          <w:szCs w:val="28"/>
          <w:lang w:val="en-US"/>
        </w:rPr>
      </w:pPr>
    </w:p>
    <w:p w14:paraId="13D32ABE" w14:textId="77777777" w:rsidR="004E2B85" w:rsidRPr="009658E0" w:rsidRDefault="004E2B85" w:rsidP="006E1483">
      <w:pPr>
        <w:rPr>
          <w:sz w:val="28"/>
          <w:szCs w:val="28"/>
          <w:lang w:val="en-US"/>
        </w:rPr>
      </w:pPr>
    </w:p>
    <w:p w14:paraId="62D83141" w14:textId="77777777" w:rsidR="004E2B85" w:rsidRPr="009658E0" w:rsidRDefault="004E2B85" w:rsidP="006E1483">
      <w:pPr>
        <w:rPr>
          <w:sz w:val="28"/>
          <w:szCs w:val="28"/>
          <w:lang w:val="en-US"/>
        </w:rPr>
      </w:pPr>
    </w:p>
    <w:p w14:paraId="18DE4BCF" w14:textId="77777777" w:rsidR="004E2B85" w:rsidRPr="009658E0" w:rsidRDefault="004E2B85" w:rsidP="006E1483">
      <w:pPr>
        <w:rPr>
          <w:sz w:val="28"/>
          <w:szCs w:val="28"/>
          <w:lang w:val="en-US"/>
        </w:rPr>
      </w:pPr>
    </w:p>
    <w:p w14:paraId="7E87CC61" w14:textId="77777777" w:rsidR="008037F6" w:rsidRPr="009658E0" w:rsidRDefault="008037F6" w:rsidP="006E1483">
      <w:pPr>
        <w:rPr>
          <w:b/>
          <w:bCs/>
          <w:sz w:val="28"/>
          <w:szCs w:val="28"/>
          <w:lang w:val="en-US"/>
        </w:rPr>
      </w:pPr>
    </w:p>
    <w:p w14:paraId="5A19E180" w14:textId="77777777" w:rsidR="008037F6" w:rsidRPr="009658E0" w:rsidRDefault="008037F6" w:rsidP="006E1483">
      <w:pPr>
        <w:rPr>
          <w:b/>
          <w:bCs/>
          <w:sz w:val="28"/>
          <w:szCs w:val="28"/>
          <w:lang w:val="en-US"/>
        </w:rPr>
      </w:pPr>
    </w:p>
    <w:p w14:paraId="69D08871" w14:textId="77777777" w:rsidR="00B64D9A" w:rsidRPr="009658E0" w:rsidRDefault="00B64D9A" w:rsidP="006E1483">
      <w:pPr>
        <w:rPr>
          <w:b/>
          <w:bCs/>
          <w:sz w:val="28"/>
          <w:szCs w:val="28"/>
          <w:lang w:val="en-US"/>
        </w:rPr>
      </w:pPr>
    </w:p>
    <w:p w14:paraId="75CAE7F3" w14:textId="77777777" w:rsidR="00265060" w:rsidRPr="009658E0" w:rsidRDefault="00265060" w:rsidP="006E1483">
      <w:pPr>
        <w:rPr>
          <w:b/>
          <w:bCs/>
          <w:sz w:val="28"/>
          <w:szCs w:val="28"/>
          <w:lang w:val="en-US"/>
        </w:rPr>
      </w:pPr>
    </w:p>
    <w:p w14:paraId="6254C6AE" w14:textId="77777777" w:rsidR="00B64D9A" w:rsidRPr="009658E0" w:rsidRDefault="00B64D9A" w:rsidP="006E1483">
      <w:pPr>
        <w:rPr>
          <w:b/>
          <w:bCs/>
          <w:sz w:val="28"/>
          <w:szCs w:val="28"/>
          <w:lang w:val="en-US"/>
        </w:rPr>
      </w:pPr>
    </w:p>
    <w:p w14:paraId="2CE71F00" w14:textId="5CDA0A83" w:rsidR="00146AE8" w:rsidRPr="009658E0" w:rsidRDefault="00146AE8" w:rsidP="006E1483">
      <w:pPr>
        <w:rPr>
          <w:b/>
          <w:bCs/>
          <w:sz w:val="28"/>
          <w:szCs w:val="28"/>
          <w:lang w:val="fr-FR"/>
        </w:rPr>
      </w:pPr>
      <w:r w:rsidRPr="009658E0">
        <w:rPr>
          <w:b/>
          <w:bCs/>
          <w:sz w:val="28"/>
          <w:szCs w:val="28"/>
          <w:lang w:val="fr-FR"/>
        </w:rPr>
        <w:t xml:space="preserve">Appendix A </w:t>
      </w:r>
      <w:r w:rsidR="004A0C44" w:rsidRPr="009658E0">
        <w:rPr>
          <w:b/>
          <w:bCs/>
          <w:sz w:val="28"/>
          <w:szCs w:val="28"/>
          <w:lang w:val="fr-FR"/>
        </w:rPr>
        <w:t>-</w:t>
      </w:r>
      <w:r w:rsidRPr="009658E0">
        <w:rPr>
          <w:b/>
          <w:bCs/>
          <w:sz w:val="28"/>
          <w:szCs w:val="28"/>
          <w:lang w:val="fr-FR"/>
        </w:rPr>
        <w:t xml:space="preserve"> DPLL </w:t>
      </w:r>
      <w:proofErr w:type="spellStart"/>
      <w:r w:rsidRPr="009658E0">
        <w:rPr>
          <w:b/>
          <w:bCs/>
          <w:sz w:val="28"/>
          <w:szCs w:val="28"/>
          <w:lang w:val="fr-FR"/>
        </w:rPr>
        <w:t>Algorithm</w:t>
      </w:r>
      <w:proofErr w:type="spellEnd"/>
      <w:r w:rsidRPr="009658E0">
        <w:rPr>
          <w:b/>
          <w:bCs/>
          <w:sz w:val="28"/>
          <w:szCs w:val="28"/>
          <w:lang w:val="fr-FR"/>
        </w:rPr>
        <w:t xml:space="preserve"> </w:t>
      </w:r>
      <w:proofErr w:type="spellStart"/>
      <w:r w:rsidRPr="009658E0">
        <w:rPr>
          <w:b/>
          <w:bCs/>
          <w:sz w:val="28"/>
          <w:szCs w:val="28"/>
          <w:lang w:val="fr-FR"/>
        </w:rPr>
        <w:t>Implementation</w:t>
      </w:r>
      <w:proofErr w:type="spellEnd"/>
    </w:p>
    <w:p w14:paraId="6FFE3D33" w14:textId="4D2ED300" w:rsidR="00146AE8" w:rsidRDefault="00146AE8" w:rsidP="006E1483">
      <w:pPr>
        <w:rPr>
          <w:sz w:val="28"/>
          <w:szCs w:val="28"/>
          <w:lang w:val="en-US"/>
        </w:rPr>
      </w:pPr>
      <w:r>
        <w:rPr>
          <w:noProof/>
        </w:rPr>
        <w:lastRenderedPageBreak/>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42"/>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43"/>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44"/>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w:t>
      </w:r>
      <w:proofErr w:type="spellStart"/>
      <w:r w:rsidRPr="00146AE8">
        <w:rPr>
          <w:b/>
          <w:bCs/>
          <w:sz w:val="28"/>
          <w:szCs w:val="28"/>
          <w:lang w:val="fr-FR"/>
        </w:rPr>
        <w:t>Algorithm</w:t>
      </w:r>
      <w:proofErr w:type="spellEnd"/>
      <w:r w:rsidRPr="00146AE8">
        <w:rPr>
          <w:b/>
          <w:bCs/>
          <w:sz w:val="28"/>
          <w:szCs w:val="28"/>
          <w:lang w:val="fr-FR"/>
        </w:rPr>
        <w:t xml:space="preserve"> </w:t>
      </w:r>
      <w:proofErr w:type="spellStart"/>
      <w:r w:rsidRPr="00146AE8">
        <w:rPr>
          <w:b/>
          <w:bCs/>
          <w:sz w:val="28"/>
          <w:szCs w:val="28"/>
          <w:lang w:val="fr-FR"/>
        </w:rPr>
        <w:t>Implementation</w:t>
      </w:r>
      <w:proofErr w:type="spellEnd"/>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45"/>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46"/>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mbusRomNo9L-Regu">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247"/>
    <w:multiLevelType w:val="multilevel"/>
    <w:tmpl w:val="63A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6CBF"/>
    <w:multiLevelType w:val="multilevel"/>
    <w:tmpl w:val="4A4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21E0"/>
    <w:multiLevelType w:val="hybridMultilevel"/>
    <w:tmpl w:val="753E5F8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15233"/>
    <w:multiLevelType w:val="multilevel"/>
    <w:tmpl w:val="464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7" w15:restartNumberingAfterBreak="0">
    <w:nsid w:val="147863D1"/>
    <w:multiLevelType w:val="hybridMultilevel"/>
    <w:tmpl w:val="0CF68FF4"/>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8"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0"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184241F0"/>
    <w:multiLevelType w:val="multilevel"/>
    <w:tmpl w:val="B2D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5"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2AB80224"/>
    <w:multiLevelType w:val="multilevel"/>
    <w:tmpl w:val="B6D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EB75C75"/>
    <w:multiLevelType w:val="multilevel"/>
    <w:tmpl w:val="655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043FC1"/>
    <w:multiLevelType w:val="multilevel"/>
    <w:tmpl w:val="2DA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3" w15:restartNumberingAfterBreak="0">
    <w:nsid w:val="31885EA1"/>
    <w:multiLevelType w:val="multilevel"/>
    <w:tmpl w:val="3406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6"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22C53"/>
    <w:multiLevelType w:val="multilevel"/>
    <w:tmpl w:val="678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29" w15:restartNumberingAfterBreak="0">
    <w:nsid w:val="427663C4"/>
    <w:multiLevelType w:val="multilevel"/>
    <w:tmpl w:val="6572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1C17BC"/>
    <w:multiLevelType w:val="multilevel"/>
    <w:tmpl w:val="93F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FB033F"/>
    <w:multiLevelType w:val="hybridMultilevel"/>
    <w:tmpl w:val="8FE2356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2"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3" w15:restartNumberingAfterBreak="0">
    <w:nsid w:val="4EE606F6"/>
    <w:multiLevelType w:val="multilevel"/>
    <w:tmpl w:val="74F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35" w15:restartNumberingAfterBreak="0">
    <w:nsid w:val="519C1ED4"/>
    <w:multiLevelType w:val="multilevel"/>
    <w:tmpl w:val="D820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C9397D"/>
    <w:multiLevelType w:val="multilevel"/>
    <w:tmpl w:val="51EA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0"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5"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5D392A"/>
    <w:multiLevelType w:val="multilevel"/>
    <w:tmpl w:val="5D9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1E27EB"/>
    <w:multiLevelType w:val="multilevel"/>
    <w:tmpl w:val="1FA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3"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56"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D783CC2"/>
    <w:multiLevelType w:val="multilevel"/>
    <w:tmpl w:val="4B1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F93F33"/>
    <w:multiLevelType w:val="hybridMultilevel"/>
    <w:tmpl w:val="DFBA9E1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34"/>
  </w:num>
  <w:num w:numId="2" w16cid:durableId="1322924356">
    <w:abstractNumId w:val="28"/>
  </w:num>
  <w:num w:numId="3" w16cid:durableId="1835995877">
    <w:abstractNumId w:val="9"/>
  </w:num>
  <w:num w:numId="4" w16cid:durableId="2024353231">
    <w:abstractNumId w:val="3"/>
  </w:num>
  <w:num w:numId="5" w16cid:durableId="790981085">
    <w:abstractNumId w:val="15"/>
  </w:num>
  <w:num w:numId="6" w16cid:durableId="1368678883">
    <w:abstractNumId w:val="42"/>
  </w:num>
  <w:num w:numId="7" w16cid:durableId="863205072">
    <w:abstractNumId w:val="39"/>
  </w:num>
  <w:num w:numId="8" w16cid:durableId="1277250408">
    <w:abstractNumId w:val="14"/>
  </w:num>
  <w:num w:numId="9" w16cid:durableId="279343378">
    <w:abstractNumId w:val="8"/>
  </w:num>
  <w:num w:numId="10" w16cid:durableId="1101485755">
    <w:abstractNumId w:val="11"/>
  </w:num>
  <w:num w:numId="11" w16cid:durableId="1686325987">
    <w:abstractNumId w:val="21"/>
  </w:num>
  <w:num w:numId="12" w16cid:durableId="553783886">
    <w:abstractNumId w:val="13"/>
  </w:num>
  <w:num w:numId="13" w16cid:durableId="1488859323">
    <w:abstractNumId w:val="38"/>
  </w:num>
  <w:num w:numId="14" w16cid:durableId="70854046">
    <w:abstractNumId w:val="18"/>
  </w:num>
  <w:num w:numId="15" w16cid:durableId="1385714416">
    <w:abstractNumId w:val="55"/>
  </w:num>
  <w:num w:numId="16" w16cid:durableId="1232236472">
    <w:abstractNumId w:val="25"/>
  </w:num>
  <w:num w:numId="17" w16cid:durableId="583799882">
    <w:abstractNumId w:val="56"/>
  </w:num>
  <w:num w:numId="18" w16cid:durableId="1572500790">
    <w:abstractNumId w:val="40"/>
  </w:num>
  <w:num w:numId="19" w16cid:durableId="940182147">
    <w:abstractNumId w:val="54"/>
  </w:num>
  <w:num w:numId="20" w16cid:durableId="1884097842">
    <w:abstractNumId w:val="45"/>
  </w:num>
  <w:num w:numId="21" w16cid:durableId="1509371994">
    <w:abstractNumId w:val="46"/>
  </w:num>
  <w:num w:numId="22" w16cid:durableId="1078476719">
    <w:abstractNumId w:val="17"/>
  </w:num>
  <w:num w:numId="23" w16cid:durableId="599989512">
    <w:abstractNumId w:val="48"/>
  </w:num>
  <w:num w:numId="24" w16cid:durableId="1950510112">
    <w:abstractNumId w:val="44"/>
  </w:num>
  <w:num w:numId="25" w16cid:durableId="253392976">
    <w:abstractNumId w:val="52"/>
  </w:num>
  <w:num w:numId="26" w16cid:durableId="661157546">
    <w:abstractNumId w:val="58"/>
  </w:num>
  <w:num w:numId="27" w16cid:durableId="1809738086">
    <w:abstractNumId w:val="26"/>
  </w:num>
  <w:num w:numId="28" w16cid:durableId="1798252371">
    <w:abstractNumId w:val="41"/>
  </w:num>
  <w:num w:numId="29" w16cid:durableId="1434086482">
    <w:abstractNumId w:val="60"/>
  </w:num>
  <w:num w:numId="30" w16cid:durableId="337854309">
    <w:abstractNumId w:val="53"/>
  </w:num>
  <w:num w:numId="31" w16cid:durableId="1253704023">
    <w:abstractNumId w:val="36"/>
  </w:num>
  <w:num w:numId="32" w16cid:durableId="1243224382">
    <w:abstractNumId w:val="4"/>
  </w:num>
  <w:num w:numId="33" w16cid:durableId="1841044782">
    <w:abstractNumId w:val="24"/>
  </w:num>
  <w:num w:numId="34" w16cid:durableId="368383493">
    <w:abstractNumId w:val="47"/>
  </w:num>
  <w:num w:numId="35" w16cid:durableId="316571552">
    <w:abstractNumId w:val="51"/>
  </w:num>
  <w:num w:numId="36" w16cid:durableId="616329010">
    <w:abstractNumId w:val="10"/>
  </w:num>
  <w:num w:numId="37" w16cid:durableId="1960717447">
    <w:abstractNumId w:val="43"/>
  </w:num>
  <w:num w:numId="38" w16cid:durableId="1331712293">
    <w:abstractNumId w:val="32"/>
  </w:num>
  <w:num w:numId="39" w16cid:durableId="150633804">
    <w:abstractNumId w:val="22"/>
  </w:num>
  <w:num w:numId="40" w16cid:durableId="763770983">
    <w:abstractNumId w:val="57"/>
  </w:num>
  <w:num w:numId="41" w16cid:durableId="2053846576">
    <w:abstractNumId w:val="6"/>
  </w:num>
  <w:num w:numId="42" w16cid:durableId="1953904373">
    <w:abstractNumId w:val="2"/>
  </w:num>
  <w:num w:numId="43" w16cid:durableId="747310692">
    <w:abstractNumId w:val="19"/>
  </w:num>
  <w:num w:numId="44" w16cid:durableId="1772774178">
    <w:abstractNumId w:val="30"/>
  </w:num>
  <w:num w:numId="45" w16cid:durableId="631324602">
    <w:abstractNumId w:val="33"/>
  </w:num>
  <w:num w:numId="46" w16cid:durableId="1204516258">
    <w:abstractNumId w:val="23"/>
  </w:num>
  <w:num w:numId="47" w16cid:durableId="1762338417">
    <w:abstractNumId w:val="16"/>
  </w:num>
  <w:num w:numId="48" w16cid:durableId="1858957988">
    <w:abstractNumId w:val="50"/>
  </w:num>
  <w:num w:numId="49" w16cid:durableId="264581715">
    <w:abstractNumId w:val="0"/>
  </w:num>
  <w:num w:numId="50" w16cid:durableId="1946495220">
    <w:abstractNumId w:val="35"/>
  </w:num>
  <w:num w:numId="51" w16cid:durableId="1132602890">
    <w:abstractNumId w:val="5"/>
  </w:num>
  <w:num w:numId="52" w16cid:durableId="517356649">
    <w:abstractNumId w:val="12"/>
  </w:num>
  <w:num w:numId="53" w16cid:durableId="820997396">
    <w:abstractNumId w:val="49"/>
  </w:num>
  <w:num w:numId="54" w16cid:durableId="366563637">
    <w:abstractNumId w:val="37"/>
  </w:num>
  <w:num w:numId="55" w16cid:durableId="375201156">
    <w:abstractNumId w:val="59"/>
  </w:num>
  <w:num w:numId="56" w16cid:durableId="1832015819">
    <w:abstractNumId w:val="20"/>
  </w:num>
  <w:num w:numId="57" w16cid:durableId="2122189219">
    <w:abstractNumId w:val="27"/>
  </w:num>
  <w:num w:numId="58" w16cid:durableId="927662796">
    <w:abstractNumId w:val="1"/>
  </w:num>
  <w:num w:numId="59" w16cid:durableId="1861621665">
    <w:abstractNumId w:val="29"/>
  </w:num>
  <w:num w:numId="60" w16cid:durableId="306937694">
    <w:abstractNumId w:val="7"/>
  </w:num>
  <w:num w:numId="61" w16cid:durableId="143236176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00F7"/>
    <w:rsid w:val="00001BF6"/>
    <w:rsid w:val="00013AEC"/>
    <w:rsid w:val="000169D4"/>
    <w:rsid w:val="00026E76"/>
    <w:rsid w:val="00030B81"/>
    <w:rsid w:val="0003290E"/>
    <w:rsid w:val="000343ED"/>
    <w:rsid w:val="000355F8"/>
    <w:rsid w:val="00037B76"/>
    <w:rsid w:val="000414EA"/>
    <w:rsid w:val="00042A1F"/>
    <w:rsid w:val="00050C82"/>
    <w:rsid w:val="000513D3"/>
    <w:rsid w:val="00051D27"/>
    <w:rsid w:val="000525A1"/>
    <w:rsid w:val="00052DE1"/>
    <w:rsid w:val="00062218"/>
    <w:rsid w:val="00062613"/>
    <w:rsid w:val="00073D8E"/>
    <w:rsid w:val="00074C15"/>
    <w:rsid w:val="0009466C"/>
    <w:rsid w:val="000956C8"/>
    <w:rsid w:val="00096C14"/>
    <w:rsid w:val="000A118E"/>
    <w:rsid w:val="000A25D0"/>
    <w:rsid w:val="000B1CA9"/>
    <w:rsid w:val="000B3941"/>
    <w:rsid w:val="000C1C88"/>
    <w:rsid w:val="000C354B"/>
    <w:rsid w:val="000C4763"/>
    <w:rsid w:val="000C5F4E"/>
    <w:rsid w:val="000C72E5"/>
    <w:rsid w:val="000D45B2"/>
    <w:rsid w:val="000D4CB9"/>
    <w:rsid w:val="000D4DA8"/>
    <w:rsid w:val="000E62CB"/>
    <w:rsid w:val="000F053C"/>
    <w:rsid w:val="000F1C86"/>
    <w:rsid w:val="000F2AE2"/>
    <w:rsid w:val="000F6351"/>
    <w:rsid w:val="000F71E5"/>
    <w:rsid w:val="00105F4D"/>
    <w:rsid w:val="001078EE"/>
    <w:rsid w:val="001078FA"/>
    <w:rsid w:val="001170C3"/>
    <w:rsid w:val="00120D9B"/>
    <w:rsid w:val="001244E6"/>
    <w:rsid w:val="001246BE"/>
    <w:rsid w:val="00130D38"/>
    <w:rsid w:val="00132AF9"/>
    <w:rsid w:val="00135CE9"/>
    <w:rsid w:val="001370E5"/>
    <w:rsid w:val="0013724D"/>
    <w:rsid w:val="00137D96"/>
    <w:rsid w:val="00140814"/>
    <w:rsid w:val="001415C0"/>
    <w:rsid w:val="00146AE8"/>
    <w:rsid w:val="0015179A"/>
    <w:rsid w:val="00151B81"/>
    <w:rsid w:val="00155FEB"/>
    <w:rsid w:val="00164B08"/>
    <w:rsid w:val="00164EEB"/>
    <w:rsid w:val="00190026"/>
    <w:rsid w:val="00190F52"/>
    <w:rsid w:val="0019203B"/>
    <w:rsid w:val="00193BA0"/>
    <w:rsid w:val="001A0A5E"/>
    <w:rsid w:val="001B2355"/>
    <w:rsid w:val="001C1B35"/>
    <w:rsid w:val="001D1856"/>
    <w:rsid w:val="001D515E"/>
    <w:rsid w:val="001D565B"/>
    <w:rsid w:val="001D6E04"/>
    <w:rsid w:val="001E3C7E"/>
    <w:rsid w:val="001E3DAB"/>
    <w:rsid w:val="001E6C96"/>
    <w:rsid w:val="001E7821"/>
    <w:rsid w:val="001E7B0A"/>
    <w:rsid w:val="001F08EF"/>
    <w:rsid w:val="001F278D"/>
    <w:rsid w:val="001F3D46"/>
    <w:rsid w:val="001F600C"/>
    <w:rsid w:val="001F6D1F"/>
    <w:rsid w:val="001F6D5D"/>
    <w:rsid w:val="00200759"/>
    <w:rsid w:val="002010BF"/>
    <w:rsid w:val="00201D7A"/>
    <w:rsid w:val="002045CC"/>
    <w:rsid w:val="00205048"/>
    <w:rsid w:val="00212A33"/>
    <w:rsid w:val="00222999"/>
    <w:rsid w:val="00224B0D"/>
    <w:rsid w:val="00224EF5"/>
    <w:rsid w:val="00227EC6"/>
    <w:rsid w:val="00240FCA"/>
    <w:rsid w:val="002411FE"/>
    <w:rsid w:val="002419D2"/>
    <w:rsid w:val="002425D3"/>
    <w:rsid w:val="0024533D"/>
    <w:rsid w:val="00264941"/>
    <w:rsid w:val="00264BD8"/>
    <w:rsid w:val="00265060"/>
    <w:rsid w:val="00266F2A"/>
    <w:rsid w:val="00267FDE"/>
    <w:rsid w:val="0027008C"/>
    <w:rsid w:val="002703CE"/>
    <w:rsid w:val="00273B0C"/>
    <w:rsid w:val="00273E92"/>
    <w:rsid w:val="002758BE"/>
    <w:rsid w:val="00280C36"/>
    <w:rsid w:val="0028337B"/>
    <w:rsid w:val="00285CBB"/>
    <w:rsid w:val="00286EE7"/>
    <w:rsid w:val="00287A09"/>
    <w:rsid w:val="00290F81"/>
    <w:rsid w:val="002B0514"/>
    <w:rsid w:val="002B7054"/>
    <w:rsid w:val="002D0158"/>
    <w:rsid w:val="002D516A"/>
    <w:rsid w:val="002D652B"/>
    <w:rsid w:val="002E47B5"/>
    <w:rsid w:val="002F7DC3"/>
    <w:rsid w:val="003007A5"/>
    <w:rsid w:val="0030295D"/>
    <w:rsid w:val="00307D85"/>
    <w:rsid w:val="00311E56"/>
    <w:rsid w:val="00314197"/>
    <w:rsid w:val="00316AD6"/>
    <w:rsid w:val="00316D3C"/>
    <w:rsid w:val="00317A8A"/>
    <w:rsid w:val="00324D37"/>
    <w:rsid w:val="00341C69"/>
    <w:rsid w:val="00352BCF"/>
    <w:rsid w:val="003558ED"/>
    <w:rsid w:val="00364CB2"/>
    <w:rsid w:val="00372583"/>
    <w:rsid w:val="00377CF8"/>
    <w:rsid w:val="00390319"/>
    <w:rsid w:val="00391912"/>
    <w:rsid w:val="00397991"/>
    <w:rsid w:val="003A4048"/>
    <w:rsid w:val="003A4850"/>
    <w:rsid w:val="003B6AF0"/>
    <w:rsid w:val="003B7A51"/>
    <w:rsid w:val="003C69F0"/>
    <w:rsid w:val="003D6F65"/>
    <w:rsid w:val="003D71B8"/>
    <w:rsid w:val="003E69A5"/>
    <w:rsid w:val="003F61D9"/>
    <w:rsid w:val="003F6AE9"/>
    <w:rsid w:val="00403740"/>
    <w:rsid w:val="00404625"/>
    <w:rsid w:val="00413BB7"/>
    <w:rsid w:val="00415AB0"/>
    <w:rsid w:val="00416372"/>
    <w:rsid w:val="00431962"/>
    <w:rsid w:val="00440C31"/>
    <w:rsid w:val="004568E0"/>
    <w:rsid w:val="0046537F"/>
    <w:rsid w:val="004712E6"/>
    <w:rsid w:val="0047447D"/>
    <w:rsid w:val="00475BD5"/>
    <w:rsid w:val="0047738D"/>
    <w:rsid w:val="004843E6"/>
    <w:rsid w:val="0049553C"/>
    <w:rsid w:val="004A0C44"/>
    <w:rsid w:val="004A24CD"/>
    <w:rsid w:val="004A460D"/>
    <w:rsid w:val="004A69D9"/>
    <w:rsid w:val="004A6A05"/>
    <w:rsid w:val="004B053D"/>
    <w:rsid w:val="004B0FF3"/>
    <w:rsid w:val="004B13BE"/>
    <w:rsid w:val="004B2AE2"/>
    <w:rsid w:val="004B50BE"/>
    <w:rsid w:val="004B52AA"/>
    <w:rsid w:val="004C3162"/>
    <w:rsid w:val="004C43C7"/>
    <w:rsid w:val="004D1E29"/>
    <w:rsid w:val="004E2B85"/>
    <w:rsid w:val="004F1BAA"/>
    <w:rsid w:val="004F2AA9"/>
    <w:rsid w:val="004F6F3E"/>
    <w:rsid w:val="00500626"/>
    <w:rsid w:val="00502DEE"/>
    <w:rsid w:val="0050475F"/>
    <w:rsid w:val="00504F71"/>
    <w:rsid w:val="00505DB7"/>
    <w:rsid w:val="005072BD"/>
    <w:rsid w:val="00507448"/>
    <w:rsid w:val="005254E4"/>
    <w:rsid w:val="00533C5E"/>
    <w:rsid w:val="00537E2C"/>
    <w:rsid w:val="00543638"/>
    <w:rsid w:val="00545E74"/>
    <w:rsid w:val="00551991"/>
    <w:rsid w:val="00556BCE"/>
    <w:rsid w:val="005572F8"/>
    <w:rsid w:val="00560BFF"/>
    <w:rsid w:val="00571056"/>
    <w:rsid w:val="00575921"/>
    <w:rsid w:val="00576495"/>
    <w:rsid w:val="00580304"/>
    <w:rsid w:val="00594773"/>
    <w:rsid w:val="005A7A76"/>
    <w:rsid w:val="005B1149"/>
    <w:rsid w:val="005B5A3A"/>
    <w:rsid w:val="005B752B"/>
    <w:rsid w:val="005B76A4"/>
    <w:rsid w:val="005C21F1"/>
    <w:rsid w:val="005C252B"/>
    <w:rsid w:val="005C290F"/>
    <w:rsid w:val="005C4937"/>
    <w:rsid w:val="005D0D64"/>
    <w:rsid w:val="005D23EC"/>
    <w:rsid w:val="005E416B"/>
    <w:rsid w:val="005E7176"/>
    <w:rsid w:val="005F0626"/>
    <w:rsid w:val="005F79CB"/>
    <w:rsid w:val="005F7F89"/>
    <w:rsid w:val="00600770"/>
    <w:rsid w:val="0060248B"/>
    <w:rsid w:val="0060298C"/>
    <w:rsid w:val="00603F79"/>
    <w:rsid w:val="006116A1"/>
    <w:rsid w:val="00613D80"/>
    <w:rsid w:val="006151A6"/>
    <w:rsid w:val="00617AA6"/>
    <w:rsid w:val="00617B1C"/>
    <w:rsid w:val="00627E6F"/>
    <w:rsid w:val="00631BA0"/>
    <w:rsid w:val="00631C2E"/>
    <w:rsid w:val="006436A9"/>
    <w:rsid w:val="00643C07"/>
    <w:rsid w:val="0065772A"/>
    <w:rsid w:val="0066105E"/>
    <w:rsid w:val="0066135A"/>
    <w:rsid w:val="0066510A"/>
    <w:rsid w:val="006815DF"/>
    <w:rsid w:val="00685BB5"/>
    <w:rsid w:val="00685F82"/>
    <w:rsid w:val="006864E2"/>
    <w:rsid w:val="006918D0"/>
    <w:rsid w:val="0069326D"/>
    <w:rsid w:val="006945A3"/>
    <w:rsid w:val="006A0BC1"/>
    <w:rsid w:val="006A2546"/>
    <w:rsid w:val="006A7F6A"/>
    <w:rsid w:val="006B092E"/>
    <w:rsid w:val="006B66DB"/>
    <w:rsid w:val="006C29E9"/>
    <w:rsid w:val="006E1483"/>
    <w:rsid w:val="006E637F"/>
    <w:rsid w:val="006E6ECA"/>
    <w:rsid w:val="006E732D"/>
    <w:rsid w:val="00700B12"/>
    <w:rsid w:val="00703983"/>
    <w:rsid w:val="007074B9"/>
    <w:rsid w:val="00711912"/>
    <w:rsid w:val="00717B17"/>
    <w:rsid w:val="00720EF6"/>
    <w:rsid w:val="00723B3B"/>
    <w:rsid w:val="0073445F"/>
    <w:rsid w:val="007346DB"/>
    <w:rsid w:val="007356D0"/>
    <w:rsid w:val="0073589A"/>
    <w:rsid w:val="00740268"/>
    <w:rsid w:val="007407BF"/>
    <w:rsid w:val="0074293A"/>
    <w:rsid w:val="0074553D"/>
    <w:rsid w:val="00746FDB"/>
    <w:rsid w:val="00753A68"/>
    <w:rsid w:val="00755572"/>
    <w:rsid w:val="00767908"/>
    <w:rsid w:val="00770538"/>
    <w:rsid w:val="00772462"/>
    <w:rsid w:val="0078731D"/>
    <w:rsid w:val="007878FA"/>
    <w:rsid w:val="00793D4C"/>
    <w:rsid w:val="007A35B6"/>
    <w:rsid w:val="007A57D7"/>
    <w:rsid w:val="007A698D"/>
    <w:rsid w:val="007B25CC"/>
    <w:rsid w:val="007B26E2"/>
    <w:rsid w:val="007B3D9B"/>
    <w:rsid w:val="007B4C8D"/>
    <w:rsid w:val="007C106D"/>
    <w:rsid w:val="007C1BA3"/>
    <w:rsid w:val="007C56EF"/>
    <w:rsid w:val="007D4BC5"/>
    <w:rsid w:val="007D4DFC"/>
    <w:rsid w:val="007E489C"/>
    <w:rsid w:val="007E76C8"/>
    <w:rsid w:val="007F42BC"/>
    <w:rsid w:val="007F7D3F"/>
    <w:rsid w:val="008037F6"/>
    <w:rsid w:val="0080471D"/>
    <w:rsid w:val="00806A48"/>
    <w:rsid w:val="00822F0D"/>
    <w:rsid w:val="00827F17"/>
    <w:rsid w:val="00833252"/>
    <w:rsid w:val="008332F7"/>
    <w:rsid w:val="00836AE1"/>
    <w:rsid w:val="00837C48"/>
    <w:rsid w:val="0084040B"/>
    <w:rsid w:val="00841224"/>
    <w:rsid w:val="00841EB9"/>
    <w:rsid w:val="00842F58"/>
    <w:rsid w:val="00843749"/>
    <w:rsid w:val="00843C79"/>
    <w:rsid w:val="008446F3"/>
    <w:rsid w:val="00846A76"/>
    <w:rsid w:val="00851073"/>
    <w:rsid w:val="008540DB"/>
    <w:rsid w:val="00857407"/>
    <w:rsid w:val="00860B14"/>
    <w:rsid w:val="0086436C"/>
    <w:rsid w:val="00864F8F"/>
    <w:rsid w:val="0087744E"/>
    <w:rsid w:val="008911C3"/>
    <w:rsid w:val="00895314"/>
    <w:rsid w:val="008961AE"/>
    <w:rsid w:val="0089717F"/>
    <w:rsid w:val="008A27BB"/>
    <w:rsid w:val="008A7328"/>
    <w:rsid w:val="008A74DB"/>
    <w:rsid w:val="008A763C"/>
    <w:rsid w:val="008A76BB"/>
    <w:rsid w:val="008A770D"/>
    <w:rsid w:val="008B154D"/>
    <w:rsid w:val="008B378C"/>
    <w:rsid w:val="008B78BA"/>
    <w:rsid w:val="008D48BB"/>
    <w:rsid w:val="008E1B21"/>
    <w:rsid w:val="008E2A56"/>
    <w:rsid w:val="008E2C03"/>
    <w:rsid w:val="008E3C81"/>
    <w:rsid w:val="008E3FCB"/>
    <w:rsid w:val="008E46CB"/>
    <w:rsid w:val="008E4F5F"/>
    <w:rsid w:val="008F64EE"/>
    <w:rsid w:val="00902B56"/>
    <w:rsid w:val="009035AA"/>
    <w:rsid w:val="00905183"/>
    <w:rsid w:val="0090637A"/>
    <w:rsid w:val="009063F2"/>
    <w:rsid w:val="00913775"/>
    <w:rsid w:val="009156D0"/>
    <w:rsid w:val="0091740A"/>
    <w:rsid w:val="009264BD"/>
    <w:rsid w:val="00927C6E"/>
    <w:rsid w:val="009358D0"/>
    <w:rsid w:val="00945037"/>
    <w:rsid w:val="00950743"/>
    <w:rsid w:val="009512AA"/>
    <w:rsid w:val="009573FB"/>
    <w:rsid w:val="009619F5"/>
    <w:rsid w:val="00964371"/>
    <w:rsid w:val="009658E0"/>
    <w:rsid w:val="009722C4"/>
    <w:rsid w:val="00974CF8"/>
    <w:rsid w:val="009824BF"/>
    <w:rsid w:val="00985D59"/>
    <w:rsid w:val="009A2642"/>
    <w:rsid w:val="009A4455"/>
    <w:rsid w:val="009A4806"/>
    <w:rsid w:val="009A4D73"/>
    <w:rsid w:val="009A60F5"/>
    <w:rsid w:val="009A78AE"/>
    <w:rsid w:val="009B053A"/>
    <w:rsid w:val="009C08FD"/>
    <w:rsid w:val="009D078E"/>
    <w:rsid w:val="009D2847"/>
    <w:rsid w:val="009D48A2"/>
    <w:rsid w:val="009E4E47"/>
    <w:rsid w:val="009F15D7"/>
    <w:rsid w:val="009F16A3"/>
    <w:rsid w:val="009F3335"/>
    <w:rsid w:val="009F3D4C"/>
    <w:rsid w:val="00A04A1C"/>
    <w:rsid w:val="00A07640"/>
    <w:rsid w:val="00A131AF"/>
    <w:rsid w:val="00A152A3"/>
    <w:rsid w:val="00A1624F"/>
    <w:rsid w:val="00A16F0A"/>
    <w:rsid w:val="00A22173"/>
    <w:rsid w:val="00A350DB"/>
    <w:rsid w:val="00A36AB5"/>
    <w:rsid w:val="00A47693"/>
    <w:rsid w:val="00A523D7"/>
    <w:rsid w:val="00A544B7"/>
    <w:rsid w:val="00A62EB5"/>
    <w:rsid w:val="00A67B24"/>
    <w:rsid w:val="00A75920"/>
    <w:rsid w:val="00A76619"/>
    <w:rsid w:val="00A76ACD"/>
    <w:rsid w:val="00A80716"/>
    <w:rsid w:val="00A82FDD"/>
    <w:rsid w:val="00A93876"/>
    <w:rsid w:val="00AA42C7"/>
    <w:rsid w:val="00AA455D"/>
    <w:rsid w:val="00AA51CE"/>
    <w:rsid w:val="00AB0BDA"/>
    <w:rsid w:val="00AC3271"/>
    <w:rsid w:val="00AC5B7C"/>
    <w:rsid w:val="00AD2AB3"/>
    <w:rsid w:val="00AD551C"/>
    <w:rsid w:val="00AE139F"/>
    <w:rsid w:val="00AE3B94"/>
    <w:rsid w:val="00AE4803"/>
    <w:rsid w:val="00AE5E80"/>
    <w:rsid w:val="00AE5F3E"/>
    <w:rsid w:val="00B002F1"/>
    <w:rsid w:val="00B00E60"/>
    <w:rsid w:val="00B02A0F"/>
    <w:rsid w:val="00B120B5"/>
    <w:rsid w:val="00B137F5"/>
    <w:rsid w:val="00B13C52"/>
    <w:rsid w:val="00B15AE8"/>
    <w:rsid w:val="00B17F44"/>
    <w:rsid w:val="00B258D5"/>
    <w:rsid w:val="00B25CDE"/>
    <w:rsid w:val="00B30D49"/>
    <w:rsid w:val="00B32AC2"/>
    <w:rsid w:val="00B36251"/>
    <w:rsid w:val="00B36802"/>
    <w:rsid w:val="00B405EC"/>
    <w:rsid w:val="00B414BD"/>
    <w:rsid w:val="00B431B2"/>
    <w:rsid w:val="00B43A1A"/>
    <w:rsid w:val="00B56952"/>
    <w:rsid w:val="00B601C7"/>
    <w:rsid w:val="00B60FD3"/>
    <w:rsid w:val="00B61EB0"/>
    <w:rsid w:val="00B635F7"/>
    <w:rsid w:val="00B64537"/>
    <w:rsid w:val="00B64D9A"/>
    <w:rsid w:val="00B66A85"/>
    <w:rsid w:val="00B70C2E"/>
    <w:rsid w:val="00B83D89"/>
    <w:rsid w:val="00B83DA1"/>
    <w:rsid w:val="00B85BAF"/>
    <w:rsid w:val="00B86601"/>
    <w:rsid w:val="00B9452C"/>
    <w:rsid w:val="00B95B0A"/>
    <w:rsid w:val="00B97D61"/>
    <w:rsid w:val="00BB1471"/>
    <w:rsid w:val="00BB22EC"/>
    <w:rsid w:val="00BB32DB"/>
    <w:rsid w:val="00BB399A"/>
    <w:rsid w:val="00BB4ACA"/>
    <w:rsid w:val="00BB5A47"/>
    <w:rsid w:val="00BB6F2B"/>
    <w:rsid w:val="00BB764C"/>
    <w:rsid w:val="00BD7D87"/>
    <w:rsid w:val="00BE36B1"/>
    <w:rsid w:val="00BE65CD"/>
    <w:rsid w:val="00BF2DBB"/>
    <w:rsid w:val="00BF6B25"/>
    <w:rsid w:val="00C056DB"/>
    <w:rsid w:val="00C068FA"/>
    <w:rsid w:val="00C10D48"/>
    <w:rsid w:val="00C10D71"/>
    <w:rsid w:val="00C138C2"/>
    <w:rsid w:val="00C13B4D"/>
    <w:rsid w:val="00C15155"/>
    <w:rsid w:val="00C15C29"/>
    <w:rsid w:val="00C17C09"/>
    <w:rsid w:val="00C17DA0"/>
    <w:rsid w:val="00C20445"/>
    <w:rsid w:val="00C22E71"/>
    <w:rsid w:val="00C2300F"/>
    <w:rsid w:val="00C24EBF"/>
    <w:rsid w:val="00C25A66"/>
    <w:rsid w:val="00C27D63"/>
    <w:rsid w:val="00C34AB6"/>
    <w:rsid w:val="00C4353D"/>
    <w:rsid w:val="00C44A0E"/>
    <w:rsid w:val="00C57D55"/>
    <w:rsid w:val="00C57D5D"/>
    <w:rsid w:val="00C603CA"/>
    <w:rsid w:val="00C7263A"/>
    <w:rsid w:val="00C73848"/>
    <w:rsid w:val="00C771B8"/>
    <w:rsid w:val="00C82313"/>
    <w:rsid w:val="00C837CD"/>
    <w:rsid w:val="00C87E6A"/>
    <w:rsid w:val="00C93E20"/>
    <w:rsid w:val="00C95D9A"/>
    <w:rsid w:val="00CB2C55"/>
    <w:rsid w:val="00CB42DD"/>
    <w:rsid w:val="00CB7CC1"/>
    <w:rsid w:val="00CC7605"/>
    <w:rsid w:val="00CD143E"/>
    <w:rsid w:val="00CD17BF"/>
    <w:rsid w:val="00CD28C0"/>
    <w:rsid w:val="00CD33B1"/>
    <w:rsid w:val="00CD3E03"/>
    <w:rsid w:val="00CE1F87"/>
    <w:rsid w:val="00CE72B8"/>
    <w:rsid w:val="00CF01BF"/>
    <w:rsid w:val="00CF209C"/>
    <w:rsid w:val="00CF21F5"/>
    <w:rsid w:val="00CF2FAA"/>
    <w:rsid w:val="00CF6A2D"/>
    <w:rsid w:val="00CF7EEA"/>
    <w:rsid w:val="00D01EDD"/>
    <w:rsid w:val="00D033F8"/>
    <w:rsid w:val="00D067AA"/>
    <w:rsid w:val="00D06FEB"/>
    <w:rsid w:val="00D1100C"/>
    <w:rsid w:val="00D14986"/>
    <w:rsid w:val="00D17535"/>
    <w:rsid w:val="00D23CE8"/>
    <w:rsid w:val="00D26C00"/>
    <w:rsid w:val="00D2744A"/>
    <w:rsid w:val="00D3110B"/>
    <w:rsid w:val="00D32A3C"/>
    <w:rsid w:val="00D44ACA"/>
    <w:rsid w:val="00D45056"/>
    <w:rsid w:val="00D47082"/>
    <w:rsid w:val="00D54D8C"/>
    <w:rsid w:val="00D60B05"/>
    <w:rsid w:val="00D7481D"/>
    <w:rsid w:val="00D7542B"/>
    <w:rsid w:val="00D811CF"/>
    <w:rsid w:val="00D838A4"/>
    <w:rsid w:val="00D84241"/>
    <w:rsid w:val="00D85745"/>
    <w:rsid w:val="00D860F3"/>
    <w:rsid w:val="00D91611"/>
    <w:rsid w:val="00DA0D92"/>
    <w:rsid w:val="00DA2066"/>
    <w:rsid w:val="00DA34C0"/>
    <w:rsid w:val="00DA34FC"/>
    <w:rsid w:val="00DA5854"/>
    <w:rsid w:val="00DB2826"/>
    <w:rsid w:val="00DC0F06"/>
    <w:rsid w:val="00DD330C"/>
    <w:rsid w:val="00DD42BF"/>
    <w:rsid w:val="00DE3D52"/>
    <w:rsid w:val="00DE5443"/>
    <w:rsid w:val="00DF0271"/>
    <w:rsid w:val="00DF7ECE"/>
    <w:rsid w:val="00E03951"/>
    <w:rsid w:val="00E07A41"/>
    <w:rsid w:val="00E103EF"/>
    <w:rsid w:val="00E10E00"/>
    <w:rsid w:val="00E1338C"/>
    <w:rsid w:val="00E156B0"/>
    <w:rsid w:val="00E15E48"/>
    <w:rsid w:val="00E233E5"/>
    <w:rsid w:val="00E361B5"/>
    <w:rsid w:val="00E4093F"/>
    <w:rsid w:val="00E43580"/>
    <w:rsid w:val="00E46BA5"/>
    <w:rsid w:val="00E54EB2"/>
    <w:rsid w:val="00E57B92"/>
    <w:rsid w:val="00E6055F"/>
    <w:rsid w:val="00E62B30"/>
    <w:rsid w:val="00E63AB2"/>
    <w:rsid w:val="00E63BDB"/>
    <w:rsid w:val="00E64DEC"/>
    <w:rsid w:val="00E651A9"/>
    <w:rsid w:val="00E66520"/>
    <w:rsid w:val="00E66A62"/>
    <w:rsid w:val="00E705B8"/>
    <w:rsid w:val="00E73964"/>
    <w:rsid w:val="00E7452A"/>
    <w:rsid w:val="00E76F02"/>
    <w:rsid w:val="00E87181"/>
    <w:rsid w:val="00E877F9"/>
    <w:rsid w:val="00E90665"/>
    <w:rsid w:val="00E90C7C"/>
    <w:rsid w:val="00EA033F"/>
    <w:rsid w:val="00EA4D01"/>
    <w:rsid w:val="00EA6672"/>
    <w:rsid w:val="00EB0203"/>
    <w:rsid w:val="00EB0AA9"/>
    <w:rsid w:val="00EB0E5E"/>
    <w:rsid w:val="00EB1171"/>
    <w:rsid w:val="00EB145C"/>
    <w:rsid w:val="00EC41C4"/>
    <w:rsid w:val="00ED0D5A"/>
    <w:rsid w:val="00EE0272"/>
    <w:rsid w:val="00EE14A2"/>
    <w:rsid w:val="00EE6A30"/>
    <w:rsid w:val="00EF0507"/>
    <w:rsid w:val="00EF11A5"/>
    <w:rsid w:val="00EF188E"/>
    <w:rsid w:val="00EF2655"/>
    <w:rsid w:val="00EF3BDC"/>
    <w:rsid w:val="00EF5702"/>
    <w:rsid w:val="00F04715"/>
    <w:rsid w:val="00F140A4"/>
    <w:rsid w:val="00F1672F"/>
    <w:rsid w:val="00F16F27"/>
    <w:rsid w:val="00F2413E"/>
    <w:rsid w:val="00F366CC"/>
    <w:rsid w:val="00F46B81"/>
    <w:rsid w:val="00F471A0"/>
    <w:rsid w:val="00F472B8"/>
    <w:rsid w:val="00F568D7"/>
    <w:rsid w:val="00F6366F"/>
    <w:rsid w:val="00F6437C"/>
    <w:rsid w:val="00F644F0"/>
    <w:rsid w:val="00F65BB2"/>
    <w:rsid w:val="00F66AA8"/>
    <w:rsid w:val="00F74450"/>
    <w:rsid w:val="00F956A8"/>
    <w:rsid w:val="00F958AB"/>
    <w:rsid w:val="00F9698D"/>
    <w:rsid w:val="00FA1D5B"/>
    <w:rsid w:val="00FA7310"/>
    <w:rsid w:val="00FB0E6F"/>
    <w:rsid w:val="00FB2A4C"/>
    <w:rsid w:val="00FB2DF0"/>
    <w:rsid w:val="00FD0023"/>
    <w:rsid w:val="00FD128B"/>
    <w:rsid w:val="00FD2F86"/>
    <w:rsid w:val="00FD7BCF"/>
    <w:rsid w:val="00FE1BB3"/>
    <w:rsid w:val="00FE5C7E"/>
    <w:rsid w:val="00FE7A7F"/>
    <w:rsid w:val="00FF2509"/>
    <w:rsid w:val="00FF299D"/>
    <w:rsid w:val="00FF653B"/>
    <w:rsid w:val="00FF6A8B"/>
    <w:rsid w:val="00FF75D6"/>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 w:type="table" w:styleId="TableGrid">
    <w:name w:val="Table Grid"/>
    <w:basedOn w:val="TableNormal"/>
    <w:uiPriority w:val="39"/>
    <w:rsid w:val="009A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B14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www.cs.cornell.edu/gomes/pdf/2008_gomes_knowledge_satisfiability.pdf?utm_source=chatgpt.com"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arxiv.org/abs/2205.14352" TargetMode="External"/><Relationship Id="rId40" Type="http://schemas.openxmlformats.org/officeDocument/2006/relationships/hyperlink" Target="https://www.cs.princeton.edu/~zkincaid/courses/fall18/readings/SATHandbook-CDCL.pdf?utm_source=chatgpt.com" TargetMode="External"/><Relationship Id="rId45"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3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cse.buffalo.edu/~erdem/cse331/support/sat-solver/index.html" TargetMode="External"/><Relationship Id="rId46" Type="http://schemas.openxmlformats.org/officeDocument/2006/relationships/image" Target="media/image37.png"/><Relationship Id="rId20" Type="http://schemas.openxmlformats.org/officeDocument/2006/relationships/image" Target="media/image16.png"/><Relationship Id="rId41" Type="http://schemas.openxmlformats.org/officeDocument/2006/relationships/hyperlink" Target="https://www.cs.ox.ac.uk/people/james.worrell/lecture06.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5018</TotalTime>
  <Pages>70</Pages>
  <Words>9510</Words>
  <Characters>54213</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1117</cp:revision>
  <dcterms:created xsi:type="dcterms:W3CDTF">2025-08-05T17:56:00Z</dcterms:created>
  <dcterms:modified xsi:type="dcterms:W3CDTF">2025-12-24T20:34:00Z</dcterms:modified>
</cp:coreProperties>
</file>