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Acknowledgements</w:t>
      </w:r>
    </w:p>
    <w:p w14:paraId="3CBFF06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First, I would like to thank my wife María who has been an incredible support over the years. Through the dark Scottish winter </w:t>
      </w:r>
      <w:proofErr w:type="gramStart"/>
      <w:r w:rsidRPr="001D55EE">
        <w:rPr>
          <w:rFonts w:eastAsia="Times New Roman" w:cs="Times New Roman"/>
          <w:kern w:val="0"/>
          <w14:ligatures w14:val="none"/>
        </w:rPr>
        <w:t>months</w:t>
      </w:r>
      <w:proofErr w:type="gramEnd"/>
      <w:r w:rsidRPr="001D55EE">
        <w:rPr>
          <w:rFonts w:eastAsia="Times New Roman" w:cs="Times New Roman"/>
          <w:kern w:val="0"/>
          <w14:ligatures w14:val="none"/>
        </w:rPr>
        <w:t xml:space="preserve"> you have been my ray of sunlight. I do not know a single person as strong as you and I am grateful to have you by my side.</w:t>
      </w:r>
    </w:p>
    <w:p w14:paraId="3DF75B7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At the very beginning of my PhD Simon </w:t>
      </w:r>
      <w:proofErr w:type="spellStart"/>
      <w:r w:rsidRPr="001D55EE">
        <w:rPr>
          <w:rFonts w:eastAsia="Times New Roman" w:cs="Times New Roman"/>
          <w:kern w:val="0"/>
          <w14:ligatures w14:val="none"/>
        </w:rPr>
        <w:t>Hanslmayr</w:t>
      </w:r>
      <w:proofErr w:type="spellEnd"/>
      <w:r w:rsidRPr="001D55EE">
        <w:rPr>
          <w:rFonts w:eastAsia="Times New Roman" w:cs="Times New Roman"/>
          <w:kern w:val="0"/>
          <w14:ligatures w14:val="none"/>
        </w:rPr>
        <w:t xml:space="preserve"> and Bernhard </w:t>
      </w:r>
      <w:proofErr w:type="spellStart"/>
      <w:r w:rsidRPr="001D55EE">
        <w:rPr>
          <w:rFonts w:eastAsia="Times New Roman" w:cs="Times New Roman"/>
          <w:kern w:val="0"/>
          <w14:ligatures w14:val="none"/>
        </w:rPr>
        <w:t>Staresina</w:t>
      </w:r>
      <w:proofErr w:type="spellEnd"/>
      <w:r w:rsidRPr="001D55EE">
        <w:rPr>
          <w:rFonts w:eastAsia="Times New Roman" w:cs="Times New Roman"/>
          <w:kern w:val="0"/>
          <w14:ligatures w14:val="none"/>
        </w:rPr>
        <w:t xml:space="preserve">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soon recovered my excitement for research although often stumbled on unseen ground. I am very grateful to Simon, my </w:t>
      </w:r>
      <w:proofErr w:type="spellStart"/>
      <w:r w:rsidRPr="001D55EE">
        <w:rPr>
          <w:rFonts w:eastAsia="Times New Roman" w:cs="Times New Roman"/>
          <w:i/>
          <w:iCs/>
          <w:kern w:val="0"/>
          <w14:ligatures w14:val="none"/>
        </w:rPr>
        <w:t>Doktorvater</w:t>
      </w:r>
      <w:proofErr w:type="spellEnd"/>
      <w:r w:rsidRPr="001D55EE">
        <w:rPr>
          <w:rFonts w:eastAsia="Times New Roman" w:cs="Times New Roman"/>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thank the sharp minds that have accompanied me in this journey and had so many valuable conversations, especially Sander van Bree, Mircea van der </w:t>
      </w:r>
      <w:proofErr w:type="spellStart"/>
      <w:r w:rsidRPr="001D55EE">
        <w:rPr>
          <w:rFonts w:eastAsia="Times New Roman" w:cs="Times New Roman"/>
          <w:kern w:val="0"/>
          <w14:ligatures w14:val="none"/>
        </w:rPr>
        <w:t>Plas</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Marit</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Petzka</w:t>
      </w:r>
      <w:proofErr w:type="spellEnd"/>
      <w:r w:rsidRPr="001D55EE">
        <w:rPr>
          <w:rFonts w:eastAsia="Times New Roman" w:cs="Times New Roman"/>
          <w:kern w:val="0"/>
          <w14:ligatures w14:val="none"/>
        </w:rPr>
        <w:t xml:space="preserve">, Chris </w:t>
      </w:r>
      <w:proofErr w:type="spellStart"/>
      <w:r w:rsidRPr="001D55EE">
        <w:rPr>
          <w:rFonts w:eastAsia="Times New Roman" w:cs="Times New Roman"/>
          <w:kern w:val="0"/>
          <w14:ligatures w14:val="none"/>
        </w:rPr>
        <w:t>Postzrich</w:t>
      </w:r>
      <w:proofErr w:type="spellEnd"/>
      <w:r w:rsidRPr="001D55EE">
        <w:rPr>
          <w:rFonts w:eastAsia="Times New Roman" w:cs="Times New Roman"/>
          <w:kern w:val="0"/>
          <w14:ligatures w14:val="none"/>
        </w:rPr>
        <w:t>. Thank you for listening to my premature ecstatic outbursts on ideas that are often little more than conjecture (but sometimes turn out to be useful!).</w:t>
      </w:r>
    </w:p>
    <w:p w14:paraId="6BC00B4A" w14:textId="77777777" w:rsidR="00FB30F5" w:rsidRDefault="00FB30F5" w:rsidP="001D55EE">
      <w:pPr>
        <w:rPr>
          <w:rFonts w:eastAsia="Times New Roman" w:cs="Times New Roman"/>
          <w:kern w:val="0"/>
          <w14:ligatures w14:val="none"/>
        </w:rPr>
      </w:pPr>
    </w:p>
    <w:p w14:paraId="191A2A18" w14:textId="77777777" w:rsidR="00FB30F5" w:rsidRDefault="00FB30F5" w:rsidP="001D55EE">
      <w:pPr>
        <w:rPr>
          <w:rFonts w:eastAsia="Times New Roman" w:cs="Times New Roman"/>
          <w:kern w:val="0"/>
          <w14:ligatures w14:val="none"/>
        </w:rPr>
      </w:pPr>
    </w:p>
    <w:p w14:paraId="02ED0E63" w14:textId="417DFB30"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65899C3D" w14:textId="0F1D0D5C" w:rsid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Include a figure showing the LFP with AP</w:t>
      </w:r>
    </w:p>
    <w:p w14:paraId="6896306D" w14:textId="77777777" w:rsidR="00FB30F5" w:rsidRPr="001D55EE" w:rsidRDefault="00FB30F5" w:rsidP="001D55EE">
      <w:pPr>
        <w:rPr>
          <w:rFonts w:eastAsia="Times New Roman" w:cs="Times New Roman"/>
          <w:kern w:val="0"/>
          <w14:ligatures w14:val="none"/>
        </w:rPr>
      </w:pPr>
    </w:p>
    <w:p w14:paraId="3C2E0737"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4CD792EF"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w:t>
      </w:r>
      <w:proofErr w:type="spellStart"/>
      <w:r>
        <w:rPr>
          <w:rFonts w:ascii="Times New Roman" w:hAnsi="Times New Roman" w:cs="Times New Roman"/>
          <w:sz w:val="24"/>
          <w:szCs w:val="24"/>
        </w:rPr>
        <w:t>markowitch</w:t>
      </w:r>
      <w:proofErr w:type="spellEnd"/>
      <w:r>
        <w:rPr>
          <w:rFonts w:ascii="Times New Roman" w:hAnsi="Times New Roman" w:cs="Times New Roman"/>
          <w:sz w:val="24"/>
          <w:szCs w:val="24"/>
        </w:rPr>
        <w:t xml:space="preserve"> 1998) </w:t>
      </w:r>
    </w:p>
    <w:p w14:paraId="052CBF62"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Nadel &amp; </w:t>
      </w:r>
      <w:proofErr w:type="spellStart"/>
      <w:r>
        <w:rPr>
          <w:rFonts w:ascii="Times New Roman" w:hAnsi="Times New Roman" w:cs="Times New Roman"/>
          <w:sz w:val="24"/>
          <w:szCs w:val="24"/>
        </w:rPr>
        <w:t>Moscovitch</w:t>
      </w:r>
      <w:proofErr w:type="spellEnd"/>
      <w:r>
        <w:rPr>
          <w:rFonts w:ascii="Times New Roman" w:hAnsi="Times New Roman" w:cs="Times New Roman"/>
          <w:sz w:val="24"/>
          <w:szCs w:val="24"/>
        </w:rPr>
        <w:t xml:space="preserve"> 1997: even highly overlapping episodes are all unique.</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We use the </w:t>
      </w:r>
      <w:proofErr w:type="spellStart"/>
      <w:r w:rsidRPr="001D55EE">
        <w:rPr>
          <w:rFonts w:eastAsia="Times New Roman" w:cs="Times New Roman"/>
          <w:kern w:val="0"/>
          <w14:ligatures w14:val="none"/>
        </w:rPr>
        <w:t>hilbert</w:t>
      </w:r>
      <w:proofErr w:type="spellEnd"/>
      <w:r w:rsidRPr="001D55EE">
        <w:rPr>
          <w:rFonts w:eastAsia="Times New Roman" w:cs="Times New Roman"/>
          <w:kern w:val="0"/>
          <w14:ligatures w14:val="none"/>
        </w:rPr>
        <w:t xml:space="preserve"> transform which assumes </w:t>
      </w:r>
      <w:proofErr w:type="spellStart"/>
      <w:r w:rsidRPr="001D55EE">
        <w:rPr>
          <w:rFonts w:eastAsia="Times New Roman" w:cs="Times New Roman"/>
          <w:kern w:val="0"/>
          <w14:ligatures w14:val="none"/>
        </w:rPr>
        <w:t>sinusoidality</w:t>
      </w:r>
      <w:proofErr w:type="spellEnd"/>
      <w:r w:rsidRPr="001D55EE">
        <w:rPr>
          <w:rFonts w:eastAsia="Times New Roman" w:cs="Times New Roman"/>
          <w:kern w:val="0"/>
          <w14:ligatures w14:val="none"/>
        </w:rPr>
        <w:t xml:space="preserve">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6807811B" w14:textId="7F071A49" w:rsidR="00FB30F5" w:rsidRDefault="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708049FE" w14:textId="77777777" w:rsidR="00C8766F" w:rsidRPr="00C8766F" w:rsidRDefault="00C8766F" w:rsidP="00C8766F">
      <w:pPr>
        <w:spacing w:after="0" w:line="360" w:lineRule="auto"/>
        <w:rPr>
          <w:rFonts w:eastAsia="Times New Roman" w:cs="Times New Roman"/>
          <w:kern w:val="0"/>
          <w14:ligatures w14:val="none"/>
        </w:rPr>
      </w:pPr>
    </w:p>
    <w:p w14:paraId="0FD12B18" w14:textId="5F6A5EB3" w:rsidR="00C435A6" w:rsidRPr="00725BFB" w:rsidRDefault="00362336" w:rsidP="00725BFB">
      <w:pPr>
        <w:pStyle w:val="ListParagraph"/>
        <w:spacing w:after="0" w:line="360" w:lineRule="auto"/>
        <w:ind w:left="0"/>
        <w:rPr>
          <w:rFonts w:ascii="Times New Roman" w:hAnsi="Times New Roman" w:cs="Times New Roman"/>
          <w:sz w:val="24"/>
          <w:szCs w:val="24"/>
        </w:rPr>
      </w:pPr>
      <w:r w:rsidRPr="00362336">
        <w:rPr>
          <w:rFonts w:ascii="Times New Roman" w:hAnsi="Times New Roman" w:cs="Times New Roman"/>
          <w:sz w:val="24"/>
          <w:szCs w:val="24"/>
        </w:rPr>
        <w:t>Single neuron firing has been known to lock to the ongoing phase of theta (Josh 2007 paper xx). This spike-field code has been used to decode the position of an animal in relation to specific locations (</w:t>
      </w:r>
      <w:proofErr w:type="spellStart"/>
      <w:r w:rsidRPr="00362336">
        <w:rPr>
          <w:rFonts w:ascii="Times New Roman" w:hAnsi="Times New Roman" w:cs="Times New Roman"/>
          <w:sz w:val="24"/>
          <w:szCs w:val="24"/>
        </w:rPr>
        <w:t>okeefe</w:t>
      </w:r>
      <w:proofErr w:type="spellEnd"/>
      <w:r w:rsidRPr="00362336">
        <w:rPr>
          <w:rFonts w:ascii="Times New Roman" w:hAnsi="Times New Roman" w:cs="Times New Roman"/>
          <w:sz w:val="24"/>
          <w:szCs w:val="24"/>
        </w:rPr>
        <w:t xml:space="preserve"> place cell/phase precession) and stronger spike-field coupling has been shown to predict successful memory (</w:t>
      </w:r>
      <w:proofErr w:type="spellStart"/>
      <w:r w:rsidRPr="00362336">
        <w:rPr>
          <w:rFonts w:ascii="Times New Roman" w:hAnsi="Times New Roman" w:cs="Times New Roman"/>
          <w:sz w:val="24"/>
          <w:szCs w:val="24"/>
        </w:rPr>
        <w:t>rutishauser</w:t>
      </w:r>
      <w:proofErr w:type="spellEnd"/>
      <w:r w:rsidRPr="00362336">
        <w:rPr>
          <w:rFonts w:ascii="Times New Roman" w:hAnsi="Times New Roman" w:cs="Times New Roman"/>
          <w:sz w:val="24"/>
          <w:szCs w:val="24"/>
        </w:rPr>
        <w:t xml:space="preserve"> nature 2010).</w:t>
      </w:r>
    </w:p>
    <w:sectPr w:rsidR="00C435A6" w:rsidRPr="00725BFB" w:rsidSect="00725BFB">
      <w:pgSz w:w="11906" w:h="16838"/>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87288"/>
    <w:rsid w:val="001D55EE"/>
    <w:rsid w:val="00222674"/>
    <w:rsid w:val="002833D3"/>
    <w:rsid w:val="00362336"/>
    <w:rsid w:val="003A4DC2"/>
    <w:rsid w:val="005737AB"/>
    <w:rsid w:val="005B0A7A"/>
    <w:rsid w:val="0070406F"/>
    <w:rsid w:val="00725BFB"/>
    <w:rsid w:val="00780FA2"/>
    <w:rsid w:val="008271A4"/>
    <w:rsid w:val="0099232E"/>
    <w:rsid w:val="009B2A0E"/>
    <w:rsid w:val="00A2276E"/>
    <w:rsid w:val="00A3166A"/>
    <w:rsid w:val="00A55B4E"/>
    <w:rsid w:val="00C435A6"/>
    <w:rsid w:val="00C8766F"/>
    <w:rsid w:val="00CC6B23"/>
    <w:rsid w:val="00CE6D8C"/>
    <w:rsid w:val="00D43396"/>
    <w:rsid w:val="00D9361E"/>
    <w:rsid w:val="00EB6F76"/>
    <w:rsid w:val="00FB30F5"/>
    <w:rsid w:val="00FC1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 w:type="character" w:styleId="CommentReference">
    <w:name w:val="annotation reference"/>
    <w:basedOn w:val="DefaultParagraphFont"/>
    <w:uiPriority w:val="99"/>
    <w:semiHidden/>
    <w:unhideWhenUsed/>
    <w:rsid w:val="00FC1A47"/>
    <w:rPr>
      <w:sz w:val="16"/>
      <w:szCs w:val="16"/>
    </w:rPr>
  </w:style>
  <w:style w:type="paragraph" w:styleId="CommentText">
    <w:name w:val="annotation text"/>
    <w:basedOn w:val="Normal"/>
    <w:link w:val="CommentTextChar"/>
    <w:uiPriority w:val="99"/>
    <w:unhideWhenUsed/>
    <w:rsid w:val="00FC1A47"/>
    <w:pPr>
      <w:spacing w:line="240" w:lineRule="auto"/>
    </w:pPr>
    <w:rPr>
      <w:sz w:val="20"/>
      <w:szCs w:val="20"/>
    </w:rPr>
  </w:style>
  <w:style w:type="character" w:customStyle="1" w:styleId="CommentTextChar">
    <w:name w:val="Comment Text Char"/>
    <w:basedOn w:val="DefaultParagraphFont"/>
    <w:link w:val="CommentText"/>
    <w:uiPriority w:val="99"/>
    <w:rsid w:val="00FC1A47"/>
    <w:rPr>
      <w:sz w:val="20"/>
      <w:szCs w:val="20"/>
    </w:rPr>
  </w:style>
  <w:style w:type="paragraph" w:styleId="CommentSubject">
    <w:name w:val="annotation subject"/>
    <w:basedOn w:val="CommentText"/>
    <w:next w:val="CommentText"/>
    <w:link w:val="CommentSubjectChar"/>
    <w:uiPriority w:val="99"/>
    <w:semiHidden/>
    <w:unhideWhenUsed/>
    <w:rsid w:val="00FC1A47"/>
    <w:rPr>
      <w:b/>
      <w:bCs/>
    </w:rPr>
  </w:style>
  <w:style w:type="character" w:customStyle="1" w:styleId="CommentSubjectChar">
    <w:name w:val="Comment Subject Char"/>
    <w:basedOn w:val="CommentTextChar"/>
    <w:link w:val="CommentSubject"/>
    <w:uiPriority w:val="99"/>
    <w:semiHidden/>
    <w:rsid w:val="00FC1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6</cp:revision>
  <dcterms:created xsi:type="dcterms:W3CDTF">2023-01-12T22:46:00Z</dcterms:created>
  <dcterms:modified xsi:type="dcterms:W3CDTF">2023-01-19T16:30:00Z</dcterms:modified>
</cp:coreProperties>
</file>