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154E9" w14:textId="498A6AEB" w:rsidR="00EC782A" w:rsidRPr="00AB42E3" w:rsidRDefault="00EC782A" w:rsidP="00EC782A">
      <w:pPr>
        <w:jc w:val="center"/>
        <w:rPr>
          <w:rFonts w:ascii="Times New Roman" w:hAnsi="Times New Roman" w:cs="Times New Roman"/>
          <w:b/>
          <w:bCs/>
          <w:color w:val="C00000"/>
          <w:sz w:val="40"/>
          <w:szCs w:val="40"/>
          <w:lang w:val="en-GB"/>
        </w:rPr>
      </w:pPr>
      <w:r w:rsidRPr="00AB42E3">
        <w:rPr>
          <w:rFonts w:ascii="Times New Roman" w:hAnsi="Times New Roman" w:cs="Times New Roman"/>
          <w:b/>
          <w:bCs/>
          <w:color w:val="C00000"/>
          <w:sz w:val="40"/>
          <w:szCs w:val="40"/>
          <w:lang w:val="en-GB"/>
        </w:rPr>
        <w:t>Edible Insects: Food of the Future.</w:t>
      </w:r>
    </w:p>
    <w:p w14:paraId="39B34FAD" w14:textId="539B5147" w:rsidR="00EC782A" w:rsidRPr="00EC782A" w:rsidRDefault="00EC782A" w:rsidP="00EC782A">
      <w:pPr>
        <w:rPr>
          <w:rFonts w:ascii="Arial" w:hAnsi="Arial" w:cs="Arial"/>
          <w:b/>
          <w:bCs/>
          <w:color w:val="C00000"/>
          <w:sz w:val="32"/>
          <w:szCs w:val="32"/>
          <w:lang w:val="en-GB"/>
        </w:rPr>
      </w:pPr>
      <w:r w:rsidRPr="00EC782A">
        <w:rPr>
          <w:rFonts w:ascii="Arial" w:hAnsi="Arial" w:cs="Arial"/>
          <w:b/>
          <w:bCs/>
          <w:color w:val="C00000"/>
          <w:sz w:val="32"/>
          <w:szCs w:val="32"/>
          <w:lang w:val="en-GB"/>
        </w:rPr>
        <w:t>The Study:</w:t>
      </w:r>
    </w:p>
    <w:p w14:paraId="2F04824E" w14:textId="3CB5179E" w:rsidR="00EC782A" w:rsidRPr="00EC782A" w:rsidRDefault="00EC782A" w:rsidP="00EC782A">
      <w:pPr>
        <w:rPr>
          <w:rFonts w:ascii="Arial" w:hAnsi="Arial" w:cs="Arial"/>
          <w:sz w:val="24"/>
          <w:szCs w:val="24"/>
          <w:lang w:val="en-GB"/>
        </w:rPr>
      </w:pPr>
      <w:r w:rsidRPr="00EC782A">
        <w:rPr>
          <w:rFonts w:ascii="Arial" w:hAnsi="Arial" w:cs="Arial"/>
          <w:sz w:val="24"/>
          <w:szCs w:val="24"/>
          <w:lang w:val="en-GB"/>
        </w:rPr>
        <w:t xml:space="preserve">A joint research project by the </w:t>
      </w:r>
      <w:r w:rsidRPr="00EC782A">
        <w:rPr>
          <w:rFonts w:ascii="Arial" w:hAnsi="Arial" w:cs="Arial"/>
          <w:b/>
          <w:bCs/>
          <w:sz w:val="24"/>
          <w:szCs w:val="24"/>
          <w:lang w:val="en-GB"/>
        </w:rPr>
        <w:t>University of Leeds</w:t>
      </w:r>
      <w:r w:rsidRPr="00EC782A">
        <w:rPr>
          <w:rFonts w:ascii="Arial" w:hAnsi="Arial" w:cs="Arial"/>
          <w:sz w:val="24"/>
          <w:szCs w:val="24"/>
          <w:lang w:val="en-GB"/>
        </w:rPr>
        <w:t xml:space="preserve"> (England) and the </w:t>
      </w:r>
      <w:r w:rsidRPr="00EC782A">
        <w:rPr>
          <w:rFonts w:ascii="Arial" w:hAnsi="Arial" w:cs="Arial"/>
          <w:b/>
          <w:bCs/>
          <w:sz w:val="24"/>
          <w:szCs w:val="24"/>
          <w:lang w:val="en-GB"/>
        </w:rPr>
        <w:t>University of Veracruz</w:t>
      </w:r>
      <w:r w:rsidRPr="00EC782A">
        <w:rPr>
          <w:rFonts w:ascii="Arial" w:hAnsi="Arial" w:cs="Arial"/>
          <w:sz w:val="24"/>
          <w:szCs w:val="24"/>
          <w:lang w:val="en-GB"/>
        </w:rPr>
        <w:t xml:space="preserve"> (Mexico), </w:t>
      </w:r>
      <w:r w:rsidRPr="00EC782A">
        <w:rPr>
          <w:rFonts w:ascii="Arial" w:hAnsi="Arial" w:cs="Arial"/>
          <w:b/>
          <w:bCs/>
          <w:sz w:val="24"/>
          <w:szCs w:val="24"/>
          <w:lang w:val="en-GB"/>
        </w:rPr>
        <w:t>published in July 2019</w:t>
      </w:r>
      <w:r w:rsidRPr="00EC782A">
        <w:rPr>
          <w:rFonts w:ascii="Arial" w:hAnsi="Arial" w:cs="Arial"/>
          <w:sz w:val="24"/>
          <w:szCs w:val="24"/>
          <w:lang w:val="en-GB"/>
        </w:rPr>
        <w:t xml:space="preserve"> in </w:t>
      </w:r>
      <w:r w:rsidRPr="00EC782A">
        <w:rPr>
          <w:rFonts w:ascii="Arial" w:hAnsi="Arial" w:cs="Arial"/>
          <w:i/>
          <w:iCs/>
          <w:sz w:val="24"/>
          <w:szCs w:val="24"/>
          <w:lang w:val="en-GB"/>
        </w:rPr>
        <w:t>Comprehensive Reviews in Food Science and Food Safety</w:t>
      </w:r>
      <w:r w:rsidRPr="00EC782A">
        <w:rPr>
          <w:rFonts w:ascii="Arial" w:hAnsi="Arial" w:cs="Arial"/>
          <w:sz w:val="24"/>
          <w:szCs w:val="24"/>
          <w:lang w:val="en-GB"/>
        </w:rPr>
        <w:t>, explores how edible insects could help avoid a global food crisis</w:t>
      </w:r>
      <w:r>
        <w:rPr>
          <w:rFonts w:ascii="Arial" w:hAnsi="Arial" w:cs="Arial"/>
          <w:sz w:val="24"/>
          <w:szCs w:val="24"/>
          <w:lang w:val="en-GB"/>
        </w:rPr>
        <w:t xml:space="preserve"> </w:t>
      </w:r>
      <w:r w:rsidRPr="00EC782A">
        <w:rPr>
          <w:rFonts w:ascii="Arial" w:hAnsi="Arial" w:cs="Arial"/>
          <w:sz w:val="24"/>
          <w:szCs w:val="24"/>
          <w:lang w:val="en-GB"/>
        </w:rPr>
        <w:t>if consumers can overcome the “ick factor.”</w:t>
      </w:r>
    </w:p>
    <w:p w14:paraId="5B07B7BC" w14:textId="77777777" w:rsidR="00EC782A" w:rsidRPr="00EC782A" w:rsidRDefault="00EC782A" w:rsidP="00EC782A">
      <w:pPr>
        <w:pStyle w:val="Paragrafoelenco"/>
        <w:numPr>
          <w:ilvl w:val="0"/>
          <w:numId w:val="11"/>
        </w:numPr>
        <w:rPr>
          <w:rFonts w:ascii="Arial" w:hAnsi="Arial" w:cs="Arial"/>
          <w:sz w:val="24"/>
          <w:szCs w:val="24"/>
          <w:lang w:val="en-GB"/>
        </w:rPr>
      </w:pPr>
      <w:r w:rsidRPr="00EC782A">
        <w:rPr>
          <w:rFonts w:ascii="Arial" w:hAnsi="Arial" w:cs="Arial"/>
          <w:sz w:val="24"/>
          <w:szCs w:val="24"/>
          <w:lang w:val="en-GB"/>
        </w:rPr>
        <w:t xml:space="preserve">At the </w:t>
      </w:r>
      <w:r w:rsidRPr="00EC782A">
        <w:rPr>
          <w:rFonts w:ascii="Arial" w:hAnsi="Arial" w:cs="Arial"/>
          <w:b/>
          <w:bCs/>
          <w:sz w:val="24"/>
          <w:szCs w:val="24"/>
          <w:lang w:val="en-GB"/>
        </w:rPr>
        <w:t>University of Leeds</w:t>
      </w:r>
      <w:r w:rsidRPr="00EC782A">
        <w:rPr>
          <w:rFonts w:ascii="Arial" w:hAnsi="Arial" w:cs="Arial"/>
          <w:sz w:val="24"/>
          <w:szCs w:val="24"/>
          <w:lang w:val="en-GB"/>
        </w:rPr>
        <w:t>, many of the most advanced innovations of our time are being tested.</w:t>
      </w:r>
    </w:p>
    <w:p w14:paraId="5220997D" w14:textId="77777777" w:rsidR="00EC782A" w:rsidRPr="00EC782A" w:rsidRDefault="00EC782A" w:rsidP="00EC782A">
      <w:pPr>
        <w:pStyle w:val="Paragrafoelenco"/>
        <w:numPr>
          <w:ilvl w:val="0"/>
          <w:numId w:val="11"/>
        </w:numPr>
        <w:rPr>
          <w:rFonts w:ascii="Arial" w:hAnsi="Arial" w:cs="Arial"/>
          <w:sz w:val="24"/>
          <w:szCs w:val="24"/>
          <w:lang w:val="en-GB"/>
        </w:rPr>
      </w:pPr>
      <w:r w:rsidRPr="00EC782A">
        <w:rPr>
          <w:rFonts w:ascii="Arial" w:hAnsi="Arial" w:cs="Arial"/>
          <w:sz w:val="24"/>
          <w:szCs w:val="24"/>
          <w:lang w:val="en-GB"/>
        </w:rPr>
        <w:t xml:space="preserve">The </w:t>
      </w:r>
      <w:r w:rsidRPr="00EC782A">
        <w:rPr>
          <w:rFonts w:ascii="Arial" w:hAnsi="Arial" w:cs="Arial"/>
          <w:b/>
          <w:bCs/>
          <w:sz w:val="24"/>
          <w:szCs w:val="24"/>
          <w:lang w:val="en-GB"/>
        </w:rPr>
        <w:t>University of Veracruz</w:t>
      </w:r>
      <w:r w:rsidRPr="00EC782A">
        <w:rPr>
          <w:rFonts w:ascii="Arial" w:hAnsi="Arial" w:cs="Arial"/>
          <w:sz w:val="24"/>
          <w:szCs w:val="24"/>
          <w:lang w:val="en-GB"/>
        </w:rPr>
        <w:t xml:space="preserve">, located in Mexico, conducts scientific and technological research to foster innovation in </w:t>
      </w:r>
      <w:r w:rsidRPr="00EC782A">
        <w:rPr>
          <w:rFonts w:ascii="Arial" w:hAnsi="Arial" w:cs="Arial"/>
          <w:b/>
          <w:bCs/>
          <w:sz w:val="24"/>
          <w:szCs w:val="24"/>
          <w:lang w:val="en-GB"/>
        </w:rPr>
        <w:t>health, environment, culture, and engineering</w:t>
      </w:r>
      <w:r w:rsidRPr="00EC782A">
        <w:rPr>
          <w:rFonts w:ascii="Arial" w:hAnsi="Arial" w:cs="Arial"/>
          <w:sz w:val="24"/>
          <w:szCs w:val="24"/>
          <w:lang w:val="en-GB"/>
        </w:rPr>
        <w:t>.</w:t>
      </w:r>
    </w:p>
    <w:p w14:paraId="47AD235B" w14:textId="69DAFF37" w:rsidR="00EC782A" w:rsidRPr="00EC782A" w:rsidRDefault="00EC782A" w:rsidP="00EC782A">
      <w:pPr>
        <w:rPr>
          <w:rFonts w:ascii="Arial" w:hAnsi="Arial" w:cs="Arial"/>
          <w:b/>
          <w:bCs/>
          <w:color w:val="C00000"/>
          <w:sz w:val="32"/>
          <w:szCs w:val="32"/>
          <w:lang w:val="en-GB"/>
        </w:rPr>
      </w:pPr>
      <w:r w:rsidRPr="00EC782A">
        <w:rPr>
          <w:rFonts w:ascii="Arial" w:hAnsi="Arial" w:cs="Arial"/>
          <w:b/>
          <w:bCs/>
          <w:color w:val="C00000"/>
          <w:sz w:val="32"/>
          <w:szCs w:val="32"/>
          <w:lang w:val="en-GB"/>
        </w:rPr>
        <w:t>Why Governments Are Promoting Edible Insects</w:t>
      </w:r>
      <w:r>
        <w:rPr>
          <w:rFonts w:ascii="Arial" w:hAnsi="Arial" w:cs="Arial"/>
          <w:b/>
          <w:bCs/>
          <w:color w:val="C00000"/>
          <w:sz w:val="32"/>
          <w:szCs w:val="32"/>
          <w:lang w:val="en-GB"/>
        </w:rPr>
        <w:t>:</w:t>
      </w:r>
    </w:p>
    <w:p w14:paraId="583236D2" w14:textId="77777777" w:rsidR="00EC782A" w:rsidRPr="00EC782A" w:rsidRDefault="00EC782A" w:rsidP="00EC782A">
      <w:pPr>
        <w:pStyle w:val="Paragrafoelenco"/>
        <w:numPr>
          <w:ilvl w:val="0"/>
          <w:numId w:val="12"/>
        </w:numPr>
        <w:rPr>
          <w:rFonts w:ascii="Arial" w:hAnsi="Arial" w:cs="Arial"/>
          <w:sz w:val="24"/>
          <w:szCs w:val="24"/>
          <w:lang w:val="en-GB"/>
        </w:rPr>
      </w:pPr>
      <w:r w:rsidRPr="00EC782A">
        <w:rPr>
          <w:rFonts w:ascii="Arial" w:hAnsi="Arial" w:cs="Arial"/>
          <w:b/>
          <w:bCs/>
          <w:sz w:val="24"/>
          <w:szCs w:val="24"/>
          <w:lang w:val="en-GB"/>
        </w:rPr>
        <w:t>Rapid climate change</w:t>
      </w:r>
      <w:r w:rsidRPr="00EC782A">
        <w:rPr>
          <w:rFonts w:ascii="Arial" w:hAnsi="Arial" w:cs="Arial"/>
          <w:sz w:val="24"/>
          <w:szCs w:val="24"/>
          <w:lang w:val="en-GB"/>
        </w:rPr>
        <w:t xml:space="preserve">, </w:t>
      </w:r>
      <w:r w:rsidRPr="00EC782A">
        <w:rPr>
          <w:rFonts w:ascii="Arial" w:hAnsi="Arial" w:cs="Arial"/>
          <w:b/>
          <w:bCs/>
          <w:sz w:val="24"/>
          <w:szCs w:val="24"/>
          <w:lang w:val="en-GB"/>
        </w:rPr>
        <w:t>population growth</w:t>
      </w:r>
      <w:r w:rsidRPr="00EC782A">
        <w:rPr>
          <w:rFonts w:ascii="Arial" w:hAnsi="Arial" w:cs="Arial"/>
          <w:sz w:val="24"/>
          <w:szCs w:val="24"/>
          <w:lang w:val="en-GB"/>
        </w:rPr>
        <w:t xml:space="preserve">, and the </w:t>
      </w:r>
      <w:r w:rsidRPr="00EC782A">
        <w:rPr>
          <w:rFonts w:ascii="Arial" w:hAnsi="Arial" w:cs="Arial"/>
          <w:b/>
          <w:bCs/>
          <w:sz w:val="24"/>
          <w:szCs w:val="24"/>
          <w:lang w:val="en-GB"/>
        </w:rPr>
        <w:t>increasing demand for food</w:t>
      </w:r>
      <w:r w:rsidRPr="00EC782A">
        <w:rPr>
          <w:rFonts w:ascii="Arial" w:hAnsi="Arial" w:cs="Arial"/>
          <w:sz w:val="24"/>
          <w:szCs w:val="24"/>
          <w:lang w:val="en-GB"/>
        </w:rPr>
        <w:t xml:space="preserve"> are driving the need for alternative food sources.</w:t>
      </w:r>
    </w:p>
    <w:p w14:paraId="196DEB2F" w14:textId="77777777" w:rsidR="00EC782A" w:rsidRPr="00EC782A" w:rsidRDefault="00EC782A" w:rsidP="00EC782A">
      <w:pPr>
        <w:pStyle w:val="Paragrafoelenco"/>
        <w:numPr>
          <w:ilvl w:val="0"/>
          <w:numId w:val="12"/>
        </w:numPr>
        <w:rPr>
          <w:rFonts w:ascii="Arial" w:hAnsi="Arial" w:cs="Arial"/>
          <w:sz w:val="24"/>
          <w:szCs w:val="24"/>
          <w:lang w:val="en-GB"/>
        </w:rPr>
      </w:pPr>
      <w:r w:rsidRPr="00EC782A">
        <w:rPr>
          <w:rFonts w:ascii="Arial" w:hAnsi="Arial" w:cs="Arial"/>
          <w:sz w:val="24"/>
          <w:szCs w:val="24"/>
          <w:lang w:val="en-GB"/>
        </w:rPr>
        <w:t xml:space="preserve">Edible insects are a </w:t>
      </w:r>
      <w:r w:rsidRPr="00EC782A">
        <w:rPr>
          <w:rFonts w:ascii="Arial" w:hAnsi="Arial" w:cs="Arial"/>
          <w:b/>
          <w:bCs/>
          <w:sz w:val="24"/>
          <w:szCs w:val="24"/>
          <w:lang w:val="en-GB"/>
        </w:rPr>
        <w:t>good alternative</w:t>
      </w:r>
      <w:r w:rsidRPr="00EC782A">
        <w:rPr>
          <w:rFonts w:ascii="Arial" w:hAnsi="Arial" w:cs="Arial"/>
          <w:sz w:val="24"/>
          <w:szCs w:val="24"/>
          <w:lang w:val="en-GB"/>
        </w:rPr>
        <w:t xml:space="preserve"> because they contain </w:t>
      </w:r>
      <w:r w:rsidRPr="00EC782A">
        <w:rPr>
          <w:rFonts w:ascii="Arial" w:hAnsi="Arial" w:cs="Arial"/>
          <w:b/>
          <w:bCs/>
          <w:sz w:val="24"/>
          <w:szCs w:val="24"/>
          <w:lang w:val="en-GB"/>
        </w:rPr>
        <w:t>natural proteins</w:t>
      </w:r>
      <w:r w:rsidRPr="00EC782A">
        <w:rPr>
          <w:rFonts w:ascii="Arial" w:hAnsi="Arial" w:cs="Arial"/>
          <w:sz w:val="24"/>
          <w:szCs w:val="24"/>
          <w:lang w:val="en-GB"/>
        </w:rPr>
        <w:t xml:space="preserve"> and have </w:t>
      </w:r>
      <w:r w:rsidRPr="00EC782A">
        <w:rPr>
          <w:rFonts w:ascii="Arial" w:hAnsi="Arial" w:cs="Arial"/>
          <w:b/>
          <w:bCs/>
          <w:sz w:val="24"/>
          <w:szCs w:val="24"/>
          <w:lang w:val="en-GB"/>
        </w:rPr>
        <w:t>high nutritional value</w:t>
      </w:r>
      <w:r w:rsidRPr="00EC782A">
        <w:rPr>
          <w:rFonts w:ascii="Arial" w:hAnsi="Arial" w:cs="Arial"/>
          <w:sz w:val="24"/>
          <w:szCs w:val="24"/>
          <w:lang w:val="en-GB"/>
        </w:rPr>
        <w:t>.</w:t>
      </w:r>
    </w:p>
    <w:p w14:paraId="28E43C33" w14:textId="563EAADC" w:rsidR="00EC782A" w:rsidRPr="00EC782A" w:rsidRDefault="00EC782A" w:rsidP="00EC782A">
      <w:pPr>
        <w:rPr>
          <w:rFonts w:ascii="Arial" w:hAnsi="Arial" w:cs="Arial"/>
          <w:b/>
          <w:bCs/>
          <w:color w:val="C00000"/>
          <w:sz w:val="32"/>
          <w:szCs w:val="32"/>
        </w:rPr>
      </w:pPr>
      <w:r w:rsidRPr="00EC782A">
        <w:rPr>
          <w:rFonts w:ascii="Arial" w:hAnsi="Arial" w:cs="Arial"/>
          <w:b/>
          <w:bCs/>
          <w:color w:val="C00000"/>
          <w:sz w:val="32"/>
          <w:szCs w:val="32"/>
        </w:rPr>
        <w:t>Sustainability:</w:t>
      </w:r>
    </w:p>
    <w:p w14:paraId="56E62700" w14:textId="77777777" w:rsidR="00EC782A" w:rsidRPr="00EC782A" w:rsidRDefault="00EC782A" w:rsidP="00EC782A">
      <w:pPr>
        <w:pStyle w:val="Paragrafoelenco"/>
        <w:numPr>
          <w:ilvl w:val="0"/>
          <w:numId w:val="13"/>
        </w:numPr>
        <w:rPr>
          <w:rFonts w:ascii="Arial" w:hAnsi="Arial" w:cs="Arial"/>
          <w:sz w:val="24"/>
          <w:szCs w:val="24"/>
          <w:lang w:val="en-GB"/>
        </w:rPr>
      </w:pPr>
      <w:r w:rsidRPr="00EC782A">
        <w:rPr>
          <w:rFonts w:ascii="Arial" w:hAnsi="Arial" w:cs="Arial"/>
          <w:sz w:val="24"/>
          <w:szCs w:val="24"/>
          <w:lang w:val="en-GB"/>
        </w:rPr>
        <w:t xml:space="preserve">Edible insects are an </w:t>
      </w:r>
      <w:r w:rsidRPr="00EC782A">
        <w:rPr>
          <w:rFonts w:ascii="Arial" w:hAnsi="Arial" w:cs="Arial"/>
          <w:b/>
          <w:bCs/>
          <w:sz w:val="24"/>
          <w:szCs w:val="24"/>
          <w:lang w:val="en-GB"/>
        </w:rPr>
        <w:t>environmentally sustainable food source</w:t>
      </w:r>
      <w:r w:rsidRPr="00EC782A">
        <w:rPr>
          <w:rFonts w:ascii="Arial" w:hAnsi="Arial" w:cs="Arial"/>
          <w:sz w:val="24"/>
          <w:szCs w:val="24"/>
          <w:lang w:val="en-GB"/>
        </w:rPr>
        <w:t xml:space="preserve">, with a </w:t>
      </w:r>
      <w:r w:rsidRPr="00EC782A">
        <w:rPr>
          <w:rFonts w:ascii="Arial" w:hAnsi="Arial" w:cs="Arial"/>
          <w:b/>
          <w:bCs/>
          <w:sz w:val="24"/>
          <w:szCs w:val="24"/>
          <w:lang w:val="en-GB"/>
        </w:rPr>
        <w:t>significantly lower carbon footprint</w:t>
      </w:r>
      <w:r w:rsidRPr="00EC782A">
        <w:rPr>
          <w:rFonts w:ascii="Arial" w:hAnsi="Arial" w:cs="Arial"/>
          <w:sz w:val="24"/>
          <w:szCs w:val="24"/>
          <w:lang w:val="en-GB"/>
        </w:rPr>
        <w:t xml:space="preserve"> than meat production.</w:t>
      </w:r>
    </w:p>
    <w:p w14:paraId="567306DC" w14:textId="716917A7" w:rsidR="00EC782A" w:rsidRPr="00EC782A" w:rsidRDefault="00EC782A" w:rsidP="00EC782A">
      <w:pPr>
        <w:pStyle w:val="Paragrafoelenco"/>
        <w:numPr>
          <w:ilvl w:val="0"/>
          <w:numId w:val="13"/>
        </w:numPr>
        <w:rPr>
          <w:rFonts w:ascii="Arial" w:hAnsi="Arial" w:cs="Arial"/>
          <w:sz w:val="24"/>
          <w:szCs w:val="24"/>
          <w:lang w:val="en-GB"/>
        </w:rPr>
      </w:pPr>
      <w:r w:rsidRPr="00EC782A">
        <w:rPr>
          <w:rFonts w:ascii="Arial" w:hAnsi="Arial" w:cs="Arial"/>
          <w:b/>
          <w:bCs/>
          <w:sz w:val="24"/>
          <w:szCs w:val="24"/>
          <w:lang w:val="en-GB"/>
        </w:rPr>
        <w:t>Carbon footprint</w:t>
      </w:r>
      <w:r w:rsidRPr="00EC782A">
        <w:rPr>
          <w:rFonts w:ascii="Arial" w:hAnsi="Arial" w:cs="Arial"/>
          <w:sz w:val="24"/>
          <w:szCs w:val="24"/>
          <w:lang w:val="en-GB"/>
        </w:rPr>
        <w:t xml:space="preserve"> refers to the amount of greenhouse gases</w:t>
      </w:r>
      <w:r>
        <w:rPr>
          <w:rFonts w:ascii="Arial" w:hAnsi="Arial" w:cs="Arial"/>
          <w:sz w:val="24"/>
          <w:szCs w:val="24"/>
          <w:lang w:val="en-GB"/>
        </w:rPr>
        <w:t xml:space="preserve"> (</w:t>
      </w:r>
      <w:r w:rsidRPr="00EC782A">
        <w:rPr>
          <w:rFonts w:ascii="Arial" w:hAnsi="Arial" w:cs="Arial"/>
          <w:sz w:val="24"/>
          <w:szCs w:val="24"/>
          <w:lang w:val="en-GB"/>
        </w:rPr>
        <w:t>especially CO</w:t>
      </w:r>
      <w:r w:rsidRPr="00EC782A">
        <w:rPr>
          <w:rFonts w:ascii="Cambria Math" w:hAnsi="Cambria Math" w:cs="Cambria Math"/>
          <w:sz w:val="24"/>
          <w:szCs w:val="24"/>
          <w:lang w:val="en-GB"/>
        </w:rPr>
        <w:t>₂</w:t>
      </w:r>
      <w:r>
        <w:rPr>
          <w:rFonts w:ascii="Arial" w:hAnsi="Arial" w:cs="Arial"/>
          <w:sz w:val="24"/>
          <w:szCs w:val="24"/>
          <w:lang w:val="en-GB"/>
        </w:rPr>
        <w:t xml:space="preserve">) </w:t>
      </w:r>
      <w:r w:rsidRPr="00EC782A">
        <w:rPr>
          <w:rFonts w:ascii="Arial" w:hAnsi="Arial" w:cs="Arial"/>
          <w:sz w:val="24"/>
          <w:szCs w:val="24"/>
          <w:lang w:val="en-GB"/>
        </w:rPr>
        <w:t>released by a person, activity, or product. It shows how much someone or something contributes to climate change.</w:t>
      </w:r>
    </w:p>
    <w:p w14:paraId="15DB1A4A" w14:textId="77777777" w:rsidR="00EC782A" w:rsidRPr="00EC782A" w:rsidRDefault="00EC782A" w:rsidP="00EC782A">
      <w:pPr>
        <w:pStyle w:val="Paragrafoelenco"/>
        <w:numPr>
          <w:ilvl w:val="0"/>
          <w:numId w:val="13"/>
        </w:numPr>
        <w:rPr>
          <w:rFonts w:ascii="Arial" w:hAnsi="Arial" w:cs="Arial"/>
          <w:sz w:val="24"/>
          <w:szCs w:val="24"/>
          <w:lang w:val="en-GB"/>
        </w:rPr>
      </w:pPr>
      <w:r w:rsidRPr="00EC782A">
        <w:rPr>
          <w:rFonts w:ascii="Arial" w:hAnsi="Arial" w:cs="Arial"/>
          <w:sz w:val="24"/>
          <w:szCs w:val="24"/>
          <w:lang w:val="en-GB"/>
        </w:rPr>
        <w:t xml:space="preserve">Insect farming can be done in </w:t>
      </w:r>
      <w:r w:rsidRPr="00EC782A">
        <w:rPr>
          <w:rFonts w:ascii="Arial" w:hAnsi="Arial" w:cs="Arial"/>
          <w:b/>
          <w:bCs/>
          <w:sz w:val="24"/>
          <w:szCs w:val="24"/>
          <w:lang w:val="en-GB"/>
        </w:rPr>
        <w:t>urban areas</w:t>
      </w:r>
      <w:r w:rsidRPr="00EC782A">
        <w:rPr>
          <w:rFonts w:ascii="Arial" w:hAnsi="Arial" w:cs="Arial"/>
          <w:sz w:val="24"/>
          <w:szCs w:val="24"/>
          <w:lang w:val="en-GB"/>
        </w:rPr>
        <w:t xml:space="preserve"> and uses </w:t>
      </w:r>
      <w:r w:rsidRPr="00EC782A">
        <w:rPr>
          <w:rFonts w:ascii="Arial" w:hAnsi="Arial" w:cs="Arial"/>
          <w:b/>
          <w:bCs/>
          <w:sz w:val="24"/>
          <w:szCs w:val="24"/>
          <w:lang w:val="en-GB"/>
        </w:rPr>
        <w:t>smaller amounts of land, water, and food</w:t>
      </w:r>
      <w:r w:rsidRPr="00EC782A">
        <w:rPr>
          <w:rFonts w:ascii="Arial" w:hAnsi="Arial" w:cs="Arial"/>
          <w:sz w:val="24"/>
          <w:szCs w:val="24"/>
          <w:lang w:val="en-GB"/>
        </w:rPr>
        <w:t xml:space="preserve">, while producing </w:t>
      </w:r>
      <w:r w:rsidRPr="00EC782A">
        <w:rPr>
          <w:rFonts w:ascii="Arial" w:hAnsi="Arial" w:cs="Arial"/>
          <w:b/>
          <w:bCs/>
          <w:sz w:val="24"/>
          <w:szCs w:val="24"/>
          <w:lang w:val="en-GB"/>
        </w:rPr>
        <w:t>fewer greenhouse gases</w:t>
      </w:r>
      <w:r w:rsidRPr="00EC782A">
        <w:rPr>
          <w:rFonts w:ascii="Arial" w:hAnsi="Arial" w:cs="Arial"/>
          <w:sz w:val="24"/>
          <w:szCs w:val="24"/>
          <w:lang w:val="en-GB"/>
        </w:rPr>
        <w:t xml:space="preserve"> compared to meat production.</w:t>
      </w:r>
    </w:p>
    <w:p w14:paraId="118C3FBC" w14:textId="0B1DB6FE" w:rsidR="00EC782A" w:rsidRPr="00EC782A" w:rsidRDefault="00EC782A" w:rsidP="00EC782A">
      <w:pPr>
        <w:rPr>
          <w:rFonts w:ascii="Arial" w:hAnsi="Arial" w:cs="Arial"/>
          <w:b/>
          <w:bCs/>
          <w:color w:val="C00000"/>
          <w:sz w:val="32"/>
          <w:szCs w:val="32"/>
        </w:rPr>
      </w:pPr>
      <w:r w:rsidRPr="00EC782A">
        <w:rPr>
          <w:rFonts w:ascii="Arial" w:hAnsi="Arial" w:cs="Arial"/>
          <w:b/>
          <w:bCs/>
          <w:color w:val="C00000"/>
          <w:sz w:val="32"/>
          <w:szCs w:val="32"/>
        </w:rPr>
        <w:t>Barriers to Adoption</w:t>
      </w:r>
      <w:r>
        <w:rPr>
          <w:rFonts w:ascii="Arial" w:hAnsi="Arial" w:cs="Arial"/>
          <w:b/>
          <w:bCs/>
          <w:color w:val="C00000"/>
          <w:sz w:val="32"/>
          <w:szCs w:val="32"/>
        </w:rPr>
        <w:t>:</w:t>
      </w:r>
    </w:p>
    <w:p w14:paraId="4C75C146" w14:textId="77777777" w:rsidR="00EC782A" w:rsidRPr="00EC782A" w:rsidRDefault="00EC782A" w:rsidP="00EC782A">
      <w:pPr>
        <w:pStyle w:val="Paragrafoelenco"/>
        <w:numPr>
          <w:ilvl w:val="0"/>
          <w:numId w:val="14"/>
        </w:numPr>
        <w:rPr>
          <w:rFonts w:ascii="Arial" w:hAnsi="Arial" w:cs="Arial"/>
          <w:sz w:val="24"/>
          <w:szCs w:val="24"/>
          <w:lang w:val="en-GB"/>
        </w:rPr>
      </w:pPr>
      <w:r w:rsidRPr="00EC782A">
        <w:rPr>
          <w:rFonts w:ascii="Arial" w:hAnsi="Arial" w:cs="Arial"/>
          <w:sz w:val="24"/>
          <w:szCs w:val="24"/>
          <w:lang w:val="en-GB"/>
        </w:rPr>
        <w:t xml:space="preserve">In Western countries, </w:t>
      </w:r>
      <w:r w:rsidRPr="00EC782A">
        <w:rPr>
          <w:rFonts w:ascii="Arial" w:hAnsi="Arial" w:cs="Arial"/>
          <w:b/>
          <w:bCs/>
          <w:sz w:val="24"/>
          <w:szCs w:val="24"/>
          <w:lang w:val="en-GB"/>
        </w:rPr>
        <w:t>eating insects is still considered unusual</w:t>
      </w:r>
      <w:r w:rsidRPr="00EC782A">
        <w:rPr>
          <w:rFonts w:ascii="Arial" w:hAnsi="Arial" w:cs="Arial"/>
          <w:sz w:val="24"/>
          <w:szCs w:val="24"/>
          <w:lang w:val="en-GB"/>
        </w:rPr>
        <w:t>.</w:t>
      </w:r>
    </w:p>
    <w:p w14:paraId="5C847A30" w14:textId="77777777" w:rsidR="00EC782A" w:rsidRPr="00EC782A" w:rsidRDefault="00EC782A" w:rsidP="00EC782A">
      <w:pPr>
        <w:pStyle w:val="Paragrafoelenco"/>
        <w:numPr>
          <w:ilvl w:val="0"/>
          <w:numId w:val="14"/>
        </w:numPr>
        <w:rPr>
          <w:rFonts w:ascii="Arial" w:hAnsi="Arial" w:cs="Arial"/>
          <w:sz w:val="24"/>
          <w:szCs w:val="24"/>
          <w:lang w:val="en-GB"/>
        </w:rPr>
      </w:pPr>
      <w:r w:rsidRPr="00EC782A">
        <w:rPr>
          <w:rFonts w:ascii="Arial" w:hAnsi="Arial" w:cs="Arial"/>
          <w:sz w:val="24"/>
          <w:szCs w:val="24"/>
          <w:lang w:val="en-GB"/>
        </w:rPr>
        <w:t xml:space="preserve">In some regions where insects were traditionally eaten, </w:t>
      </w:r>
      <w:r w:rsidRPr="00EC782A">
        <w:rPr>
          <w:rFonts w:ascii="Arial" w:hAnsi="Arial" w:cs="Arial"/>
          <w:b/>
          <w:bCs/>
          <w:sz w:val="24"/>
          <w:szCs w:val="24"/>
          <w:lang w:val="en-GB"/>
        </w:rPr>
        <w:t>younger populations associate them with poverty</w:t>
      </w:r>
      <w:r w:rsidRPr="00EC782A">
        <w:rPr>
          <w:rFonts w:ascii="Arial" w:hAnsi="Arial" w:cs="Arial"/>
          <w:sz w:val="24"/>
          <w:szCs w:val="24"/>
          <w:lang w:val="en-GB"/>
        </w:rPr>
        <w:t>.</w:t>
      </w:r>
    </w:p>
    <w:p w14:paraId="5D0B3151" w14:textId="6387A8E0" w:rsidR="00EC782A" w:rsidRPr="00EC782A" w:rsidRDefault="00EC782A" w:rsidP="00EC782A">
      <w:pPr>
        <w:pStyle w:val="Paragrafoelenco"/>
        <w:numPr>
          <w:ilvl w:val="0"/>
          <w:numId w:val="14"/>
        </w:numPr>
        <w:rPr>
          <w:rFonts w:ascii="Arial" w:hAnsi="Arial" w:cs="Arial"/>
          <w:sz w:val="24"/>
          <w:szCs w:val="24"/>
          <w:lang w:val="en-GB"/>
        </w:rPr>
      </w:pPr>
      <w:r w:rsidRPr="00EC782A">
        <w:rPr>
          <w:rFonts w:ascii="Arial" w:hAnsi="Arial" w:cs="Arial"/>
          <w:sz w:val="24"/>
          <w:szCs w:val="24"/>
          <w:lang w:val="en-GB"/>
        </w:rPr>
        <w:t xml:space="preserve">The </w:t>
      </w:r>
      <w:r w:rsidRPr="00EC782A">
        <w:rPr>
          <w:rFonts w:ascii="Arial" w:hAnsi="Arial" w:cs="Arial"/>
          <w:b/>
          <w:bCs/>
          <w:sz w:val="24"/>
          <w:szCs w:val="24"/>
          <w:lang w:val="en-GB"/>
        </w:rPr>
        <w:t>“ick factor”</w:t>
      </w:r>
      <w:r>
        <w:rPr>
          <w:rFonts w:ascii="Arial" w:hAnsi="Arial" w:cs="Arial"/>
          <w:sz w:val="24"/>
          <w:szCs w:val="24"/>
          <w:lang w:val="en-GB"/>
        </w:rPr>
        <w:t xml:space="preserve">, </w:t>
      </w:r>
      <w:r w:rsidRPr="00EC782A">
        <w:rPr>
          <w:rFonts w:ascii="Arial" w:hAnsi="Arial" w:cs="Arial"/>
          <w:sz w:val="24"/>
          <w:szCs w:val="24"/>
          <w:lang w:val="en-GB"/>
        </w:rPr>
        <w:t>an interjection that mimics the sounds of sickness or revulsion (like “bleah” or “eww”)</w:t>
      </w:r>
      <w:r>
        <w:rPr>
          <w:rFonts w:ascii="Arial" w:hAnsi="Arial" w:cs="Arial"/>
          <w:sz w:val="24"/>
          <w:szCs w:val="24"/>
          <w:lang w:val="en-GB"/>
        </w:rPr>
        <w:t xml:space="preserve">, </w:t>
      </w:r>
      <w:r w:rsidRPr="00EC782A">
        <w:rPr>
          <w:rFonts w:ascii="Arial" w:hAnsi="Arial" w:cs="Arial"/>
          <w:sz w:val="24"/>
          <w:szCs w:val="24"/>
          <w:lang w:val="en-GB"/>
        </w:rPr>
        <w:t xml:space="preserve">refers to the </w:t>
      </w:r>
      <w:r w:rsidRPr="00EC782A">
        <w:rPr>
          <w:rFonts w:ascii="Arial" w:hAnsi="Arial" w:cs="Arial"/>
          <w:b/>
          <w:bCs/>
          <w:sz w:val="24"/>
          <w:szCs w:val="24"/>
          <w:lang w:val="en-GB"/>
        </w:rPr>
        <w:t>visceral reaction of disgust</w:t>
      </w:r>
      <w:r w:rsidRPr="00EC782A">
        <w:rPr>
          <w:rFonts w:ascii="Arial" w:hAnsi="Arial" w:cs="Arial"/>
          <w:sz w:val="24"/>
          <w:szCs w:val="24"/>
          <w:lang w:val="en-GB"/>
        </w:rPr>
        <w:t xml:space="preserve"> people have when faced with something unpleasant, gross, or morally questionable. It remains one of the </w:t>
      </w:r>
      <w:r w:rsidRPr="00EC782A">
        <w:rPr>
          <w:rFonts w:ascii="Arial" w:hAnsi="Arial" w:cs="Arial"/>
          <w:b/>
          <w:bCs/>
          <w:sz w:val="24"/>
          <w:szCs w:val="24"/>
          <w:lang w:val="en-GB"/>
        </w:rPr>
        <w:t>biggest obstacles</w:t>
      </w:r>
      <w:r w:rsidRPr="00EC782A">
        <w:rPr>
          <w:rFonts w:ascii="Arial" w:hAnsi="Arial" w:cs="Arial"/>
          <w:sz w:val="24"/>
          <w:szCs w:val="24"/>
          <w:lang w:val="en-GB"/>
        </w:rPr>
        <w:t xml:space="preserve"> to edible insects becoming mainstream.</w:t>
      </w:r>
    </w:p>
    <w:p w14:paraId="63E07569" w14:textId="6D7FDB41" w:rsidR="00EC782A" w:rsidRPr="00EC782A" w:rsidRDefault="00EC782A" w:rsidP="00EC782A">
      <w:pPr>
        <w:rPr>
          <w:rFonts w:ascii="Arial" w:hAnsi="Arial" w:cs="Arial"/>
          <w:b/>
          <w:bCs/>
          <w:color w:val="C00000"/>
          <w:sz w:val="32"/>
          <w:szCs w:val="32"/>
        </w:rPr>
      </w:pPr>
      <w:r w:rsidRPr="00EC782A">
        <w:rPr>
          <w:rFonts w:ascii="Arial" w:hAnsi="Arial" w:cs="Arial"/>
          <w:b/>
          <w:bCs/>
          <w:color w:val="C00000"/>
          <w:sz w:val="32"/>
          <w:szCs w:val="32"/>
        </w:rPr>
        <w:t>Strategies for Normalization:</w:t>
      </w:r>
    </w:p>
    <w:p w14:paraId="350528F8" w14:textId="77777777" w:rsidR="00EC782A" w:rsidRPr="00EC782A" w:rsidRDefault="00EC782A" w:rsidP="00EC782A">
      <w:pPr>
        <w:pStyle w:val="Paragrafoelenco"/>
        <w:numPr>
          <w:ilvl w:val="0"/>
          <w:numId w:val="15"/>
        </w:numPr>
        <w:rPr>
          <w:rFonts w:ascii="Arial" w:hAnsi="Arial" w:cs="Arial"/>
          <w:sz w:val="24"/>
          <w:szCs w:val="24"/>
          <w:lang w:val="en-GB"/>
        </w:rPr>
      </w:pPr>
      <w:r w:rsidRPr="00EC782A">
        <w:rPr>
          <w:rFonts w:ascii="Arial" w:hAnsi="Arial" w:cs="Arial"/>
          <w:b/>
          <w:bCs/>
          <w:sz w:val="24"/>
          <w:szCs w:val="24"/>
          <w:lang w:val="en-GB"/>
        </w:rPr>
        <w:t>Target younger generations</w:t>
      </w:r>
      <w:r w:rsidRPr="00EC782A">
        <w:rPr>
          <w:rFonts w:ascii="Arial" w:hAnsi="Arial" w:cs="Arial"/>
          <w:sz w:val="24"/>
          <w:szCs w:val="24"/>
          <w:lang w:val="en-GB"/>
        </w:rPr>
        <w:t xml:space="preserve">, especially those in </w:t>
      </w:r>
      <w:r w:rsidRPr="00EC782A">
        <w:rPr>
          <w:rFonts w:ascii="Arial" w:hAnsi="Arial" w:cs="Arial"/>
          <w:b/>
          <w:bCs/>
          <w:sz w:val="24"/>
          <w:szCs w:val="24"/>
          <w:lang w:val="en-GB"/>
        </w:rPr>
        <w:t>early childhood</w:t>
      </w:r>
      <w:r w:rsidRPr="00EC782A">
        <w:rPr>
          <w:rFonts w:ascii="Arial" w:hAnsi="Arial" w:cs="Arial"/>
          <w:sz w:val="24"/>
          <w:szCs w:val="24"/>
          <w:lang w:val="en-GB"/>
        </w:rPr>
        <w:t>, as eating behavior is shaped during that stage.</w:t>
      </w:r>
    </w:p>
    <w:p w14:paraId="2201742F" w14:textId="77777777" w:rsidR="00EC782A" w:rsidRPr="00EC782A" w:rsidRDefault="00EC782A" w:rsidP="00EC782A">
      <w:pPr>
        <w:pStyle w:val="Paragrafoelenco"/>
        <w:numPr>
          <w:ilvl w:val="0"/>
          <w:numId w:val="15"/>
        </w:numPr>
        <w:rPr>
          <w:rFonts w:ascii="Arial" w:hAnsi="Arial" w:cs="Arial"/>
          <w:sz w:val="24"/>
          <w:szCs w:val="24"/>
          <w:lang w:val="en-GB"/>
        </w:rPr>
      </w:pPr>
      <w:r w:rsidRPr="00EC782A">
        <w:rPr>
          <w:rFonts w:ascii="Arial" w:hAnsi="Arial" w:cs="Arial"/>
          <w:sz w:val="24"/>
          <w:szCs w:val="24"/>
          <w:lang w:val="en-GB"/>
        </w:rPr>
        <w:t xml:space="preserve">These groups show interest in </w:t>
      </w:r>
      <w:r w:rsidRPr="00EC782A">
        <w:rPr>
          <w:rFonts w:ascii="Arial" w:hAnsi="Arial" w:cs="Arial"/>
          <w:b/>
          <w:bCs/>
          <w:sz w:val="24"/>
          <w:szCs w:val="24"/>
          <w:lang w:val="en-GB"/>
        </w:rPr>
        <w:t>unrecognizable forms</w:t>
      </w:r>
      <w:r w:rsidRPr="00EC782A">
        <w:rPr>
          <w:rFonts w:ascii="Arial" w:hAnsi="Arial" w:cs="Arial"/>
          <w:sz w:val="24"/>
          <w:szCs w:val="24"/>
          <w:lang w:val="en-GB"/>
        </w:rPr>
        <w:t xml:space="preserve"> like </w:t>
      </w:r>
      <w:r w:rsidRPr="00EC782A">
        <w:rPr>
          <w:rFonts w:ascii="Arial" w:hAnsi="Arial" w:cs="Arial"/>
          <w:b/>
          <w:bCs/>
          <w:sz w:val="24"/>
          <w:szCs w:val="24"/>
          <w:lang w:val="en-GB"/>
        </w:rPr>
        <w:t>flour or powder</w:t>
      </w:r>
      <w:r w:rsidRPr="00EC782A">
        <w:rPr>
          <w:rFonts w:ascii="Arial" w:hAnsi="Arial" w:cs="Arial"/>
          <w:sz w:val="24"/>
          <w:szCs w:val="24"/>
          <w:lang w:val="en-GB"/>
        </w:rPr>
        <w:t xml:space="preserve"> used in cookies or energy drinks.</w:t>
      </w:r>
    </w:p>
    <w:p w14:paraId="2CD2EA7E" w14:textId="77777777" w:rsidR="00EC782A" w:rsidRPr="00EC782A" w:rsidRDefault="00EC782A" w:rsidP="00EC782A">
      <w:pPr>
        <w:pStyle w:val="Paragrafoelenco"/>
        <w:numPr>
          <w:ilvl w:val="0"/>
          <w:numId w:val="15"/>
        </w:numPr>
        <w:rPr>
          <w:rFonts w:ascii="Arial" w:hAnsi="Arial" w:cs="Arial"/>
          <w:sz w:val="24"/>
          <w:szCs w:val="24"/>
          <w:lang w:val="en-GB"/>
        </w:rPr>
      </w:pPr>
      <w:r w:rsidRPr="00EC782A">
        <w:rPr>
          <w:rFonts w:ascii="Arial" w:hAnsi="Arial" w:cs="Arial"/>
          <w:b/>
          <w:bCs/>
          <w:sz w:val="24"/>
          <w:szCs w:val="24"/>
          <w:lang w:val="en-GB"/>
        </w:rPr>
        <w:lastRenderedPageBreak/>
        <w:t>Serve insects as snacks between meals</w:t>
      </w:r>
      <w:r w:rsidRPr="00EC782A">
        <w:rPr>
          <w:rFonts w:ascii="Arial" w:hAnsi="Arial" w:cs="Arial"/>
          <w:sz w:val="24"/>
          <w:szCs w:val="24"/>
          <w:lang w:val="en-GB"/>
        </w:rPr>
        <w:t xml:space="preserve"> to help integrate them into daily eating habits.</w:t>
      </w:r>
    </w:p>
    <w:p w14:paraId="327ABF30" w14:textId="20FCA6F9" w:rsidR="00EC782A" w:rsidRPr="00EC782A" w:rsidRDefault="00EC782A" w:rsidP="00EC782A">
      <w:pPr>
        <w:rPr>
          <w:rFonts w:ascii="Arial" w:hAnsi="Arial" w:cs="Arial"/>
          <w:b/>
          <w:bCs/>
          <w:color w:val="C00000"/>
          <w:sz w:val="32"/>
          <w:szCs w:val="32"/>
        </w:rPr>
      </w:pPr>
      <w:r w:rsidRPr="00EC782A">
        <w:rPr>
          <w:rFonts w:ascii="Arial" w:hAnsi="Arial" w:cs="Arial"/>
          <w:b/>
          <w:bCs/>
          <w:color w:val="C00000"/>
          <w:sz w:val="32"/>
          <w:szCs w:val="32"/>
        </w:rPr>
        <w:t>Cultural Trends:</w:t>
      </w:r>
    </w:p>
    <w:p w14:paraId="2A055EFE" w14:textId="7A1C5378" w:rsidR="00EC782A" w:rsidRPr="00EC782A" w:rsidRDefault="00EC782A" w:rsidP="00EC782A">
      <w:pPr>
        <w:pStyle w:val="Paragrafoelenco"/>
        <w:numPr>
          <w:ilvl w:val="0"/>
          <w:numId w:val="16"/>
        </w:numPr>
        <w:rPr>
          <w:rFonts w:ascii="Arial" w:hAnsi="Arial" w:cs="Arial"/>
          <w:sz w:val="24"/>
          <w:szCs w:val="24"/>
          <w:lang w:val="en-GB"/>
        </w:rPr>
      </w:pPr>
      <w:r w:rsidRPr="00EC782A">
        <w:rPr>
          <w:rFonts w:ascii="Arial" w:hAnsi="Arial" w:cs="Arial"/>
          <w:sz w:val="24"/>
          <w:szCs w:val="24"/>
          <w:lang w:val="en-GB"/>
        </w:rPr>
        <w:t xml:space="preserve">The </w:t>
      </w:r>
      <w:r w:rsidRPr="00EC782A">
        <w:rPr>
          <w:rFonts w:ascii="Arial" w:hAnsi="Arial" w:cs="Arial"/>
          <w:b/>
          <w:bCs/>
          <w:sz w:val="24"/>
          <w:szCs w:val="24"/>
          <w:lang w:val="en-GB"/>
        </w:rPr>
        <w:t>“foodies boom”</w:t>
      </w:r>
      <w:r>
        <w:rPr>
          <w:rFonts w:ascii="Arial" w:hAnsi="Arial" w:cs="Arial"/>
          <w:sz w:val="24"/>
          <w:szCs w:val="24"/>
          <w:lang w:val="en-GB"/>
        </w:rPr>
        <w:t xml:space="preserve">, </w:t>
      </w:r>
      <w:r w:rsidRPr="00EC782A">
        <w:rPr>
          <w:rFonts w:ascii="Arial" w:hAnsi="Arial" w:cs="Arial"/>
          <w:sz w:val="24"/>
          <w:szCs w:val="24"/>
          <w:lang w:val="en-GB"/>
        </w:rPr>
        <w:t>television programs that deal with cooking</w:t>
      </w:r>
      <w:r>
        <w:rPr>
          <w:rFonts w:ascii="Arial" w:hAnsi="Arial" w:cs="Arial"/>
          <w:sz w:val="24"/>
          <w:szCs w:val="24"/>
          <w:lang w:val="en-GB"/>
        </w:rPr>
        <w:t xml:space="preserve">, </w:t>
      </w:r>
      <w:r w:rsidRPr="00EC782A">
        <w:rPr>
          <w:rFonts w:ascii="Arial" w:hAnsi="Arial" w:cs="Arial"/>
          <w:sz w:val="24"/>
          <w:szCs w:val="24"/>
          <w:lang w:val="en-GB"/>
        </w:rPr>
        <w:t>has increased curiosity about new food experiences.</w:t>
      </w:r>
    </w:p>
    <w:p w14:paraId="2B1A05D9" w14:textId="77777777" w:rsidR="00EC782A" w:rsidRPr="00EC782A" w:rsidRDefault="00EC782A" w:rsidP="00EC782A">
      <w:pPr>
        <w:pStyle w:val="Paragrafoelenco"/>
        <w:numPr>
          <w:ilvl w:val="0"/>
          <w:numId w:val="16"/>
        </w:numPr>
        <w:rPr>
          <w:rFonts w:ascii="Arial" w:hAnsi="Arial" w:cs="Arial"/>
          <w:sz w:val="24"/>
          <w:szCs w:val="24"/>
          <w:lang w:val="en-GB"/>
        </w:rPr>
      </w:pPr>
      <w:r w:rsidRPr="00EC782A">
        <w:rPr>
          <w:rFonts w:ascii="Arial" w:hAnsi="Arial" w:cs="Arial"/>
          <w:sz w:val="24"/>
          <w:szCs w:val="24"/>
          <w:lang w:val="en-GB"/>
        </w:rPr>
        <w:t xml:space="preserve">The rise of </w:t>
      </w:r>
      <w:r w:rsidRPr="00EC782A">
        <w:rPr>
          <w:rFonts w:ascii="Arial" w:hAnsi="Arial" w:cs="Arial"/>
          <w:b/>
          <w:bCs/>
          <w:sz w:val="24"/>
          <w:szCs w:val="24"/>
          <w:lang w:val="en-GB"/>
        </w:rPr>
        <w:t>veganism</w:t>
      </w:r>
      <w:r w:rsidRPr="00EC782A">
        <w:rPr>
          <w:rFonts w:ascii="Arial" w:hAnsi="Arial" w:cs="Arial"/>
          <w:sz w:val="24"/>
          <w:szCs w:val="24"/>
          <w:lang w:val="en-GB"/>
        </w:rPr>
        <w:t xml:space="preserve"> and </w:t>
      </w:r>
      <w:r w:rsidRPr="00EC782A">
        <w:rPr>
          <w:rFonts w:ascii="Arial" w:hAnsi="Arial" w:cs="Arial"/>
          <w:b/>
          <w:bCs/>
          <w:sz w:val="24"/>
          <w:szCs w:val="24"/>
          <w:lang w:val="en-GB"/>
        </w:rPr>
        <w:t>flexitarianism</w:t>
      </w:r>
      <w:r w:rsidRPr="00EC782A">
        <w:rPr>
          <w:rFonts w:ascii="Arial" w:hAnsi="Arial" w:cs="Arial"/>
          <w:sz w:val="24"/>
          <w:szCs w:val="24"/>
          <w:lang w:val="en-GB"/>
        </w:rPr>
        <w:t xml:space="preserve"> has opened the door to alternative protein sources:</w:t>
      </w:r>
    </w:p>
    <w:p w14:paraId="205F2BED" w14:textId="77777777" w:rsidR="00EC782A" w:rsidRPr="00EC782A" w:rsidRDefault="00EC782A" w:rsidP="00EC782A">
      <w:pPr>
        <w:pStyle w:val="Paragrafoelenco"/>
        <w:numPr>
          <w:ilvl w:val="1"/>
          <w:numId w:val="16"/>
        </w:numPr>
        <w:rPr>
          <w:rFonts w:ascii="Arial" w:hAnsi="Arial" w:cs="Arial"/>
          <w:sz w:val="24"/>
          <w:szCs w:val="24"/>
          <w:lang w:val="en-GB"/>
        </w:rPr>
      </w:pPr>
      <w:r w:rsidRPr="00EC782A">
        <w:rPr>
          <w:rFonts w:ascii="Arial" w:hAnsi="Arial" w:cs="Arial"/>
          <w:b/>
          <w:bCs/>
          <w:sz w:val="24"/>
          <w:szCs w:val="24"/>
          <w:lang w:val="en-GB"/>
        </w:rPr>
        <w:t>Vegetarianism</w:t>
      </w:r>
      <w:r w:rsidRPr="00EC782A">
        <w:rPr>
          <w:rFonts w:ascii="Arial" w:hAnsi="Arial" w:cs="Arial"/>
          <w:sz w:val="24"/>
          <w:szCs w:val="24"/>
          <w:lang w:val="en-GB"/>
        </w:rPr>
        <w:t>: The practice of abstaining from the consumption of meat and fish.</w:t>
      </w:r>
    </w:p>
    <w:p w14:paraId="7E24F19E" w14:textId="77777777" w:rsidR="00EC782A" w:rsidRPr="00EC782A" w:rsidRDefault="00EC782A" w:rsidP="00EC782A">
      <w:pPr>
        <w:pStyle w:val="Paragrafoelenco"/>
        <w:numPr>
          <w:ilvl w:val="1"/>
          <w:numId w:val="16"/>
        </w:numPr>
        <w:rPr>
          <w:rFonts w:ascii="Arial" w:hAnsi="Arial" w:cs="Arial"/>
          <w:sz w:val="24"/>
          <w:szCs w:val="24"/>
          <w:lang w:val="en-GB"/>
        </w:rPr>
      </w:pPr>
      <w:r w:rsidRPr="00EC782A">
        <w:rPr>
          <w:rFonts w:ascii="Arial" w:hAnsi="Arial" w:cs="Arial"/>
          <w:b/>
          <w:bCs/>
          <w:sz w:val="24"/>
          <w:szCs w:val="24"/>
          <w:lang w:val="en-GB"/>
        </w:rPr>
        <w:t>Veganism</w:t>
      </w:r>
      <w:r w:rsidRPr="00EC782A">
        <w:rPr>
          <w:rFonts w:ascii="Arial" w:hAnsi="Arial" w:cs="Arial"/>
          <w:sz w:val="24"/>
          <w:szCs w:val="24"/>
          <w:lang w:val="en-GB"/>
        </w:rPr>
        <w:t>: The practice of consuming only food that does not come from animals.</w:t>
      </w:r>
    </w:p>
    <w:p w14:paraId="6A564863" w14:textId="77777777" w:rsidR="00EC782A" w:rsidRPr="00EC782A" w:rsidRDefault="00EC782A" w:rsidP="00EC782A">
      <w:pPr>
        <w:pStyle w:val="Paragrafoelenco"/>
        <w:numPr>
          <w:ilvl w:val="1"/>
          <w:numId w:val="16"/>
        </w:numPr>
        <w:rPr>
          <w:rFonts w:ascii="Arial" w:hAnsi="Arial" w:cs="Arial"/>
          <w:sz w:val="24"/>
          <w:szCs w:val="24"/>
          <w:lang w:val="en-GB"/>
        </w:rPr>
      </w:pPr>
      <w:r w:rsidRPr="00EC782A">
        <w:rPr>
          <w:rFonts w:ascii="Arial" w:hAnsi="Arial" w:cs="Arial"/>
          <w:b/>
          <w:bCs/>
          <w:sz w:val="24"/>
          <w:szCs w:val="24"/>
          <w:lang w:val="en-GB"/>
        </w:rPr>
        <w:t>Flexitarianism</w:t>
      </w:r>
      <w:r w:rsidRPr="00EC782A">
        <w:rPr>
          <w:rFonts w:ascii="Arial" w:hAnsi="Arial" w:cs="Arial"/>
          <w:sz w:val="24"/>
          <w:szCs w:val="24"/>
          <w:lang w:val="en-GB"/>
        </w:rPr>
        <w:t>: A flexible eating style that includes vegetables, eggs, meat, fish, and dairy, but these are consumed in small portions and infrequently.</w:t>
      </w:r>
    </w:p>
    <w:p w14:paraId="0B23DFE6" w14:textId="77777777" w:rsidR="00EC782A" w:rsidRPr="00EC782A" w:rsidRDefault="00EC782A" w:rsidP="00EC782A">
      <w:pPr>
        <w:pStyle w:val="Paragrafoelenco"/>
        <w:numPr>
          <w:ilvl w:val="1"/>
          <w:numId w:val="16"/>
        </w:numPr>
        <w:rPr>
          <w:rFonts w:ascii="Arial" w:hAnsi="Arial" w:cs="Arial"/>
          <w:sz w:val="24"/>
          <w:szCs w:val="24"/>
          <w:lang w:val="en-GB"/>
        </w:rPr>
      </w:pPr>
      <w:r w:rsidRPr="00EC782A">
        <w:rPr>
          <w:rFonts w:ascii="Arial" w:hAnsi="Arial" w:cs="Arial"/>
          <w:b/>
          <w:bCs/>
          <w:sz w:val="24"/>
          <w:szCs w:val="24"/>
          <w:lang w:val="en-GB"/>
        </w:rPr>
        <w:t>Flexitarians</w:t>
      </w:r>
      <w:r w:rsidRPr="00EC782A">
        <w:rPr>
          <w:rFonts w:ascii="Arial" w:hAnsi="Arial" w:cs="Arial"/>
          <w:sz w:val="24"/>
          <w:szCs w:val="24"/>
          <w:lang w:val="en-GB"/>
        </w:rPr>
        <w:t xml:space="preserve"> and </w:t>
      </w:r>
      <w:r w:rsidRPr="00EC782A">
        <w:rPr>
          <w:rFonts w:ascii="Arial" w:hAnsi="Arial" w:cs="Arial"/>
          <w:b/>
          <w:bCs/>
          <w:sz w:val="24"/>
          <w:szCs w:val="24"/>
          <w:lang w:val="en-GB"/>
        </w:rPr>
        <w:t>vegetarians</w:t>
      </w:r>
      <w:r w:rsidRPr="00EC782A">
        <w:rPr>
          <w:rFonts w:ascii="Arial" w:hAnsi="Arial" w:cs="Arial"/>
          <w:sz w:val="24"/>
          <w:szCs w:val="24"/>
          <w:lang w:val="en-GB"/>
        </w:rPr>
        <w:t xml:space="preserve"> are more open to experimenting with sustainable food options like insects.</w:t>
      </w:r>
    </w:p>
    <w:p w14:paraId="7A513D8A" w14:textId="3D803274" w:rsidR="00EC782A" w:rsidRPr="00EC782A" w:rsidRDefault="00EC782A" w:rsidP="00EC782A">
      <w:pPr>
        <w:rPr>
          <w:rFonts w:ascii="Arial" w:hAnsi="Arial" w:cs="Arial"/>
          <w:b/>
          <w:bCs/>
          <w:color w:val="C00000"/>
          <w:sz w:val="32"/>
          <w:szCs w:val="32"/>
        </w:rPr>
      </w:pPr>
      <w:r w:rsidRPr="00EC782A">
        <w:rPr>
          <w:rFonts w:ascii="Arial" w:hAnsi="Arial" w:cs="Arial"/>
          <w:b/>
          <w:bCs/>
          <w:color w:val="C00000"/>
          <w:sz w:val="32"/>
          <w:szCs w:val="32"/>
        </w:rPr>
        <w:t>Farming and Technology:</w:t>
      </w:r>
    </w:p>
    <w:p w14:paraId="19B2BFCF" w14:textId="77777777" w:rsidR="00EC782A" w:rsidRPr="00EC782A" w:rsidRDefault="00EC782A" w:rsidP="00EC782A">
      <w:pPr>
        <w:pStyle w:val="Paragrafoelenco"/>
        <w:numPr>
          <w:ilvl w:val="0"/>
          <w:numId w:val="17"/>
        </w:numPr>
        <w:rPr>
          <w:rFonts w:ascii="Arial" w:hAnsi="Arial" w:cs="Arial"/>
          <w:sz w:val="24"/>
          <w:szCs w:val="24"/>
          <w:lang w:val="en-GB"/>
        </w:rPr>
      </w:pPr>
      <w:r w:rsidRPr="00EC782A">
        <w:rPr>
          <w:rFonts w:ascii="Arial" w:hAnsi="Arial" w:cs="Arial"/>
          <w:b/>
          <w:bCs/>
          <w:sz w:val="24"/>
          <w:szCs w:val="24"/>
          <w:lang w:val="en-GB"/>
        </w:rPr>
        <w:t>Current farming techniques and technologies need to change</w:t>
      </w:r>
      <w:r w:rsidRPr="00EC782A">
        <w:rPr>
          <w:rFonts w:ascii="Arial" w:hAnsi="Arial" w:cs="Arial"/>
          <w:sz w:val="24"/>
          <w:szCs w:val="24"/>
          <w:lang w:val="en-GB"/>
        </w:rPr>
        <w:t xml:space="preserve"> to meet future demand.</w:t>
      </w:r>
    </w:p>
    <w:p w14:paraId="79753898" w14:textId="77777777" w:rsidR="00EC782A" w:rsidRPr="00EC782A" w:rsidRDefault="00EC782A" w:rsidP="00EC782A">
      <w:pPr>
        <w:pStyle w:val="Paragrafoelenco"/>
        <w:numPr>
          <w:ilvl w:val="0"/>
          <w:numId w:val="17"/>
        </w:numPr>
        <w:rPr>
          <w:rFonts w:ascii="Arial" w:hAnsi="Arial" w:cs="Arial"/>
          <w:sz w:val="24"/>
          <w:szCs w:val="24"/>
          <w:lang w:val="en-GB"/>
        </w:rPr>
      </w:pPr>
      <w:r w:rsidRPr="00EC782A">
        <w:rPr>
          <w:rFonts w:ascii="Arial" w:hAnsi="Arial" w:cs="Arial"/>
          <w:sz w:val="24"/>
          <w:szCs w:val="24"/>
          <w:lang w:val="en-GB"/>
        </w:rPr>
        <w:t xml:space="preserve">A shift is needed from </w:t>
      </w:r>
      <w:r w:rsidRPr="00EC782A">
        <w:rPr>
          <w:rFonts w:ascii="Arial" w:hAnsi="Arial" w:cs="Arial"/>
          <w:b/>
          <w:bCs/>
          <w:sz w:val="24"/>
          <w:szCs w:val="24"/>
          <w:lang w:val="en-GB"/>
        </w:rPr>
        <w:t>wild harvesting to large-scale indoor farming</w:t>
      </w:r>
      <w:r w:rsidRPr="00EC782A">
        <w:rPr>
          <w:rFonts w:ascii="Arial" w:hAnsi="Arial" w:cs="Arial"/>
          <w:sz w:val="24"/>
          <w:szCs w:val="24"/>
          <w:lang w:val="en-GB"/>
        </w:rPr>
        <w:t xml:space="preserve"> that is </w:t>
      </w:r>
      <w:r w:rsidRPr="00EC782A">
        <w:rPr>
          <w:rFonts w:ascii="Arial" w:hAnsi="Arial" w:cs="Arial"/>
          <w:b/>
          <w:bCs/>
          <w:sz w:val="24"/>
          <w:szCs w:val="24"/>
          <w:lang w:val="en-GB"/>
        </w:rPr>
        <w:t>economically efficient, safe and sustainable</w:t>
      </w:r>
      <w:r w:rsidRPr="00EC782A">
        <w:rPr>
          <w:rFonts w:ascii="Arial" w:hAnsi="Arial" w:cs="Arial"/>
          <w:sz w:val="24"/>
          <w:szCs w:val="24"/>
          <w:lang w:val="en-GB"/>
        </w:rPr>
        <w:t>.</w:t>
      </w:r>
    </w:p>
    <w:p w14:paraId="21091B9A" w14:textId="0BA9CF4B" w:rsidR="00EC782A" w:rsidRPr="00EC782A" w:rsidRDefault="00EC782A" w:rsidP="00EC782A">
      <w:pPr>
        <w:rPr>
          <w:rFonts w:ascii="Arial" w:hAnsi="Arial" w:cs="Arial"/>
          <w:b/>
          <w:bCs/>
          <w:color w:val="C00000"/>
          <w:sz w:val="32"/>
          <w:szCs w:val="32"/>
        </w:rPr>
      </w:pPr>
      <w:r w:rsidRPr="00EC782A">
        <w:rPr>
          <w:rFonts w:ascii="Arial" w:hAnsi="Arial" w:cs="Arial"/>
          <w:b/>
          <w:bCs/>
          <w:color w:val="C00000"/>
          <w:sz w:val="32"/>
          <w:szCs w:val="32"/>
        </w:rPr>
        <w:t>Health Considerations:</w:t>
      </w:r>
    </w:p>
    <w:p w14:paraId="7574AA80" w14:textId="77777777" w:rsidR="00EC782A" w:rsidRPr="00EC782A" w:rsidRDefault="00EC782A" w:rsidP="00EC782A">
      <w:pPr>
        <w:pStyle w:val="Paragrafoelenco"/>
        <w:numPr>
          <w:ilvl w:val="0"/>
          <w:numId w:val="18"/>
        </w:numPr>
        <w:rPr>
          <w:rFonts w:ascii="Arial" w:hAnsi="Arial" w:cs="Arial"/>
          <w:sz w:val="24"/>
          <w:szCs w:val="24"/>
          <w:lang w:val="en-GB"/>
        </w:rPr>
      </w:pPr>
      <w:r w:rsidRPr="00EC782A">
        <w:rPr>
          <w:rFonts w:ascii="Arial" w:hAnsi="Arial" w:cs="Arial"/>
          <w:b/>
          <w:bCs/>
          <w:sz w:val="24"/>
          <w:szCs w:val="24"/>
          <w:lang w:val="en-GB"/>
        </w:rPr>
        <w:t>Severe allergies</w:t>
      </w:r>
      <w:r w:rsidRPr="00EC782A">
        <w:rPr>
          <w:rFonts w:ascii="Arial" w:hAnsi="Arial" w:cs="Arial"/>
          <w:sz w:val="24"/>
          <w:szCs w:val="24"/>
          <w:lang w:val="en-GB"/>
        </w:rPr>
        <w:t xml:space="preserve"> may occur, similar to those caused by </w:t>
      </w:r>
      <w:r w:rsidRPr="00EC782A">
        <w:rPr>
          <w:rFonts w:ascii="Arial" w:hAnsi="Arial" w:cs="Arial"/>
          <w:b/>
          <w:bCs/>
          <w:sz w:val="24"/>
          <w:szCs w:val="24"/>
          <w:lang w:val="en-GB"/>
        </w:rPr>
        <w:t>shellfish</w:t>
      </w:r>
      <w:r w:rsidRPr="00EC782A">
        <w:rPr>
          <w:rFonts w:ascii="Arial" w:hAnsi="Arial" w:cs="Arial"/>
          <w:sz w:val="24"/>
          <w:szCs w:val="24"/>
          <w:lang w:val="en-GB"/>
        </w:rPr>
        <w:t xml:space="preserve"> (e.g., shrimp).</w:t>
      </w:r>
    </w:p>
    <w:p w14:paraId="17BDDC40" w14:textId="77777777" w:rsidR="00EC782A" w:rsidRPr="00EC782A" w:rsidRDefault="00EC782A" w:rsidP="00EC782A">
      <w:pPr>
        <w:pStyle w:val="Paragrafoelenco"/>
        <w:numPr>
          <w:ilvl w:val="0"/>
          <w:numId w:val="18"/>
        </w:numPr>
        <w:rPr>
          <w:rFonts w:ascii="Arial" w:hAnsi="Arial" w:cs="Arial"/>
          <w:sz w:val="24"/>
          <w:szCs w:val="24"/>
          <w:lang w:val="en-GB"/>
        </w:rPr>
      </w:pPr>
      <w:r w:rsidRPr="00EC782A">
        <w:rPr>
          <w:rFonts w:ascii="Arial" w:hAnsi="Arial" w:cs="Arial"/>
          <w:sz w:val="24"/>
          <w:szCs w:val="24"/>
          <w:lang w:val="en-GB"/>
        </w:rPr>
        <w:t xml:space="preserve">Risk of </w:t>
      </w:r>
      <w:r w:rsidRPr="00EC782A">
        <w:rPr>
          <w:rFonts w:ascii="Arial" w:hAnsi="Arial" w:cs="Arial"/>
          <w:b/>
          <w:bCs/>
          <w:sz w:val="24"/>
          <w:szCs w:val="24"/>
          <w:lang w:val="en-GB"/>
        </w:rPr>
        <w:t>contamination</w:t>
      </w:r>
      <w:r w:rsidRPr="00EC782A">
        <w:rPr>
          <w:rFonts w:ascii="Arial" w:hAnsi="Arial" w:cs="Arial"/>
          <w:sz w:val="24"/>
          <w:szCs w:val="24"/>
          <w:lang w:val="en-GB"/>
        </w:rPr>
        <w:t xml:space="preserve"> from </w:t>
      </w:r>
      <w:r w:rsidRPr="00EC782A">
        <w:rPr>
          <w:rFonts w:ascii="Arial" w:hAnsi="Arial" w:cs="Arial"/>
          <w:b/>
          <w:bCs/>
          <w:sz w:val="24"/>
          <w:szCs w:val="24"/>
          <w:lang w:val="en-GB"/>
        </w:rPr>
        <w:t>bacteria or parasites</w:t>
      </w:r>
      <w:r w:rsidRPr="00EC782A">
        <w:rPr>
          <w:rFonts w:ascii="Arial" w:hAnsi="Arial" w:cs="Arial"/>
          <w:sz w:val="24"/>
          <w:szCs w:val="24"/>
          <w:lang w:val="en-GB"/>
        </w:rPr>
        <w:t>.</w:t>
      </w:r>
    </w:p>
    <w:p w14:paraId="69B73E84" w14:textId="77777777" w:rsidR="00EC782A" w:rsidRPr="00EC782A" w:rsidRDefault="00EC782A" w:rsidP="00EC782A">
      <w:pPr>
        <w:pStyle w:val="Paragrafoelenco"/>
        <w:numPr>
          <w:ilvl w:val="0"/>
          <w:numId w:val="18"/>
        </w:numPr>
        <w:rPr>
          <w:rFonts w:ascii="Arial" w:hAnsi="Arial" w:cs="Arial"/>
          <w:sz w:val="24"/>
          <w:szCs w:val="24"/>
          <w:lang w:val="en-GB"/>
        </w:rPr>
      </w:pPr>
      <w:r w:rsidRPr="00EC782A">
        <w:rPr>
          <w:rFonts w:ascii="Arial" w:hAnsi="Arial" w:cs="Arial"/>
          <w:sz w:val="24"/>
          <w:szCs w:val="24"/>
          <w:lang w:val="en-GB"/>
        </w:rPr>
        <w:t xml:space="preserve">Potential </w:t>
      </w:r>
      <w:r w:rsidRPr="00EC782A">
        <w:rPr>
          <w:rFonts w:ascii="Arial" w:hAnsi="Arial" w:cs="Arial"/>
          <w:b/>
          <w:bCs/>
          <w:sz w:val="24"/>
          <w:szCs w:val="24"/>
          <w:lang w:val="en-GB"/>
        </w:rPr>
        <w:t>accumulation of toxic substances</w:t>
      </w:r>
      <w:r w:rsidRPr="00EC782A">
        <w:rPr>
          <w:rFonts w:ascii="Arial" w:hAnsi="Arial" w:cs="Arial"/>
          <w:sz w:val="24"/>
          <w:szCs w:val="24"/>
          <w:lang w:val="en-GB"/>
        </w:rPr>
        <w:t xml:space="preserve"> like </w:t>
      </w:r>
      <w:r w:rsidRPr="00EC782A">
        <w:rPr>
          <w:rFonts w:ascii="Arial" w:hAnsi="Arial" w:cs="Arial"/>
          <w:b/>
          <w:bCs/>
          <w:sz w:val="24"/>
          <w:szCs w:val="24"/>
          <w:lang w:val="en-GB"/>
        </w:rPr>
        <w:t>heavy metals</w:t>
      </w:r>
      <w:r w:rsidRPr="00EC782A">
        <w:rPr>
          <w:rFonts w:ascii="Arial" w:hAnsi="Arial" w:cs="Arial"/>
          <w:sz w:val="24"/>
          <w:szCs w:val="24"/>
          <w:lang w:val="en-GB"/>
        </w:rPr>
        <w:t xml:space="preserve"> or </w:t>
      </w:r>
      <w:r w:rsidRPr="00EC782A">
        <w:rPr>
          <w:rFonts w:ascii="Arial" w:hAnsi="Arial" w:cs="Arial"/>
          <w:b/>
          <w:bCs/>
          <w:sz w:val="24"/>
          <w:szCs w:val="24"/>
          <w:lang w:val="en-GB"/>
        </w:rPr>
        <w:t>pesticides</w:t>
      </w:r>
      <w:r w:rsidRPr="00EC782A">
        <w:rPr>
          <w:rFonts w:ascii="Arial" w:hAnsi="Arial" w:cs="Arial"/>
          <w:sz w:val="24"/>
          <w:szCs w:val="24"/>
          <w:lang w:val="en-GB"/>
        </w:rPr>
        <w:t>.</w:t>
      </w:r>
    </w:p>
    <w:p w14:paraId="35E641CB" w14:textId="77777777" w:rsidR="00EC782A" w:rsidRPr="00EC782A" w:rsidRDefault="00EC782A" w:rsidP="00EC782A">
      <w:pPr>
        <w:pStyle w:val="Paragrafoelenco"/>
        <w:numPr>
          <w:ilvl w:val="0"/>
          <w:numId w:val="18"/>
        </w:numPr>
        <w:rPr>
          <w:rFonts w:ascii="Arial" w:hAnsi="Arial" w:cs="Arial"/>
          <w:sz w:val="24"/>
          <w:szCs w:val="24"/>
          <w:lang w:val="en-GB"/>
        </w:rPr>
      </w:pPr>
      <w:r w:rsidRPr="00EC782A">
        <w:rPr>
          <w:rFonts w:ascii="Arial" w:hAnsi="Arial" w:cs="Arial"/>
          <w:b/>
          <w:bCs/>
          <w:sz w:val="24"/>
          <w:szCs w:val="24"/>
          <w:lang w:val="en-GB"/>
        </w:rPr>
        <w:t>Difficulty digesting chitin</w:t>
      </w:r>
      <w:r w:rsidRPr="00EC782A">
        <w:rPr>
          <w:rFonts w:ascii="Arial" w:hAnsi="Arial" w:cs="Arial"/>
          <w:sz w:val="24"/>
          <w:szCs w:val="24"/>
          <w:lang w:val="en-GB"/>
        </w:rPr>
        <w:t>, a component of insect exoskeletons.</w:t>
      </w:r>
    </w:p>
    <w:p w14:paraId="5D76DB8A" w14:textId="77777777" w:rsidR="00EC782A" w:rsidRPr="00EC782A" w:rsidRDefault="00EC782A" w:rsidP="00EC782A">
      <w:pPr>
        <w:pStyle w:val="Paragrafoelenco"/>
        <w:numPr>
          <w:ilvl w:val="0"/>
          <w:numId w:val="18"/>
        </w:numPr>
        <w:rPr>
          <w:rFonts w:ascii="Arial" w:hAnsi="Arial" w:cs="Arial"/>
          <w:sz w:val="24"/>
          <w:szCs w:val="24"/>
          <w:lang w:val="en-GB"/>
        </w:rPr>
      </w:pPr>
      <w:r w:rsidRPr="00EC782A">
        <w:rPr>
          <w:rFonts w:ascii="Arial" w:hAnsi="Arial" w:cs="Arial"/>
          <w:b/>
          <w:bCs/>
          <w:sz w:val="24"/>
          <w:szCs w:val="24"/>
          <w:lang w:val="en-GB"/>
        </w:rPr>
        <w:t>Psychological or cultural rejection</w:t>
      </w:r>
      <w:r w:rsidRPr="00EC782A">
        <w:rPr>
          <w:rFonts w:ascii="Arial" w:hAnsi="Arial" w:cs="Arial"/>
          <w:sz w:val="24"/>
          <w:szCs w:val="24"/>
          <w:lang w:val="en-GB"/>
        </w:rPr>
        <w:t>, especially in societies unfamiliar with entomophagy.</w:t>
      </w:r>
    </w:p>
    <w:p w14:paraId="33D13252" w14:textId="6B854E0C" w:rsidR="00EC782A" w:rsidRPr="00EC782A" w:rsidRDefault="00EC782A" w:rsidP="00EC782A">
      <w:pPr>
        <w:rPr>
          <w:rFonts w:ascii="Arial" w:hAnsi="Arial" w:cs="Arial"/>
          <w:b/>
          <w:bCs/>
          <w:color w:val="C00000"/>
          <w:sz w:val="32"/>
          <w:szCs w:val="32"/>
        </w:rPr>
      </w:pPr>
      <w:r w:rsidRPr="00EC782A">
        <w:rPr>
          <w:rFonts w:ascii="Arial" w:hAnsi="Arial" w:cs="Arial"/>
          <w:b/>
          <w:bCs/>
          <w:color w:val="C00000"/>
          <w:sz w:val="32"/>
          <w:szCs w:val="32"/>
        </w:rPr>
        <w:t>Expert Insights:</w:t>
      </w:r>
    </w:p>
    <w:p w14:paraId="7B8450EC" w14:textId="77777777" w:rsidR="00EC782A" w:rsidRPr="00EC782A" w:rsidRDefault="00EC782A" w:rsidP="00EC782A">
      <w:pPr>
        <w:pStyle w:val="Paragrafoelenco"/>
        <w:numPr>
          <w:ilvl w:val="0"/>
          <w:numId w:val="19"/>
        </w:numPr>
        <w:rPr>
          <w:rFonts w:ascii="Arial" w:hAnsi="Arial" w:cs="Arial"/>
          <w:sz w:val="24"/>
          <w:szCs w:val="24"/>
          <w:lang w:val="en-GB"/>
        </w:rPr>
      </w:pPr>
      <w:r w:rsidRPr="00EC782A">
        <w:rPr>
          <w:rFonts w:ascii="Arial" w:hAnsi="Arial" w:cs="Arial"/>
          <w:sz w:val="24"/>
          <w:szCs w:val="24"/>
          <w:lang w:val="en-GB"/>
        </w:rPr>
        <w:t>Dr. Alan-Javier Hernandez-Alvarez (University of Leeds): “Edible insects could be the solution to the problem of how to meet the growing global demand for food in a sustainable way.”</w:t>
      </w:r>
    </w:p>
    <w:p w14:paraId="1E216579" w14:textId="77777777" w:rsidR="00EC782A" w:rsidRPr="00EC782A" w:rsidRDefault="00EC782A" w:rsidP="00EC782A">
      <w:pPr>
        <w:pStyle w:val="Paragrafoelenco"/>
        <w:numPr>
          <w:ilvl w:val="0"/>
          <w:numId w:val="19"/>
        </w:numPr>
        <w:rPr>
          <w:rFonts w:ascii="Arial" w:hAnsi="Arial" w:cs="Arial"/>
          <w:sz w:val="24"/>
          <w:szCs w:val="24"/>
          <w:lang w:val="en-GB"/>
        </w:rPr>
      </w:pPr>
      <w:r w:rsidRPr="00EC782A">
        <w:rPr>
          <w:rFonts w:ascii="Arial" w:hAnsi="Arial" w:cs="Arial"/>
          <w:sz w:val="24"/>
          <w:szCs w:val="24"/>
          <w:lang w:val="en-GB"/>
        </w:rPr>
        <w:t>Dr. Guiomar Melgar-Lalanne (University of Veracruz): “The ‘foodies boom’ and the rise of veganism and flexitarians have opened the door to alternative food sources. Promoting insects as an environmentally sustainable protein source appeals to the current attitudes in the younger generation.”</w:t>
      </w:r>
    </w:p>
    <w:p w14:paraId="023E90A1" w14:textId="5D450944" w:rsidR="00EC782A" w:rsidRPr="00EC782A" w:rsidRDefault="00EC782A" w:rsidP="00EC782A">
      <w:pPr>
        <w:rPr>
          <w:rFonts w:ascii="Arial" w:hAnsi="Arial" w:cs="Arial"/>
          <w:b/>
          <w:bCs/>
          <w:color w:val="C00000"/>
          <w:sz w:val="32"/>
          <w:szCs w:val="32"/>
          <w:lang w:val="en-GB"/>
        </w:rPr>
      </w:pPr>
      <w:r w:rsidRPr="00EC782A">
        <w:rPr>
          <w:rFonts w:ascii="Arial" w:hAnsi="Arial" w:cs="Arial"/>
          <w:b/>
          <w:bCs/>
          <w:color w:val="C00000"/>
          <w:sz w:val="32"/>
          <w:szCs w:val="32"/>
          <w:lang w:val="en-GB"/>
        </w:rPr>
        <w:t>Global Context</w:t>
      </w:r>
      <w:r w:rsidRPr="002F7CB1">
        <w:rPr>
          <w:rFonts w:ascii="Arial" w:hAnsi="Arial" w:cs="Arial"/>
          <w:b/>
          <w:bCs/>
          <w:color w:val="C00000"/>
          <w:sz w:val="32"/>
          <w:szCs w:val="32"/>
          <w:lang w:val="en-GB"/>
        </w:rPr>
        <w:t>:</w:t>
      </w:r>
    </w:p>
    <w:p w14:paraId="353F1069" w14:textId="77777777" w:rsidR="00EC782A" w:rsidRPr="00EC782A" w:rsidRDefault="00EC782A" w:rsidP="00EC782A">
      <w:pPr>
        <w:pStyle w:val="Paragrafoelenco"/>
        <w:ind w:left="1080"/>
        <w:rPr>
          <w:rFonts w:ascii="Arial" w:hAnsi="Arial" w:cs="Arial"/>
          <w:sz w:val="24"/>
          <w:szCs w:val="24"/>
          <w:lang w:val="en-GB"/>
        </w:rPr>
      </w:pPr>
      <w:r w:rsidRPr="00EC782A">
        <w:rPr>
          <w:rFonts w:ascii="Arial" w:hAnsi="Arial" w:cs="Arial"/>
          <w:sz w:val="24"/>
          <w:szCs w:val="24"/>
          <w:lang w:val="en-GB"/>
        </w:rPr>
        <w:t xml:space="preserve">The </w:t>
      </w:r>
      <w:r w:rsidRPr="00EC782A">
        <w:rPr>
          <w:rFonts w:ascii="Arial" w:hAnsi="Arial" w:cs="Arial"/>
          <w:b/>
          <w:bCs/>
          <w:sz w:val="24"/>
          <w:szCs w:val="24"/>
          <w:lang w:val="en-GB"/>
        </w:rPr>
        <w:t>World Economic Forum (WEF)</w:t>
      </w:r>
      <w:r w:rsidRPr="00EC782A">
        <w:rPr>
          <w:rFonts w:ascii="Arial" w:hAnsi="Arial" w:cs="Arial"/>
          <w:sz w:val="24"/>
          <w:szCs w:val="24"/>
          <w:lang w:val="en-GB"/>
        </w:rPr>
        <w:t xml:space="preserve"> is an </w:t>
      </w:r>
      <w:r w:rsidRPr="00EC782A">
        <w:rPr>
          <w:rFonts w:ascii="Arial" w:hAnsi="Arial" w:cs="Arial"/>
          <w:b/>
          <w:bCs/>
          <w:sz w:val="24"/>
          <w:szCs w:val="24"/>
          <w:lang w:val="en-GB"/>
        </w:rPr>
        <w:t>international organization based in Switzerland</w:t>
      </w:r>
      <w:r w:rsidRPr="00EC782A">
        <w:rPr>
          <w:rFonts w:ascii="Arial" w:hAnsi="Arial" w:cs="Arial"/>
          <w:sz w:val="24"/>
          <w:szCs w:val="24"/>
          <w:lang w:val="en-GB"/>
        </w:rPr>
        <w:t xml:space="preserve"> that brings together leaders from </w:t>
      </w:r>
      <w:r w:rsidRPr="00EC782A">
        <w:rPr>
          <w:rFonts w:ascii="Arial" w:hAnsi="Arial" w:cs="Arial"/>
          <w:b/>
          <w:bCs/>
          <w:sz w:val="24"/>
          <w:szCs w:val="24"/>
          <w:lang w:val="en-GB"/>
        </w:rPr>
        <w:t>politics, business, academia, and civic society</w:t>
      </w:r>
      <w:r w:rsidRPr="00EC782A">
        <w:rPr>
          <w:rFonts w:ascii="Arial" w:hAnsi="Arial" w:cs="Arial"/>
          <w:sz w:val="24"/>
          <w:szCs w:val="24"/>
          <w:lang w:val="en-GB"/>
        </w:rPr>
        <w:t xml:space="preserve"> to address global challenges. It is </w:t>
      </w:r>
      <w:r w:rsidRPr="00EC782A">
        <w:rPr>
          <w:rFonts w:ascii="Arial" w:hAnsi="Arial" w:cs="Arial"/>
          <w:b/>
          <w:bCs/>
          <w:sz w:val="24"/>
          <w:szCs w:val="24"/>
          <w:lang w:val="en-GB"/>
        </w:rPr>
        <w:t>best known for its annual meeting in Davos</w:t>
      </w:r>
      <w:r w:rsidRPr="00EC782A">
        <w:rPr>
          <w:rFonts w:ascii="Arial" w:hAnsi="Arial" w:cs="Arial"/>
          <w:sz w:val="24"/>
          <w:szCs w:val="24"/>
          <w:lang w:val="en-GB"/>
        </w:rPr>
        <w:t xml:space="preserve">, where participants discuss issues such as </w:t>
      </w:r>
      <w:r w:rsidRPr="00EC782A">
        <w:rPr>
          <w:rFonts w:ascii="Arial" w:hAnsi="Arial" w:cs="Arial"/>
          <w:b/>
          <w:bCs/>
          <w:sz w:val="24"/>
          <w:szCs w:val="24"/>
          <w:lang w:val="en-GB"/>
        </w:rPr>
        <w:t xml:space="preserve">climate change, </w:t>
      </w:r>
      <w:r w:rsidRPr="00EC782A">
        <w:rPr>
          <w:rFonts w:ascii="Arial" w:hAnsi="Arial" w:cs="Arial"/>
          <w:b/>
          <w:bCs/>
          <w:sz w:val="24"/>
          <w:szCs w:val="24"/>
          <w:lang w:val="en-GB"/>
        </w:rPr>
        <w:lastRenderedPageBreak/>
        <w:t>artificial intelligence, economic development, and international cooperation</w:t>
      </w:r>
      <w:r w:rsidRPr="00EC782A">
        <w:rPr>
          <w:rFonts w:ascii="Arial" w:hAnsi="Arial" w:cs="Arial"/>
          <w:sz w:val="24"/>
          <w:szCs w:val="24"/>
          <w:lang w:val="en-GB"/>
        </w:rPr>
        <w:t>.</w:t>
      </w:r>
    </w:p>
    <w:p w14:paraId="2287DC70" w14:textId="77777777" w:rsidR="007B24AF" w:rsidRPr="00EC782A" w:rsidRDefault="007B24AF">
      <w:pPr>
        <w:rPr>
          <w:rFonts w:ascii="Arial" w:hAnsi="Arial" w:cs="Arial"/>
          <w:sz w:val="28"/>
          <w:szCs w:val="28"/>
          <w:lang w:val="en-GB"/>
        </w:rPr>
      </w:pPr>
    </w:p>
    <w:sectPr w:rsidR="007B24AF" w:rsidRPr="00EC782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4584D" w14:textId="77777777" w:rsidR="00EC782A" w:rsidRDefault="00EC782A" w:rsidP="00EC782A">
      <w:pPr>
        <w:spacing w:after="0" w:line="240" w:lineRule="auto"/>
      </w:pPr>
      <w:r>
        <w:separator/>
      </w:r>
    </w:p>
  </w:endnote>
  <w:endnote w:type="continuationSeparator" w:id="0">
    <w:p w14:paraId="27170726" w14:textId="77777777" w:rsidR="00EC782A" w:rsidRDefault="00EC782A" w:rsidP="00EC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1D922" w14:textId="77777777" w:rsidR="00EC782A" w:rsidRDefault="00EC782A" w:rsidP="00EC782A">
      <w:pPr>
        <w:spacing w:after="0" w:line="240" w:lineRule="auto"/>
      </w:pPr>
      <w:r>
        <w:separator/>
      </w:r>
    </w:p>
  </w:footnote>
  <w:footnote w:type="continuationSeparator" w:id="0">
    <w:p w14:paraId="394EBF57" w14:textId="77777777" w:rsidR="00EC782A" w:rsidRDefault="00EC782A" w:rsidP="00EC7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299"/>
    <w:multiLevelType w:val="multilevel"/>
    <w:tmpl w:val="AA5E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7849"/>
    <w:multiLevelType w:val="multilevel"/>
    <w:tmpl w:val="A456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30F5A"/>
    <w:multiLevelType w:val="multilevel"/>
    <w:tmpl w:val="32B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E3F2F"/>
    <w:multiLevelType w:val="hybridMultilevel"/>
    <w:tmpl w:val="650CF7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F8A28E1"/>
    <w:multiLevelType w:val="hybridMultilevel"/>
    <w:tmpl w:val="09988A2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7604D2E"/>
    <w:multiLevelType w:val="hybridMultilevel"/>
    <w:tmpl w:val="6B0667F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D182114"/>
    <w:multiLevelType w:val="hybridMultilevel"/>
    <w:tmpl w:val="4712EC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1EC7993"/>
    <w:multiLevelType w:val="multilevel"/>
    <w:tmpl w:val="897E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74A43"/>
    <w:multiLevelType w:val="multilevel"/>
    <w:tmpl w:val="7FB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100A6"/>
    <w:multiLevelType w:val="hybridMultilevel"/>
    <w:tmpl w:val="148C93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B6B37D1"/>
    <w:multiLevelType w:val="hybridMultilevel"/>
    <w:tmpl w:val="0AD25AF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D8F6AAF"/>
    <w:multiLevelType w:val="hybridMultilevel"/>
    <w:tmpl w:val="0A0A7CB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47751F3"/>
    <w:multiLevelType w:val="hybridMultilevel"/>
    <w:tmpl w:val="45B0DC4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BC754BD"/>
    <w:multiLevelType w:val="multilevel"/>
    <w:tmpl w:val="5296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96787"/>
    <w:multiLevelType w:val="multilevel"/>
    <w:tmpl w:val="F2A4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53248"/>
    <w:multiLevelType w:val="multilevel"/>
    <w:tmpl w:val="5FF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7307D"/>
    <w:multiLevelType w:val="hybridMultilevel"/>
    <w:tmpl w:val="B76E84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71E64D53"/>
    <w:multiLevelType w:val="hybridMultilevel"/>
    <w:tmpl w:val="4CF23E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66466F"/>
    <w:multiLevelType w:val="multilevel"/>
    <w:tmpl w:val="B210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2701B"/>
    <w:multiLevelType w:val="multilevel"/>
    <w:tmpl w:val="2C5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87821">
    <w:abstractNumId w:val="19"/>
  </w:num>
  <w:num w:numId="2" w16cid:durableId="1634140975">
    <w:abstractNumId w:val="8"/>
  </w:num>
  <w:num w:numId="3" w16cid:durableId="87968759">
    <w:abstractNumId w:val="14"/>
  </w:num>
  <w:num w:numId="4" w16cid:durableId="986931638">
    <w:abstractNumId w:val="2"/>
  </w:num>
  <w:num w:numId="5" w16cid:durableId="1771319278">
    <w:abstractNumId w:val="13"/>
  </w:num>
  <w:num w:numId="6" w16cid:durableId="1450858161">
    <w:abstractNumId w:val="1"/>
  </w:num>
  <w:num w:numId="7" w16cid:durableId="512259065">
    <w:abstractNumId w:val="0"/>
  </w:num>
  <w:num w:numId="8" w16cid:durableId="2010867536">
    <w:abstractNumId w:val="18"/>
  </w:num>
  <w:num w:numId="9" w16cid:durableId="936642055">
    <w:abstractNumId w:val="7"/>
  </w:num>
  <w:num w:numId="10" w16cid:durableId="1001011340">
    <w:abstractNumId w:val="15"/>
  </w:num>
  <w:num w:numId="11" w16cid:durableId="2065177672">
    <w:abstractNumId w:val="6"/>
  </w:num>
  <w:num w:numId="12" w16cid:durableId="1829782125">
    <w:abstractNumId w:val="4"/>
  </w:num>
  <w:num w:numId="13" w16cid:durableId="115681597">
    <w:abstractNumId w:val="12"/>
  </w:num>
  <w:num w:numId="14" w16cid:durableId="565720732">
    <w:abstractNumId w:val="10"/>
  </w:num>
  <w:num w:numId="15" w16cid:durableId="1937248252">
    <w:abstractNumId w:val="16"/>
  </w:num>
  <w:num w:numId="16" w16cid:durableId="1732121947">
    <w:abstractNumId w:val="17"/>
  </w:num>
  <w:num w:numId="17" w16cid:durableId="1446653872">
    <w:abstractNumId w:val="9"/>
  </w:num>
  <w:num w:numId="18" w16cid:durableId="1974166764">
    <w:abstractNumId w:val="3"/>
  </w:num>
  <w:num w:numId="19" w16cid:durableId="1620575232">
    <w:abstractNumId w:val="5"/>
  </w:num>
  <w:num w:numId="20" w16cid:durableId="1638753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02"/>
    <w:rsid w:val="00152B1A"/>
    <w:rsid w:val="00187AA7"/>
    <w:rsid w:val="001B3039"/>
    <w:rsid w:val="001F6502"/>
    <w:rsid w:val="002F7CB1"/>
    <w:rsid w:val="003F4A7F"/>
    <w:rsid w:val="007B24AF"/>
    <w:rsid w:val="00805971"/>
    <w:rsid w:val="009B18F3"/>
    <w:rsid w:val="00AB42E3"/>
    <w:rsid w:val="00CA4D11"/>
    <w:rsid w:val="00E1339E"/>
    <w:rsid w:val="00EC78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F561"/>
  <w15:chartTrackingRefBased/>
  <w15:docId w15:val="{9FB89EDF-E867-4E88-A275-6044B3D1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F65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F65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F6502"/>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F6502"/>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F6502"/>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F65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F65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F65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F65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F6502"/>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F650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F6502"/>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F6502"/>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F6502"/>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F65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F65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F65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F65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1F6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F65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F65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F65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F65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F6502"/>
    <w:rPr>
      <w:i/>
      <w:iCs/>
      <w:color w:val="404040" w:themeColor="text1" w:themeTint="BF"/>
    </w:rPr>
  </w:style>
  <w:style w:type="paragraph" w:styleId="Paragrafoelenco">
    <w:name w:val="List Paragraph"/>
    <w:basedOn w:val="Normale"/>
    <w:uiPriority w:val="34"/>
    <w:qFormat/>
    <w:rsid w:val="001F6502"/>
    <w:pPr>
      <w:ind w:left="720"/>
      <w:contextualSpacing/>
    </w:pPr>
  </w:style>
  <w:style w:type="character" w:styleId="Enfasiintensa">
    <w:name w:val="Intense Emphasis"/>
    <w:basedOn w:val="Carpredefinitoparagrafo"/>
    <w:uiPriority w:val="21"/>
    <w:qFormat/>
    <w:rsid w:val="001F6502"/>
    <w:rPr>
      <w:i/>
      <w:iCs/>
      <w:color w:val="2F5496" w:themeColor="accent1" w:themeShade="BF"/>
    </w:rPr>
  </w:style>
  <w:style w:type="paragraph" w:styleId="Citazioneintensa">
    <w:name w:val="Intense Quote"/>
    <w:basedOn w:val="Normale"/>
    <w:next w:val="Normale"/>
    <w:link w:val="CitazioneintensaCarattere"/>
    <w:uiPriority w:val="30"/>
    <w:qFormat/>
    <w:rsid w:val="001F65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F6502"/>
    <w:rPr>
      <w:i/>
      <w:iCs/>
      <w:color w:val="2F5496" w:themeColor="accent1" w:themeShade="BF"/>
    </w:rPr>
  </w:style>
  <w:style w:type="character" w:styleId="Riferimentointenso">
    <w:name w:val="Intense Reference"/>
    <w:basedOn w:val="Carpredefinitoparagrafo"/>
    <w:uiPriority w:val="32"/>
    <w:qFormat/>
    <w:rsid w:val="001F6502"/>
    <w:rPr>
      <w:b/>
      <w:bCs/>
      <w:smallCaps/>
      <w:color w:val="2F5496" w:themeColor="accent1" w:themeShade="BF"/>
      <w:spacing w:val="5"/>
    </w:rPr>
  </w:style>
  <w:style w:type="paragraph" w:styleId="Intestazione">
    <w:name w:val="header"/>
    <w:basedOn w:val="Normale"/>
    <w:link w:val="IntestazioneCarattere"/>
    <w:uiPriority w:val="99"/>
    <w:unhideWhenUsed/>
    <w:rsid w:val="00EC78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C782A"/>
  </w:style>
  <w:style w:type="paragraph" w:styleId="Pidipagina">
    <w:name w:val="footer"/>
    <w:basedOn w:val="Normale"/>
    <w:link w:val="PidipaginaCarattere"/>
    <w:uiPriority w:val="99"/>
    <w:unhideWhenUsed/>
    <w:rsid w:val="00EC78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C7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3717</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5</cp:revision>
  <dcterms:created xsi:type="dcterms:W3CDTF">2025-10-19T10:23:00Z</dcterms:created>
  <dcterms:modified xsi:type="dcterms:W3CDTF">2025-10-19T12:21:00Z</dcterms:modified>
</cp:coreProperties>
</file>