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4F6BD" w14:textId="60BF0AF8" w:rsidR="007A7FA9" w:rsidRPr="007A7FA9" w:rsidRDefault="007A7FA9" w:rsidP="007A7FA9">
      <w:pPr>
        <w:jc w:val="center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  <w:r w:rsidRPr="007A7FA9">
        <w:rPr>
          <w:rFonts w:ascii="Times New Roman" w:hAnsi="Times New Roman" w:cs="Times New Roman"/>
          <w:b/>
          <w:bCs/>
          <w:color w:val="C00000"/>
          <w:sz w:val="40"/>
          <w:szCs w:val="40"/>
        </w:rPr>
        <w:t>La formazione del prezzo</w:t>
      </w:r>
      <w:r w:rsidRPr="007A7FA9">
        <w:rPr>
          <w:rFonts w:ascii="Times New Roman" w:hAnsi="Times New Roman" w:cs="Times New Roman"/>
          <w:b/>
          <w:bCs/>
          <w:color w:val="C00000"/>
          <w:sz w:val="40"/>
          <w:szCs w:val="40"/>
        </w:rPr>
        <w:t>.</w:t>
      </w:r>
    </w:p>
    <w:p w14:paraId="4DB07FA7" w14:textId="4E009A56" w:rsidR="007A7FA9" w:rsidRPr="007A7FA9" w:rsidRDefault="007A7FA9" w:rsidP="007A7FA9">
      <w:pPr>
        <w:rPr>
          <w:rFonts w:ascii="Arial" w:hAnsi="Arial" w:cs="Arial"/>
          <w:b/>
          <w:bCs/>
          <w:sz w:val="24"/>
          <w:szCs w:val="24"/>
        </w:rPr>
      </w:pPr>
      <w:r w:rsidRPr="007A7FA9">
        <w:rPr>
          <w:rFonts w:ascii="Arial" w:hAnsi="Arial" w:cs="Arial"/>
          <w:b/>
          <w:bCs/>
          <w:color w:val="C00000"/>
          <w:sz w:val="28"/>
          <w:szCs w:val="28"/>
        </w:rPr>
        <w:t>Generalità</w:t>
      </w:r>
      <w:r w:rsidRPr="007A7FA9">
        <w:rPr>
          <w:rFonts w:ascii="Arial" w:hAnsi="Arial" w:cs="Arial"/>
          <w:b/>
          <w:bCs/>
          <w:color w:val="C00000"/>
          <w:sz w:val="28"/>
          <w:szCs w:val="28"/>
        </w:rPr>
        <w:t>:</w:t>
      </w:r>
    </w:p>
    <w:p w14:paraId="071E060F" w14:textId="77777777" w:rsidR="007A7FA9" w:rsidRPr="007A7FA9" w:rsidRDefault="007A7FA9" w:rsidP="007A7FA9">
      <w:p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sz w:val="24"/>
          <w:szCs w:val="24"/>
        </w:rPr>
        <w:t xml:space="preserve">Il prezzo di un bene si forma nel mercato attraverso l’incontro tra </w:t>
      </w:r>
      <w:r w:rsidRPr="007A7FA9">
        <w:rPr>
          <w:rFonts w:ascii="Arial" w:hAnsi="Arial" w:cs="Arial"/>
          <w:b/>
          <w:bCs/>
          <w:sz w:val="24"/>
          <w:szCs w:val="24"/>
        </w:rPr>
        <w:t>domanda</w:t>
      </w:r>
      <w:r w:rsidRPr="007A7FA9">
        <w:rPr>
          <w:rFonts w:ascii="Arial" w:hAnsi="Arial" w:cs="Arial"/>
          <w:sz w:val="24"/>
          <w:szCs w:val="24"/>
        </w:rPr>
        <w:t xml:space="preserve"> e </w:t>
      </w:r>
      <w:r w:rsidRPr="007A7FA9">
        <w:rPr>
          <w:rFonts w:ascii="Arial" w:hAnsi="Arial" w:cs="Arial"/>
          <w:b/>
          <w:bCs/>
          <w:sz w:val="24"/>
          <w:szCs w:val="24"/>
        </w:rPr>
        <w:t>offerta</w:t>
      </w:r>
      <w:r w:rsidRPr="007A7FA9">
        <w:rPr>
          <w:rFonts w:ascii="Arial" w:hAnsi="Arial" w:cs="Arial"/>
          <w:sz w:val="24"/>
          <w:szCs w:val="24"/>
        </w:rPr>
        <w:t>.</w:t>
      </w:r>
    </w:p>
    <w:p w14:paraId="25DB1F81" w14:textId="77777777" w:rsidR="007A7FA9" w:rsidRPr="007A7FA9" w:rsidRDefault="007A7FA9" w:rsidP="007A7FA9">
      <w:pPr>
        <w:pStyle w:val="Paragrafoelenco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sz w:val="24"/>
          <w:szCs w:val="24"/>
        </w:rPr>
        <w:t xml:space="preserve">La </w:t>
      </w:r>
      <w:r w:rsidRPr="007A7FA9">
        <w:rPr>
          <w:rFonts w:ascii="Arial" w:hAnsi="Arial" w:cs="Arial"/>
          <w:b/>
          <w:bCs/>
          <w:sz w:val="24"/>
          <w:szCs w:val="24"/>
        </w:rPr>
        <w:t>domanda</w:t>
      </w:r>
      <w:r w:rsidRPr="007A7FA9">
        <w:rPr>
          <w:rFonts w:ascii="Arial" w:hAnsi="Arial" w:cs="Arial"/>
          <w:sz w:val="24"/>
          <w:szCs w:val="24"/>
        </w:rPr>
        <w:t xml:space="preserve"> rappresenta la quantità di beni che i consumatori sono disposti ad acquistare a un certo prezzo.</w:t>
      </w:r>
    </w:p>
    <w:p w14:paraId="6254583A" w14:textId="77777777" w:rsidR="007A7FA9" w:rsidRPr="007A7FA9" w:rsidRDefault="007A7FA9" w:rsidP="007A7FA9">
      <w:pPr>
        <w:pStyle w:val="Paragrafoelenco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sz w:val="24"/>
          <w:szCs w:val="24"/>
        </w:rPr>
        <w:t>L’</w:t>
      </w:r>
      <w:r w:rsidRPr="007A7FA9">
        <w:rPr>
          <w:rFonts w:ascii="Arial" w:hAnsi="Arial" w:cs="Arial"/>
          <w:b/>
          <w:bCs/>
          <w:sz w:val="24"/>
          <w:szCs w:val="24"/>
        </w:rPr>
        <w:t>offerta</w:t>
      </w:r>
      <w:r w:rsidRPr="007A7FA9">
        <w:rPr>
          <w:rFonts w:ascii="Arial" w:hAnsi="Arial" w:cs="Arial"/>
          <w:sz w:val="24"/>
          <w:szCs w:val="24"/>
        </w:rPr>
        <w:t xml:space="preserve"> rappresenta la quantità di beni che i produttori sono disposti a vendere a quel prezzo.</w:t>
      </w:r>
    </w:p>
    <w:p w14:paraId="58C98408" w14:textId="77777777" w:rsidR="007A7FA9" w:rsidRPr="007A7FA9" w:rsidRDefault="007A7FA9" w:rsidP="007A7FA9">
      <w:pPr>
        <w:pStyle w:val="Paragrafoelenco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sz w:val="24"/>
          <w:szCs w:val="24"/>
        </w:rPr>
        <w:t xml:space="preserve">Il </w:t>
      </w:r>
      <w:r w:rsidRPr="007A7FA9">
        <w:rPr>
          <w:rFonts w:ascii="Arial" w:hAnsi="Arial" w:cs="Arial"/>
          <w:b/>
          <w:bCs/>
          <w:sz w:val="24"/>
          <w:szCs w:val="24"/>
        </w:rPr>
        <w:t>punto di equilibrio</w:t>
      </w:r>
      <w:r w:rsidRPr="007A7FA9">
        <w:rPr>
          <w:rFonts w:ascii="Arial" w:hAnsi="Arial" w:cs="Arial"/>
          <w:sz w:val="24"/>
          <w:szCs w:val="24"/>
        </w:rPr>
        <w:t xml:space="preserve"> è dove le due curve si incontrano: qui si determina il </w:t>
      </w:r>
      <w:r w:rsidRPr="007A7FA9">
        <w:rPr>
          <w:rFonts w:ascii="Arial" w:hAnsi="Arial" w:cs="Arial"/>
          <w:b/>
          <w:bCs/>
          <w:sz w:val="24"/>
          <w:szCs w:val="24"/>
        </w:rPr>
        <w:t>prezzo di equilibrio</w:t>
      </w:r>
      <w:r w:rsidRPr="007A7FA9">
        <w:rPr>
          <w:rFonts w:ascii="Arial" w:hAnsi="Arial" w:cs="Arial"/>
          <w:sz w:val="24"/>
          <w:szCs w:val="24"/>
        </w:rPr>
        <w:t xml:space="preserve"> e la </w:t>
      </w:r>
      <w:r w:rsidRPr="007A7FA9">
        <w:rPr>
          <w:rFonts w:ascii="Arial" w:hAnsi="Arial" w:cs="Arial"/>
          <w:b/>
          <w:bCs/>
          <w:sz w:val="24"/>
          <w:szCs w:val="24"/>
        </w:rPr>
        <w:t>quantità di equilibrio</w:t>
      </w:r>
      <w:r w:rsidRPr="007A7FA9">
        <w:rPr>
          <w:rFonts w:ascii="Arial" w:hAnsi="Arial" w:cs="Arial"/>
          <w:sz w:val="24"/>
          <w:szCs w:val="24"/>
        </w:rPr>
        <w:t>.</w:t>
      </w:r>
    </w:p>
    <w:p w14:paraId="45DB1460" w14:textId="7124781C" w:rsidR="007A7FA9" w:rsidRPr="007A7FA9" w:rsidRDefault="007A7FA9" w:rsidP="007A7FA9">
      <w:pPr>
        <w:rPr>
          <w:rFonts w:ascii="Arial" w:hAnsi="Arial" w:cs="Arial"/>
          <w:b/>
          <w:bCs/>
          <w:sz w:val="24"/>
          <w:szCs w:val="24"/>
        </w:rPr>
      </w:pPr>
      <w:r w:rsidRPr="007A7FA9">
        <w:rPr>
          <w:rFonts w:ascii="Arial" w:hAnsi="Arial" w:cs="Arial"/>
          <w:b/>
          <w:bCs/>
          <w:sz w:val="24"/>
          <w:szCs w:val="24"/>
        </w:rPr>
        <w:t>Effetti degli spostamenti</w:t>
      </w:r>
      <w:r w:rsidR="006E7AC7">
        <w:rPr>
          <w:rFonts w:ascii="Arial" w:hAnsi="Arial" w:cs="Arial"/>
          <w:b/>
          <w:bCs/>
          <w:sz w:val="24"/>
          <w:szCs w:val="24"/>
        </w:rPr>
        <w:t xml:space="preserve"> </w:t>
      </w:r>
      <w:r w:rsidR="006E7AC7" w:rsidRPr="007A7FA9">
        <w:rPr>
          <w:rFonts w:ascii="Cambria Math" w:hAnsi="Cambria Math" w:cs="Cambria Math"/>
          <w:sz w:val="24"/>
          <w:szCs w:val="24"/>
        </w:rPr>
        <w:t>↴</w:t>
      </w:r>
    </w:p>
    <w:p w14:paraId="00A98F2E" w14:textId="77777777" w:rsidR="007A7FA9" w:rsidRPr="007A7FA9" w:rsidRDefault="007A7FA9" w:rsidP="007A7FA9">
      <w:pPr>
        <w:pStyle w:val="Paragrafoelenco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sz w:val="24"/>
          <w:szCs w:val="24"/>
        </w:rPr>
        <w:t xml:space="preserve">Se la </w:t>
      </w:r>
      <w:r w:rsidRPr="007A7FA9">
        <w:rPr>
          <w:rFonts w:ascii="Arial" w:hAnsi="Arial" w:cs="Arial"/>
          <w:b/>
          <w:bCs/>
          <w:sz w:val="24"/>
          <w:szCs w:val="24"/>
        </w:rPr>
        <w:t>domanda aumenta</w:t>
      </w:r>
      <w:r w:rsidRPr="007A7FA9">
        <w:rPr>
          <w:rFonts w:ascii="Arial" w:hAnsi="Arial" w:cs="Arial"/>
          <w:sz w:val="24"/>
          <w:szCs w:val="24"/>
        </w:rPr>
        <w:t>, il prezzo e la quantità domandata aumentano.</w:t>
      </w:r>
    </w:p>
    <w:p w14:paraId="03E68532" w14:textId="77777777" w:rsidR="007A7FA9" w:rsidRPr="007A7FA9" w:rsidRDefault="007A7FA9" w:rsidP="007A7FA9">
      <w:pPr>
        <w:pStyle w:val="Paragrafoelenco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sz w:val="24"/>
          <w:szCs w:val="24"/>
        </w:rPr>
        <w:t xml:space="preserve">Se la </w:t>
      </w:r>
      <w:r w:rsidRPr="007A7FA9">
        <w:rPr>
          <w:rFonts w:ascii="Arial" w:hAnsi="Arial" w:cs="Arial"/>
          <w:b/>
          <w:bCs/>
          <w:sz w:val="24"/>
          <w:szCs w:val="24"/>
        </w:rPr>
        <w:t>domanda diminuisce</w:t>
      </w:r>
      <w:r w:rsidRPr="007A7FA9">
        <w:rPr>
          <w:rFonts w:ascii="Arial" w:hAnsi="Arial" w:cs="Arial"/>
          <w:sz w:val="24"/>
          <w:szCs w:val="24"/>
        </w:rPr>
        <w:t>, il prezzo e la quantità domandata diminuiscono.</w:t>
      </w:r>
    </w:p>
    <w:p w14:paraId="3D908C75" w14:textId="77777777" w:rsidR="007A7FA9" w:rsidRPr="007A7FA9" w:rsidRDefault="007A7FA9" w:rsidP="007A7FA9">
      <w:pPr>
        <w:pStyle w:val="Paragrafoelenco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sz w:val="24"/>
          <w:szCs w:val="24"/>
        </w:rPr>
        <w:t>Se l’</w:t>
      </w:r>
      <w:r w:rsidRPr="007A7FA9">
        <w:rPr>
          <w:rFonts w:ascii="Arial" w:hAnsi="Arial" w:cs="Arial"/>
          <w:b/>
          <w:bCs/>
          <w:sz w:val="24"/>
          <w:szCs w:val="24"/>
        </w:rPr>
        <w:t>offerta aumenta</w:t>
      </w:r>
      <w:r w:rsidRPr="007A7FA9">
        <w:rPr>
          <w:rFonts w:ascii="Arial" w:hAnsi="Arial" w:cs="Arial"/>
          <w:sz w:val="24"/>
          <w:szCs w:val="24"/>
        </w:rPr>
        <w:t>, il prezzo diminuisce e la quantità offerta aumenta.</w:t>
      </w:r>
    </w:p>
    <w:p w14:paraId="2AD4AF43" w14:textId="62FB60D7" w:rsidR="007B24AF" w:rsidRDefault="007A7FA9" w:rsidP="007A7FA9">
      <w:pPr>
        <w:pStyle w:val="Paragrafoelenco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sz w:val="24"/>
          <w:szCs w:val="24"/>
        </w:rPr>
        <w:t>Se l’</w:t>
      </w:r>
      <w:r w:rsidRPr="007A7FA9">
        <w:rPr>
          <w:rFonts w:ascii="Arial" w:hAnsi="Arial" w:cs="Arial"/>
          <w:b/>
          <w:bCs/>
          <w:sz w:val="24"/>
          <w:szCs w:val="24"/>
        </w:rPr>
        <w:t>offerta diminuisce</w:t>
      </w:r>
      <w:r w:rsidRPr="007A7FA9">
        <w:rPr>
          <w:rFonts w:ascii="Arial" w:hAnsi="Arial" w:cs="Arial"/>
          <w:sz w:val="24"/>
          <w:szCs w:val="24"/>
        </w:rPr>
        <w:t>, il prezzo aumenta e la quantità offerta diminuisce.</w:t>
      </w:r>
    </w:p>
    <w:p w14:paraId="76BC57AA" w14:textId="77777777" w:rsidR="007A7FA9" w:rsidRDefault="007A7FA9" w:rsidP="007A7FA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1FF870" wp14:editId="5083EBBC">
            <wp:extent cx="6120130" cy="2493010"/>
            <wp:effectExtent l="0" t="0" r="0" b="2540"/>
            <wp:docPr id="14928292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D0BE" w14:textId="0E49B38C" w:rsidR="007A7FA9" w:rsidRPr="007A7FA9" w:rsidRDefault="007A7FA9" w:rsidP="007A7FA9">
      <w:pPr>
        <w:rPr>
          <w:rFonts w:ascii="Arial" w:hAnsi="Arial" w:cs="Arial"/>
          <w:b/>
          <w:bCs/>
          <w:sz w:val="24"/>
          <w:szCs w:val="24"/>
        </w:rPr>
      </w:pPr>
      <w:r w:rsidRPr="007A7FA9">
        <w:rPr>
          <w:rFonts w:ascii="Arial" w:hAnsi="Arial" w:cs="Arial"/>
          <w:b/>
          <w:bCs/>
          <w:color w:val="C00000"/>
          <w:sz w:val="28"/>
          <w:szCs w:val="28"/>
        </w:rPr>
        <w:t>L’equilibrio del consumatore</w:t>
      </w:r>
      <w:r w:rsidRPr="007A7FA9">
        <w:rPr>
          <w:rFonts w:ascii="Arial" w:hAnsi="Arial" w:cs="Arial"/>
          <w:b/>
          <w:bCs/>
          <w:color w:val="C00000"/>
          <w:sz w:val="28"/>
          <w:szCs w:val="28"/>
        </w:rPr>
        <w:t>:</w:t>
      </w:r>
    </w:p>
    <w:p w14:paraId="5936D3E0" w14:textId="77777777" w:rsidR="007A7FA9" w:rsidRPr="007A7FA9" w:rsidRDefault="007A7FA9" w:rsidP="007A7FA9">
      <w:p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sz w:val="24"/>
          <w:szCs w:val="24"/>
        </w:rPr>
        <w:t xml:space="preserve">L’equilibrio del consumatore descrive il processo attraverso cui un individuo decide </w:t>
      </w:r>
      <w:r w:rsidRPr="007A7FA9">
        <w:rPr>
          <w:rFonts w:ascii="Arial" w:hAnsi="Arial" w:cs="Arial"/>
          <w:b/>
          <w:bCs/>
          <w:sz w:val="24"/>
          <w:szCs w:val="24"/>
        </w:rPr>
        <w:t>cosa acquistare e in che quantità</w:t>
      </w:r>
      <w:r w:rsidRPr="007A7FA9">
        <w:rPr>
          <w:rFonts w:ascii="Arial" w:hAnsi="Arial" w:cs="Arial"/>
          <w:sz w:val="24"/>
          <w:szCs w:val="24"/>
        </w:rPr>
        <w:t xml:space="preserve">, tenendo conto dei </w:t>
      </w:r>
      <w:r w:rsidRPr="007A7FA9">
        <w:rPr>
          <w:rFonts w:ascii="Arial" w:hAnsi="Arial" w:cs="Arial"/>
          <w:b/>
          <w:bCs/>
          <w:sz w:val="24"/>
          <w:szCs w:val="24"/>
        </w:rPr>
        <w:t>bisogni</w:t>
      </w:r>
      <w:r w:rsidRPr="007A7FA9">
        <w:rPr>
          <w:rFonts w:ascii="Arial" w:hAnsi="Arial" w:cs="Arial"/>
          <w:sz w:val="24"/>
          <w:szCs w:val="24"/>
        </w:rPr>
        <w:t xml:space="preserve">, delle </w:t>
      </w:r>
      <w:r w:rsidRPr="007A7FA9">
        <w:rPr>
          <w:rFonts w:ascii="Arial" w:hAnsi="Arial" w:cs="Arial"/>
          <w:b/>
          <w:bCs/>
          <w:sz w:val="24"/>
          <w:szCs w:val="24"/>
        </w:rPr>
        <w:t>risorse disponibili</w:t>
      </w:r>
      <w:r w:rsidRPr="007A7FA9">
        <w:rPr>
          <w:rFonts w:ascii="Arial" w:hAnsi="Arial" w:cs="Arial"/>
          <w:sz w:val="24"/>
          <w:szCs w:val="24"/>
        </w:rPr>
        <w:t xml:space="preserve"> e delle </w:t>
      </w:r>
      <w:r w:rsidRPr="007A7FA9">
        <w:rPr>
          <w:rFonts w:ascii="Arial" w:hAnsi="Arial" w:cs="Arial"/>
          <w:b/>
          <w:bCs/>
          <w:sz w:val="24"/>
          <w:szCs w:val="24"/>
        </w:rPr>
        <w:t>preferenze personali</w:t>
      </w:r>
      <w:r w:rsidRPr="007A7FA9">
        <w:rPr>
          <w:rFonts w:ascii="Arial" w:hAnsi="Arial" w:cs="Arial"/>
          <w:sz w:val="24"/>
          <w:szCs w:val="24"/>
        </w:rPr>
        <w:t>.</w:t>
      </w:r>
    </w:p>
    <w:p w14:paraId="276B23D3" w14:textId="77777777" w:rsidR="007A7FA9" w:rsidRPr="007A7FA9" w:rsidRDefault="007A7FA9" w:rsidP="007A7FA9">
      <w:p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sz w:val="24"/>
          <w:szCs w:val="24"/>
        </w:rPr>
        <w:t>Questa scelta si basa su tre principi fondamentali dell’economia:</w:t>
      </w:r>
    </w:p>
    <w:p w14:paraId="544A1B43" w14:textId="77777777" w:rsidR="007A7FA9" w:rsidRPr="007A7FA9" w:rsidRDefault="007A7FA9" w:rsidP="007A7FA9">
      <w:pPr>
        <w:pStyle w:val="Paragrafoelenco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b/>
          <w:bCs/>
          <w:sz w:val="24"/>
          <w:szCs w:val="24"/>
        </w:rPr>
        <w:t>I bisogni sono illimitati</w:t>
      </w:r>
      <w:r w:rsidRPr="007A7FA9">
        <w:rPr>
          <w:rFonts w:ascii="Arial" w:hAnsi="Arial" w:cs="Arial"/>
          <w:sz w:val="24"/>
          <w:szCs w:val="24"/>
        </w:rPr>
        <w:t>: ogni individuo ha molteplici esigenze da soddisfare (alimentazione, salute, svago, ecc.).</w:t>
      </w:r>
    </w:p>
    <w:p w14:paraId="3A04A95D" w14:textId="77777777" w:rsidR="007A7FA9" w:rsidRPr="007A7FA9" w:rsidRDefault="007A7FA9" w:rsidP="007A7FA9">
      <w:pPr>
        <w:pStyle w:val="Paragrafoelenco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b/>
          <w:bCs/>
          <w:sz w:val="24"/>
          <w:szCs w:val="24"/>
        </w:rPr>
        <w:t>Le risorse sono scarse</w:t>
      </w:r>
      <w:r w:rsidRPr="007A7FA9">
        <w:rPr>
          <w:rFonts w:ascii="Arial" w:hAnsi="Arial" w:cs="Arial"/>
          <w:sz w:val="24"/>
          <w:szCs w:val="24"/>
        </w:rPr>
        <w:t>: il reddito disponibile è limitato, e non consente di soddisfare tutti i bisogni contemporaneamente.</w:t>
      </w:r>
    </w:p>
    <w:p w14:paraId="5FE22E53" w14:textId="77777777" w:rsidR="007A7FA9" w:rsidRPr="007A7FA9" w:rsidRDefault="007A7FA9" w:rsidP="007A7FA9">
      <w:pPr>
        <w:pStyle w:val="Paragrafoelenco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b/>
          <w:bCs/>
          <w:sz w:val="24"/>
          <w:szCs w:val="24"/>
        </w:rPr>
        <w:t>Gli individui sono razionali</w:t>
      </w:r>
      <w:r w:rsidRPr="007A7FA9">
        <w:rPr>
          <w:rFonts w:ascii="Arial" w:hAnsi="Arial" w:cs="Arial"/>
          <w:sz w:val="24"/>
          <w:szCs w:val="24"/>
        </w:rPr>
        <w:t>: scelgono in modo consapevole e coerente, cercando di ottenere la massima soddisfazione possibile.</w:t>
      </w:r>
    </w:p>
    <w:p w14:paraId="03180251" w14:textId="77777777" w:rsidR="007A7FA9" w:rsidRPr="007A7FA9" w:rsidRDefault="007A7FA9" w:rsidP="007A7FA9">
      <w:p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sz w:val="24"/>
          <w:szCs w:val="24"/>
        </w:rPr>
        <w:t xml:space="preserve">Per questo motivo, il consumatore deve </w:t>
      </w:r>
      <w:r w:rsidRPr="007A7FA9">
        <w:rPr>
          <w:rFonts w:ascii="Arial" w:hAnsi="Arial" w:cs="Arial"/>
          <w:b/>
          <w:bCs/>
          <w:sz w:val="24"/>
          <w:szCs w:val="24"/>
        </w:rPr>
        <w:t>stabilire delle priorità</w:t>
      </w:r>
      <w:r w:rsidRPr="007A7FA9">
        <w:rPr>
          <w:rFonts w:ascii="Arial" w:hAnsi="Arial" w:cs="Arial"/>
          <w:sz w:val="24"/>
          <w:szCs w:val="24"/>
        </w:rPr>
        <w:t xml:space="preserve">, </w:t>
      </w:r>
      <w:r w:rsidRPr="007A7FA9">
        <w:rPr>
          <w:rFonts w:ascii="Arial" w:hAnsi="Arial" w:cs="Arial"/>
          <w:b/>
          <w:bCs/>
          <w:sz w:val="24"/>
          <w:szCs w:val="24"/>
        </w:rPr>
        <w:t>formulare preferenze</w:t>
      </w:r>
      <w:r w:rsidRPr="007A7FA9">
        <w:rPr>
          <w:rFonts w:ascii="Arial" w:hAnsi="Arial" w:cs="Arial"/>
          <w:sz w:val="24"/>
          <w:szCs w:val="24"/>
        </w:rPr>
        <w:t xml:space="preserve"> e </w:t>
      </w:r>
      <w:r w:rsidRPr="007A7FA9">
        <w:rPr>
          <w:rFonts w:ascii="Arial" w:hAnsi="Arial" w:cs="Arial"/>
          <w:b/>
          <w:bCs/>
          <w:sz w:val="24"/>
          <w:szCs w:val="24"/>
        </w:rPr>
        <w:t>fare scelte compatibili con il proprio reddito</w:t>
      </w:r>
      <w:r w:rsidRPr="007A7FA9">
        <w:rPr>
          <w:rFonts w:ascii="Arial" w:hAnsi="Arial" w:cs="Arial"/>
          <w:sz w:val="24"/>
          <w:szCs w:val="24"/>
        </w:rPr>
        <w:t>.</w:t>
      </w:r>
    </w:p>
    <w:p w14:paraId="4B1DA0F0" w14:textId="039E016E" w:rsidR="007A7FA9" w:rsidRPr="007A7FA9" w:rsidRDefault="007A7FA9" w:rsidP="007A7FA9">
      <w:pPr>
        <w:rPr>
          <w:rFonts w:ascii="Arial" w:hAnsi="Arial" w:cs="Arial"/>
          <w:b/>
          <w:bCs/>
          <w:sz w:val="24"/>
          <w:szCs w:val="24"/>
        </w:rPr>
      </w:pPr>
      <w:r w:rsidRPr="007A7FA9">
        <w:rPr>
          <w:rFonts w:ascii="Arial" w:hAnsi="Arial" w:cs="Arial"/>
          <w:b/>
          <w:bCs/>
          <w:sz w:val="24"/>
          <w:szCs w:val="24"/>
        </w:rPr>
        <w:lastRenderedPageBreak/>
        <w:t>Fattori che influenzano la scelta del consumatore</w:t>
      </w:r>
      <w:r w:rsidRPr="007A7FA9">
        <w:rPr>
          <w:rFonts w:ascii="Arial" w:hAnsi="Arial" w:cs="Arial"/>
          <w:b/>
          <w:bCs/>
          <w:sz w:val="24"/>
          <w:szCs w:val="24"/>
        </w:rPr>
        <w:t xml:space="preserve"> </w:t>
      </w:r>
      <w:r w:rsidRPr="007A7FA9">
        <w:rPr>
          <w:rFonts w:ascii="Cambria Math" w:hAnsi="Cambria Math" w:cs="Cambria Math"/>
          <w:sz w:val="24"/>
          <w:szCs w:val="24"/>
        </w:rPr>
        <w:t>↴</w:t>
      </w:r>
    </w:p>
    <w:p w14:paraId="4AB3E3EB" w14:textId="77777777" w:rsidR="007A7FA9" w:rsidRPr="007A7FA9" w:rsidRDefault="007A7FA9" w:rsidP="007A7FA9">
      <w:pPr>
        <w:pStyle w:val="Paragrafoelenco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b/>
          <w:bCs/>
          <w:sz w:val="24"/>
          <w:szCs w:val="24"/>
        </w:rPr>
        <w:t>Reddito disponibile</w:t>
      </w:r>
      <w:r w:rsidRPr="007A7FA9">
        <w:rPr>
          <w:rFonts w:ascii="Arial" w:hAnsi="Arial" w:cs="Arial"/>
          <w:sz w:val="24"/>
          <w:szCs w:val="24"/>
        </w:rPr>
        <w:t>: rappresenta il limite economico entro cui il consumatore può operare.</w:t>
      </w:r>
    </w:p>
    <w:p w14:paraId="723B78D9" w14:textId="77777777" w:rsidR="007A7FA9" w:rsidRPr="007A7FA9" w:rsidRDefault="007A7FA9" w:rsidP="007A7FA9">
      <w:pPr>
        <w:pStyle w:val="Paragrafoelenco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b/>
          <w:bCs/>
          <w:sz w:val="24"/>
          <w:szCs w:val="24"/>
        </w:rPr>
        <w:t>Prezzo dei beni</w:t>
      </w:r>
      <w:r w:rsidRPr="007A7FA9">
        <w:rPr>
          <w:rFonts w:ascii="Arial" w:hAnsi="Arial" w:cs="Arial"/>
          <w:sz w:val="24"/>
          <w:szCs w:val="24"/>
        </w:rPr>
        <w:t>: determina quante unità di ciascun bene possono essere acquistate.</w:t>
      </w:r>
    </w:p>
    <w:p w14:paraId="6E980BCC" w14:textId="77777777" w:rsidR="007A7FA9" w:rsidRPr="007A7FA9" w:rsidRDefault="007A7FA9" w:rsidP="007A7FA9">
      <w:pPr>
        <w:pStyle w:val="Paragrafoelenco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b/>
          <w:bCs/>
          <w:sz w:val="24"/>
          <w:szCs w:val="24"/>
        </w:rPr>
        <w:t>Preferenze e gusti personali</w:t>
      </w:r>
      <w:r w:rsidRPr="007A7FA9">
        <w:rPr>
          <w:rFonts w:ascii="Arial" w:hAnsi="Arial" w:cs="Arial"/>
          <w:sz w:val="24"/>
          <w:szCs w:val="24"/>
        </w:rPr>
        <w:t>: orientano la scelta verso i beni che offrono maggiore soddisfazione.</w:t>
      </w:r>
    </w:p>
    <w:p w14:paraId="5A0991C3" w14:textId="77777777" w:rsidR="007A7FA9" w:rsidRPr="007A7FA9" w:rsidRDefault="007A7FA9" w:rsidP="007A7FA9">
      <w:pPr>
        <w:pStyle w:val="Paragrafoelenco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b/>
          <w:bCs/>
          <w:sz w:val="24"/>
          <w:szCs w:val="24"/>
        </w:rPr>
        <w:t>Capacità di acquisto</w:t>
      </w:r>
      <w:r w:rsidRPr="007A7FA9">
        <w:rPr>
          <w:rFonts w:ascii="Arial" w:hAnsi="Arial" w:cs="Arial"/>
          <w:sz w:val="24"/>
          <w:szCs w:val="24"/>
        </w:rPr>
        <w:t>: è la combinazione tra reddito e prezzi, che definisce l’insieme delle alternative accessibili.</w:t>
      </w:r>
    </w:p>
    <w:p w14:paraId="27F90FE7" w14:textId="214AE019" w:rsidR="007A7FA9" w:rsidRPr="007A7FA9" w:rsidRDefault="007A7FA9" w:rsidP="007A7FA9">
      <w:pPr>
        <w:rPr>
          <w:rFonts w:ascii="Arial" w:hAnsi="Arial" w:cs="Arial"/>
          <w:b/>
          <w:bCs/>
          <w:sz w:val="24"/>
          <w:szCs w:val="24"/>
        </w:rPr>
      </w:pPr>
      <w:r w:rsidRPr="007A7FA9">
        <w:rPr>
          <w:rFonts w:ascii="Arial" w:hAnsi="Arial" w:cs="Arial"/>
          <w:b/>
          <w:bCs/>
          <w:sz w:val="24"/>
          <w:szCs w:val="24"/>
        </w:rPr>
        <w:t>Comportamento razionale</w:t>
      </w:r>
      <w:r w:rsidRPr="007A7FA9">
        <w:rPr>
          <w:rFonts w:ascii="Arial" w:hAnsi="Arial" w:cs="Arial"/>
          <w:b/>
          <w:bCs/>
          <w:sz w:val="24"/>
          <w:szCs w:val="24"/>
        </w:rPr>
        <w:t xml:space="preserve"> </w:t>
      </w:r>
      <w:r w:rsidRPr="007A7FA9">
        <w:rPr>
          <w:rFonts w:ascii="Arial" w:hAnsi="Arial" w:cs="Arial"/>
          <w:sz w:val="24"/>
          <w:szCs w:val="24"/>
        </w:rPr>
        <w:sym w:font="Wingdings" w:char="F0E0"/>
      </w:r>
      <w:r w:rsidRPr="007A7FA9">
        <w:rPr>
          <w:rFonts w:ascii="Arial" w:hAnsi="Arial" w:cs="Arial"/>
          <w:sz w:val="24"/>
          <w:szCs w:val="24"/>
        </w:rPr>
        <w:t xml:space="preserve"> </w:t>
      </w:r>
      <w:r w:rsidRPr="007A7FA9">
        <w:rPr>
          <w:rFonts w:ascii="Arial" w:hAnsi="Arial" w:cs="Arial"/>
          <w:sz w:val="24"/>
          <w:szCs w:val="24"/>
        </w:rPr>
        <w:t>Il comportamento razionale implica che il consumatore:</w:t>
      </w:r>
    </w:p>
    <w:p w14:paraId="18E3DD46" w14:textId="77777777" w:rsidR="007A7FA9" w:rsidRPr="007A7FA9" w:rsidRDefault="007A7FA9" w:rsidP="007A7FA9">
      <w:pPr>
        <w:pStyle w:val="Paragrafoelenco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b/>
          <w:bCs/>
          <w:sz w:val="24"/>
          <w:szCs w:val="24"/>
        </w:rPr>
        <w:t>Identifica il bisogno da soddisfare</w:t>
      </w:r>
      <w:r w:rsidRPr="007A7FA9">
        <w:rPr>
          <w:rFonts w:ascii="Arial" w:hAnsi="Arial" w:cs="Arial"/>
          <w:sz w:val="24"/>
          <w:szCs w:val="24"/>
        </w:rPr>
        <w:t>.</w:t>
      </w:r>
    </w:p>
    <w:p w14:paraId="78AC7D6D" w14:textId="77777777" w:rsidR="007A7FA9" w:rsidRPr="007A7FA9" w:rsidRDefault="007A7FA9" w:rsidP="007A7FA9">
      <w:pPr>
        <w:pStyle w:val="Paragrafoelenco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b/>
          <w:bCs/>
          <w:sz w:val="24"/>
          <w:szCs w:val="24"/>
        </w:rPr>
        <w:t>Seleziona il bene o servizio più adatto</w:t>
      </w:r>
      <w:r w:rsidRPr="007A7FA9">
        <w:rPr>
          <w:rFonts w:ascii="Arial" w:hAnsi="Arial" w:cs="Arial"/>
          <w:sz w:val="24"/>
          <w:szCs w:val="24"/>
        </w:rPr>
        <w:t>.</w:t>
      </w:r>
    </w:p>
    <w:p w14:paraId="0C54A4E1" w14:textId="77777777" w:rsidR="007A7FA9" w:rsidRPr="007A7FA9" w:rsidRDefault="007A7FA9" w:rsidP="007A7FA9">
      <w:pPr>
        <w:pStyle w:val="Paragrafoelenco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b/>
          <w:bCs/>
          <w:sz w:val="24"/>
          <w:szCs w:val="24"/>
        </w:rPr>
        <w:t>Valuta il rapporto tra utilità e costo</w:t>
      </w:r>
      <w:r w:rsidRPr="007A7FA9">
        <w:rPr>
          <w:rFonts w:ascii="Arial" w:hAnsi="Arial" w:cs="Arial"/>
          <w:sz w:val="24"/>
          <w:szCs w:val="24"/>
        </w:rPr>
        <w:t>.</w:t>
      </w:r>
    </w:p>
    <w:p w14:paraId="2645FCF8" w14:textId="77777777" w:rsidR="007A7FA9" w:rsidRDefault="007A7FA9" w:rsidP="007A7FA9">
      <w:pPr>
        <w:pStyle w:val="Paragrafoelenco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A7FA9">
        <w:rPr>
          <w:rFonts w:ascii="Arial" w:hAnsi="Arial" w:cs="Arial"/>
          <w:b/>
          <w:bCs/>
          <w:sz w:val="24"/>
          <w:szCs w:val="24"/>
        </w:rPr>
        <w:t>Effettua la scelta tenendo conto del vincolo di bilancio</w:t>
      </w:r>
      <w:r w:rsidRPr="007A7FA9">
        <w:rPr>
          <w:rFonts w:ascii="Arial" w:hAnsi="Arial" w:cs="Arial"/>
          <w:sz w:val="24"/>
          <w:szCs w:val="24"/>
        </w:rPr>
        <w:t>.</w:t>
      </w:r>
    </w:p>
    <w:p w14:paraId="720633E5" w14:textId="77777777" w:rsidR="00A10996" w:rsidRPr="007A7FA9" w:rsidRDefault="00A10996" w:rsidP="00A10996">
      <w:pPr>
        <w:pStyle w:val="Paragrafoelenco"/>
        <w:ind w:left="1080"/>
        <w:rPr>
          <w:rFonts w:ascii="Arial" w:hAnsi="Arial" w:cs="Arial"/>
          <w:sz w:val="24"/>
          <w:szCs w:val="24"/>
        </w:rPr>
      </w:pPr>
    </w:p>
    <w:p w14:paraId="467DE862" w14:textId="44DC11BD" w:rsidR="00A10996" w:rsidRPr="00A10996" w:rsidRDefault="00A10996" w:rsidP="00A10996">
      <w:pPr>
        <w:rPr>
          <w:rFonts w:ascii="Arial" w:hAnsi="Arial" w:cs="Arial"/>
          <w:b/>
          <w:bCs/>
          <w:sz w:val="24"/>
          <w:szCs w:val="24"/>
        </w:rPr>
      </w:pPr>
      <w:r w:rsidRPr="00A10996">
        <w:rPr>
          <w:rFonts w:ascii="Arial" w:hAnsi="Arial" w:cs="Arial"/>
          <w:b/>
          <w:bCs/>
          <w:color w:val="C00000"/>
          <w:sz w:val="28"/>
          <w:szCs w:val="28"/>
        </w:rPr>
        <w:t>Vincolo di bilancio</w:t>
      </w:r>
      <w:r w:rsidRPr="00A10996">
        <w:rPr>
          <w:rFonts w:ascii="Arial" w:hAnsi="Arial" w:cs="Arial"/>
          <w:b/>
          <w:bCs/>
          <w:color w:val="C00000"/>
          <w:sz w:val="28"/>
          <w:szCs w:val="28"/>
        </w:rPr>
        <w:t>:</w:t>
      </w:r>
    </w:p>
    <w:p w14:paraId="6748C141" w14:textId="77777777" w:rsidR="00A10996" w:rsidRPr="00A10996" w:rsidRDefault="00A10996" w:rsidP="00A10996">
      <w:pPr>
        <w:rPr>
          <w:rFonts w:ascii="Arial" w:hAnsi="Arial" w:cs="Arial"/>
          <w:sz w:val="24"/>
          <w:szCs w:val="24"/>
        </w:rPr>
      </w:pPr>
      <w:r w:rsidRPr="00A10996">
        <w:rPr>
          <w:rFonts w:ascii="Arial" w:hAnsi="Arial" w:cs="Arial"/>
          <w:sz w:val="24"/>
          <w:szCs w:val="24"/>
        </w:rPr>
        <w:t xml:space="preserve">Il </w:t>
      </w:r>
      <w:r w:rsidRPr="00A10996">
        <w:rPr>
          <w:rFonts w:ascii="Arial" w:hAnsi="Arial" w:cs="Arial"/>
          <w:b/>
          <w:bCs/>
          <w:sz w:val="24"/>
          <w:szCs w:val="24"/>
        </w:rPr>
        <w:t>vincolo di bilancio</w:t>
      </w:r>
      <w:r w:rsidRPr="00A10996">
        <w:rPr>
          <w:rFonts w:ascii="Arial" w:hAnsi="Arial" w:cs="Arial"/>
          <w:sz w:val="24"/>
          <w:szCs w:val="24"/>
        </w:rPr>
        <w:t xml:space="preserve"> rappresenta l’insieme delle </w:t>
      </w:r>
      <w:r w:rsidRPr="00A10996">
        <w:rPr>
          <w:rFonts w:ascii="Arial" w:hAnsi="Arial" w:cs="Arial"/>
          <w:b/>
          <w:bCs/>
          <w:sz w:val="24"/>
          <w:szCs w:val="24"/>
        </w:rPr>
        <w:t>combinazioni di beni</w:t>
      </w:r>
      <w:r w:rsidRPr="00A10996">
        <w:rPr>
          <w:rFonts w:ascii="Arial" w:hAnsi="Arial" w:cs="Arial"/>
          <w:sz w:val="24"/>
          <w:szCs w:val="24"/>
        </w:rPr>
        <w:t xml:space="preserve"> che un consumatore può acquistare con il proprio </w:t>
      </w:r>
      <w:r w:rsidRPr="00A10996">
        <w:rPr>
          <w:rFonts w:ascii="Arial" w:hAnsi="Arial" w:cs="Arial"/>
          <w:b/>
          <w:bCs/>
          <w:sz w:val="24"/>
          <w:szCs w:val="24"/>
        </w:rPr>
        <w:t>reddito disponibile</w:t>
      </w:r>
      <w:r w:rsidRPr="00A10996">
        <w:rPr>
          <w:rFonts w:ascii="Arial" w:hAnsi="Arial" w:cs="Arial"/>
          <w:sz w:val="24"/>
          <w:szCs w:val="24"/>
        </w:rPr>
        <w:t xml:space="preserve">, tenendo conto dei </w:t>
      </w:r>
      <w:r w:rsidRPr="00A10996">
        <w:rPr>
          <w:rFonts w:ascii="Arial" w:hAnsi="Arial" w:cs="Arial"/>
          <w:b/>
          <w:bCs/>
          <w:sz w:val="24"/>
          <w:szCs w:val="24"/>
        </w:rPr>
        <w:t>prezzi dei beni</w:t>
      </w:r>
      <w:r w:rsidRPr="00A10996">
        <w:rPr>
          <w:rFonts w:ascii="Arial" w:hAnsi="Arial" w:cs="Arial"/>
          <w:sz w:val="24"/>
          <w:szCs w:val="24"/>
        </w:rPr>
        <w:t>.</w:t>
      </w:r>
    </w:p>
    <w:p w14:paraId="6D2AC9A8" w14:textId="77777777" w:rsidR="00A10996" w:rsidRPr="00A10996" w:rsidRDefault="00A10996" w:rsidP="00A10996">
      <w:pPr>
        <w:rPr>
          <w:rFonts w:ascii="Arial" w:hAnsi="Arial" w:cs="Arial"/>
          <w:sz w:val="24"/>
          <w:szCs w:val="24"/>
        </w:rPr>
      </w:pPr>
      <w:r w:rsidRPr="00A10996">
        <w:rPr>
          <w:rFonts w:ascii="Arial" w:hAnsi="Arial" w:cs="Arial"/>
          <w:sz w:val="24"/>
          <w:szCs w:val="24"/>
        </w:rPr>
        <w:t xml:space="preserve">Il consumatore deve scegliere tra diverse alternative di consumo, ma può acquistare </w:t>
      </w:r>
      <w:r w:rsidRPr="00A10996">
        <w:rPr>
          <w:rFonts w:ascii="Arial" w:hAnsi="Arial" w:cs="Arial"/>
          <w:b/>
          <w:bCs/>
          <w:sz w:val="24"/>
          <w:szCs w:val="24"/>
        </w:rPr>
        <w:t>solo quelle combinazioni</w:t>
      </w:r>
      <w:r w:rsidRPr="00A10996">
        <w:rPr>
          <w:rFonts w:ascii="Arial" w:hAnsi="Arial" w:cs="Arial"/>
          <w:sz w:val="24"/>
          <w:szCs w:val="24"/>
        </w:rPr>
        <w:t xml:space="preserve"> che </w:t>
      </w:r>
      <w:r w:rsidRPr="00A10996">
        <w:rPr>
          <w:rFonts w:ascii="Arial" w:hAnsi="Arial" w:cs="Arial"/>
          <w:b/>
          <w:bCs/>
          <w:sz w:val="24"/>
          <w:szCs w:val="24"/>
        </w:rPr>
        <w:t>non superano il proprio reddito</w:t>
      </w:r>
      <w:r w:rsidRPr="00A10996">
        <w:rPr>
          <w:rFonts w:ascii="Arial" w:hAnsi="Arial" w:cs="Arial"/>
          <w:sz w:val="24"/>
          <w:szCs w:val="24"/>
        </w:rPr>
        <w:t>. Questo vincolo è espresso da un’equazione lineare che descrive tutte le possibilità di spesa compatibili con il reddito.</w:t>
      </w:r>
    </w:p>
    <w:p w14:paraId="61F8EF15" w14:textId="2FE4E394" w:rsidR="00A10996" w:rsidRPr="00A10996" w:rsidRDefault="00A10996" w:rsidP="00A10996">
      <w:pPr>
        <w:pStyle w:val="Paragrafoelenco"/>
        <w:numPr>
          <w:ilvl w:val="0"/>
          <w:numId w:val="12"/>
        </w:numPr>
        <w:rPr>
          <w:rFonts w:ascii="Arial" w:hAnsi="Arial" w:cs="Arial"/>
          <w:b/>
          <w:bCs/>
          <w:sz w:val="24"/>
          <w:szCs w:val="24"/>
        </w:rPr>
      </w:pPr>
      <w:r w:rsidRPr="00A10996">
        <w:rPr>
          <w:rFonts w:ascii="Arial" w:hAnsi="Arial" w:cs="Arial"/>
          <w:b/>
          <w:bCs/>
          <w:sz w:val="24"/>
          <w:szCs w:val="24"/>
        </w:rPr>
        <w:t>Formula generica del vincolo</w:t>
      </w:r>
      <w:r w:rsidRPr="00A10996">
        <w:rPr>
          <w:rFonts w:ascii="Arial" w:hAnsi="Arial" w:cs="Arial"/>
          <w:b/>
          <w:bCs/>
          <w:sz w:val="24"/>
          <w:szCs w:val="24"/>
        </w:rPr>
        <w:t xml:space="preserve">: </w:t>
      </w:r>
      <w:r w:rsidRPr="00A10996">
        <w:rPr>
          <w:rFonts w:ascii="Arial" w:hAnsi="Arial" w:cs="Arial"/>
          <w:sz w:val="24"/>
          <w:szCs w:val="24"/>
        </w:rPr>
        <w:t>p1</w:t>
      </w:r>
      <w:r w:rsidRPr="00A10996">
        <w:rPr>
          <w:rFonts w:ascii="Arial" w:hAnsi="Arial" w:cs="Arial"/>
          <w:sz w:val="24"/>
          <w:szCs w:val="24"/>
        </w:rPr>
        <w:t xml:space="preserve"> * </w:t>
      </w:r>
      <w:r w:rsidRPr="00A10996">
        <w:rPr>
          <w:rFonts w:ascii="Arial" w:hAnsi="Arial" w:cs="Arial"/>
          <w:sz w:val="24"/>
          <w:szCs w:val="24"/>
        </w:rPr>
        <w:t>q1</w:t>
      </w:r>
      <w:r w:rsidRPr="00A10996">
        <w:rPr>
          <w:rFonts w:ascii="Arial" w:hAnsi="Arial" w:cs="Arial"/>
          <w:sz w:val="24"/>
          <w:szCs w:val="24"/>
        </w:rPr>
        <w:t xml:space="preserve"> </w:t>
      </w:r>
      <w:r w:rsidRPr="00A10996">
        <w:rPr>
          <w:rFonts w:ascii="Arial" w:hAnsi="Arial" w:cs="Arial"/>
          <w:sz w:val="24"/>
          <w:szCs w:val="24"/>
        </w:rPr>
        <w:t>+</w:t>
      </w:r>
      <w:r w:rsidRPr="00A10996">
        <w:rPr>
          <w:rFonts w:ascii="Arial" w:hAnsi="Arial" w:cs="Arial"/>
          <w:sz w:val="24"/>
          <w:szCs w:val="24"/>
        </w:rPr>
        <w:t xml:space="preserve"> </w:t>
      </w:r>
      <w:r w:rsidRPr="00A10996">
        <w:rPr>
          <w:rFonts w:ascii="Arial" w:hAnsi="Arial" w:cs="Arial"/>
          <w:sz w:val="24"/>
          <w:szCs w:val="24"/>
        </w:rPr>
        <w:t>p2</w:t>
      </w:r>
      <w:r w:rsidRPr="00A10996">
        <w:rPr>
          <w:rFonts w:ascii="Arial" w:hAnsi="Arial" w:cs="Arial"/>
          <w:sz w:val="24"/>
          <w:szCs w:val="24"/>
        </w:rPr>
        <w:t xml:space="preserve"> </w:t>
      </w:r>
      <w:r w:rsidRPr="00A10996">
        <w:rPr>
          <w:rFonts w:ascii="Cambria Math" w:hAnsi="Cambria Math" w:cs="Cambria Math"/>
          <w:sz w:val="24"/>
          <w:szCs w:val="24"/>
        </w:rPr>
        <w:t xml:space="preserve">* </w:t>
      </w:r>
      <w:r w:rsidRPr="00A10996">
        <w:rPr>
          <w:rFonts w:ascii="Arial" w:hAnsi="Arial" w:cs="Arial"/>
          <w:sz w:val="24"/>
          <w:szCs w:val="24"/>
        </w:rPr>
        <w:t>q2</w:t>
      </w:r>
      <w:r w:rsidRPr="00A10996">
        <w:rPr>
          <w:rFonts w:ascii="Arial" w:hAnsi="Arial" w:cs="Arial"/>
          <w:sz w:val="24"/>
          <w:szCs w:val="24"/>
        </w:rPr>
        <w:t xml:space="preserve"> </w:t>
      </w:r>
      <w:r w:rsidRPr="00A10996">
        <w:rPr>
          <w:rFonts w:ascii="Arial" w:hAnsi="Arial" w:cs="Arial"/>
          <w:sz w:val="24"/>
          <w:szCs w:val="24"/>
        </w:rPr>
        <w:t>≤</w:t>
      </w:r>
      <w:r w:rsidRPr="00A10996">
        <w:rPr>
          <w:rFonts w:ascii="Arial" w:hAnsi="Arial" w:cs="Arial"/>
          <w:sz w:val="24"/>
          <w:szCs w:val="24"/>
        </w:rPr>
        <w:t xml:space="preserve"> </w:t>
      </w:r>
      <w:r w:rsidRPr="00A10996">
        <w:rPr>
          <w:rFonts w:ascii="Arial" w:hAnsi="Arial" w:cs="Arial"/>
          <w:sz w:val="24"/>
          <w:szCs w:val="24"/>
        </w:rPr>
        <w:t>R</w:t>
      </w:r>
      <w:r w:rsidRPr="00A10996">
        <w:rPr>
          <w:rFonts w:ascii="Arial" w:hAnsi="Arial" w:cs="Arial"/>
          <w:sz w:val="24"/>
          <w:szCs w:val="24"/>
        </w:rPr>
        <w:t xml:space="preserve"> </w:t>
      </w:r>
    </w:p>
    <w:p w14:paraId="25F8EB1F" w14:textId="77777777" w:rsidR="00A10996" w:rsidRPr="00A10996" w:rsidRDefault="00A10996" w:rsidP="00A10996">
      <w:pPr>
        <w:rPr>
          <w:rFonts w:ascii="Arial" w:hAnsi="Arial" w:cs="Arial"/>
          <w:sz w:val="24"/>
          <w:szCs w:val="24"/>
        </w:rPr>
      </w:pPr>
      <w:r w:rsidRPr="00A10996">
        <w:rPr>
          <w:rFonts w:ascii="Arial" w:hAnsi="Arial" w:cs="Arial"/>
          <w:sz w:val="24"/>
          <w:szCs w:val="24"/>
        </w:rPr>
        <w:t>Dove:</w:t>
      </w:r>
    </w:p>
    <w:p w14:paraId="5960CCB7" w14:textId="57B86DE2" w:rsidR="00A10996" w:rsidRPr="00A10996" w:rsidRDefault="00A10996" w:rsidP="00A10996">
      <w:pPr>
        <w:pStyle w:val="Paragrafoelenco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A10996">
        <w:rPr>
          <w:rFonts w:ascii="Arial" w:hAnsi="Arial" w:cs="Arial"/>
          <w:sz w:val="24"/>
          <w:szCs w:val="24"/>
        </w:rPr>
        <w:t>p</w:t>
      </w:r>
      <w:r w:rsidRPr="00A10996">
        <w:rPr>
          <w:rFonts w:ascii="Arial" w:hAnsi="Arial" w:cs="Arial"/>
          <w:sz w:val="24"/>
          <w:szCs w:val="24"/>
        </w:rPr>
        <w:t xml:space="preserve">1, </w:t>
      </w:r>
      <w:r w:rsidRPr="00A10996">
        <w:rPr>
          <w:rFonts w:ascii="Arial" w:hAnsi="Arial" w:cs="Arial"/>
          <w:sz w:val="24"/>
          <w:szCs w:val="24"/>
        </w:rPr>
        <w:t>p2: prezzi dei beni 1 e 2</w:t>
      </w:r>
    </w:p>
    <w:p w14:paraId="719A7B1E" w14:textId="3FA2CCE2" w:rsidR="00A10996" w:rsidRPr="00A10996" w:rsidRDefault="00A10996" w:rsidP="00A10996">
      <w:pPr>
        <w:pStyle w:val="Paragrafoelenco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A10996">
        <w:rPr>
          <w:rFonts w:ascii="Arial" w:hAnsi="Arial" w:cs="Arial"/>
          <w:sz w:val="24"/>
          <w:szCs w:val="24"/>
        </w:rPr>
        <w:t>q1,</w:t>
      </w:r>
      <w:r w:rsidRPr="00A10996">
        <w:rPr>
          <w:rFonts w:ascii="Arial" w:hAnsi="Arial" w:cs="Arial"/>
          <w:sz w:val="24"/>
          <w:szCs w:val="24"/>
        </w:rPr>
        <w:t xml:space="preserve"> </w:t>
      </w:r>
      <w:r w:rsidRPr="00A10996">
        <w:rPr>
          <w:rFonts w:ascii="Arial" w:hAnsi="Arial" w:cs="Arial"/>
          <w:sz w:val="24"/>
          <w:szCs w:val="24"/>
        </w:rPr>
        <w:t>q2: quantità acquistate dei due beni</w:t>
      </w:r>
    </w:p>
    <w:p w14:paraId="168A5F27" w14:textId="639AD2AA" w:rsidR="007A7FA9" w:rsidRDefault="00A10996" w:rsidP="00A10996">
      <w:pPr>
        <w:pStyle w:val="Paragrafoelenco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A10996">
        <w:rPr>
          <w:rFonts w:ascii="Arial" w:hAnsi="Arial" w:cs="Arial"/>
          <w:sz w:val="24"/>
          <w:szCs w:val="24"/>
        </w:rPr>
        <w:t>R: reddito disponibile del consumatore</w:t>
      </w:r>
    </w:p>
    <w:p w14:paraId="26D7C376" w14:textId="77777777" w:rsidR="00A10996" w:rsidRDefault="00A10996" w:rsidP="00A10996">
      <w:pPr>
        <w:rPr>
          <w:rFonts w:ascii="Arial" w:hAnsi="Arial" w:cs="Arial"/>
          <w:sz w:val="24"/>
          <w:szCs w:val="24"/>
        </w:rPr>
      </w:pPr>
    </w:p>
    <w:p w14:paraId="44EC4505" w14:textId="40F1E8DC" w:rsidR="00A10996" w:rsidRPr="00A10996" w:rsidRDefault="00A10996" w:rsidP="00A10996">
      <w:pPr>
        <w:rPr>
          <w:rFonts w:ascii="Arial" w:hAnsi="Arial" w:cs="Arial"/>
          <w:b/>
          <w:bCs/>
          <w:sz w:val="24"/>
          <w:szCs w:val="24"/>
        </w:rPr>
      </w:pPr>
      <w:r w:rsidRPr="00A10996">
        <w:rPr>
          <w:rFonts w:ascii="Arial" w:hAnsi="Arial" w:cs="Arial"/>
          <w:b/>
          <w:bCs/>
          <w:sz w:val="24"/>
          <w:szCs w:val="24"/>
        </w:rPr>
        <w:t>Interpretazione geometrica</w:t>
      </w:r>
      <w:r w:rsidR="006E7AC7">
        <w:rPr>
          <w:rFonts w:ascii="Arial" w:hAnsi="Arial" w:cs="Arial"/>
          <w:b/>
          <w:bCs/>
          <w:sz w:val="24"/>
          <w:szCs w:val="24"/>
        </w:rPr>
        <w:t xml:space="preserve"> </w:t>
      </w:r>
      <w:r w:rsidR="006E7AC7" w:rsidRPr="007A7FA9">
        <w:rPr>
          <w:rFonts w:ascii="Cambria Math" w:hAnsi="Cambria Math" w:cs="Cambria Math"/>
          <w:sz w:val="24"/>
          <w:szCs w:val="24"/>
        </w:rPr>
        <w:t>↴</w:t>
      </w:r>
    </w:p>
    <w:p w14:paraId="3720984D" w14:textId="77777777" w:rsidR="00A10996" w:rsidRPr="00A10996" w:rsidRDefault="00A10996" w:rsidP="00A10996">
      <w:pPr>
        <w:pStyle w:val="Paragrafoelenco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A10996">
        <w:rPr>
          <w:rFonts w:ascii="Arial" w:hAnsi="Arial" w:cs="Arial"/>
          <w:sz w:val="24"/>
          <w:szCs w:val="24"/>
        </w:rPr>
        <w:t>Gli assi cartesiani rappresentano le quantità dei due beni:</w:t>
      </w:r>
    </w:p>
    <w:p w14:paraId="787F8063" w14:textId="7CDECB0B" w:rsidR="00A10996" w:rsidRPr="00A10996" w:rsidRDefault="00A10996" w:rsidP="00A10996">
      <w:pPr>
        <w:pStyle w:val="Paragrafoelenco"/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A10996">
        <w:rPr>
          <w:rFonts w:ascii="Arial" w:hAnsi="Arial" w:cs="Arial"/>
          <w:sz w:val="24"/>
          <w:szCs w:val="24"/>
        </w:rPr>
        <w:t>q1</w:t>
      </w:r>
      <w:r>
        <w:rPr>
          <w:rFonts w:ascii="Arial" w:hAnsi="Arial" w:cs="Arial"/>
          <w:sz w:val="24"/>
          <w:szCs w:val="24"/>
        </w:rPr>
        <w:t xml:space="preserve"> </w:t>
      </w:r>
      <w:r w:rsidRPr="00A10996">
        <w:rPr>
          <w:rFonts w:ascii="Arial" w:hAnsi="Arial" w:cs="Arial"/>
          <w:sz w:val="24"/>
          <w:szCs w:val="24"/>
        </w:rPr>
        <w:t>sull’asse orizzontale</w:t>
      </w:r>
    </w:p>
    <w:p w14:paraId="4E6D3B91" w14:textId="155BE3EF" w:rsidR="00A10996" w:rsidRPr="00A10996" w:rsidRDefault="00A10996" w:rsidP="00A10996">
      <w:pPr>
        <w:pStyle w:val="Paragrafoelenco"/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A10996">
        <w:rPr>
          <w:rFonts w:ascii="Arial" w:hAnsi="Arial" w:cs="Arial"/>
          <w:sz w:val="24"/>
          <w:szCs w:val="24"/>
        </w:rPr>
        <w:t>q2</w:t>
      </w:r>
      <w:r>
        <w:rPr>
          <w:rFonts w:ascii="Arial" w:hAnsi="Arial" w:cs="Arial"/>
          <w:sz w:val="24"/>
          <w:szCs w:val="24"/>
        </w:rPr>
        <w:t xml:space="preserve"> </w:t>
      </w:r>
      <w:r w:rsidRPr="00A10996">
        <w:rPr>
          <w:rFonts w:ascii="Arial" w:hAnsi="Arial" w:cs="Arial"/>
          <w:sz w:val="24"/>
          <w:szCs w:val="24"/>
        </w:rPr>
        <w:t>sull’asse verticale</w:t>
      </w:r>
    </w:p>
    <w:p w14:paraId="4F930F34" w14:textId="77777777" w:rsidR="00A10996" w:rsidRPr="00A10996" w:rsidRDefault="00A10996" w:rsidP="00A10996">
      <w:pPr>
        <w:pStyle w:val="Paragrafoelenco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A10996">
        <w:rPr>
          <w:rFonts w:ascii="Arial" w:hAnsi="Arial" w:cs="Arial"/>
          <w:sz w:val="24"/>
          <w:szCs w:val="24"/>
        </w:rPr>
        <w:t xml:space="preserve">La </w:t>
      </w:r>
      <w:r w:rsidRPr="00A10996">
        <w:rPr>
          <w:rFonts w:ascii="Arial" w:hAnsi="Arial" w:cs="Arial"/>
          <w:b/>
          <w:bCs/>
          <w:sz w:val="24"/>
          <w:szCs w:val="24"/>
        </w:rPr>
        <w:t>retta di bilancio</w:t>
      </w:r>
      <w:r w:rsidRPr="00A10996">
        <w:rPr>
          <w:rFonts w:ascii="Arial" w:hAnsi="Arial" w:cs="Arial"/>
          <w:sz w:val="24"/>
          <w:szCs w:val="24"/>
        </w:rPr>
        <w:t xml:space="preserve"> mostra tutte le combinazioni che esauriscono il reddito.</w:t>
      </w:r>
    </w:p>
    <w:p w14:paraId="57BB1C73" w14:textId="77777777" w:rsidR="00A10996" w:rsidRPr="00A10996" w:rsidRDefault="00A10996" w:rsidP="00A10996">
      <w:pPr>
        <w:pStyle w:val="Paragrafoelenco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A10996">
        <w:rPr>
          <w:rFonts w:ascii="Arial" w:hAnsi="Arial" w:cs="Arial"/>
          <w:sz w:val="24"/>
          <w:szCs w:val="24"/>
        </w:rPr>
        <w:t>L’</w:t>
      </w:r>
      <w:r w:rsidRPr="00A10996">
        <w:rPr>
          <w:rFonts w:ascii="Arial" w:hAnsi="Arial" w:cs="Arial"/>
          <w:b/>
          <w:bCs/>
          <w:sz w:val="24"/>
          <w:szCs w:val="24"/>
        </w:rPr>
        <w:t>area sottostante</w:t>
      </w:r>
      <w:r w:rsidRPr="00A10996">
        <w:rPr>
          <w:rFonts w:ascii="Arial" w:hAnsi="Arial" w:cs="Arial"/>
          <w:sz w:val="24"/>
          <w:szCs w:val="24"/>
        </w:rPr>
        <w:t xml:space="preserve"> rappresenta la </w:t>
      </w:r>
      <w:r w:rsidRPr="00A10996">
        <w:rPr>
          <w:rFonts w:ascii="Arial" w:hAnsi="Arial" w:cs="Arial"/>
          <w:b/>
          <w:bCs/>
          <w:sz w:val="24"/>
          <w:szCs w:val="24"/>
        </w:rPr>
        <w:t>capacità di acquisto</w:t>
      </w:r>
      <w:r w:rsidRPr="00A10996">
        <w:rPr>
          <w:rFonts w:ascii="Arial" w:hAnsi="Arial" w:cs="Arial"/>
          <w:sz w:val="24"/>
          <w:szCs w:val="24"/>
        </w:rPr>
        <w:t>: tutte le combinazioni che il consumatore può permettersi.</w:t>
      </w:r>
    </w:p>
    <w:p w14:paraId="52445ECC" w14:textId="61FB2789" w:rsidR="00A10996" w:rsidRDefault="00A10996" w:rsidP="00A10996">
      <w:pPr>
        <w:pStyle w:val="Paragrafoelenco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A10996">
        <w:rPr>
          <w:rFonts w:ascii="Arial" w:hAnsi="Arial" w:cs="Arial"/>
          <w:sz w:val="24"/>
          <w:szCs w:val="24"/>
        </w:rPr>
        <w:t xml:space="preserve">Le combinazioni </w:t>
      </w:r>
      <w:r w:rsidRPr="00A10996">
        <w:rPr>
          <w:rFonts w:ascii="Arial" w:hAnsi="Arial" w:cs="Arial"/>
          <w:b/>
          <w:bCs/>
          <w:sz w:val="24"/>
          <w:szCs w:val="24"/>
        </w:rPr>
        <w:t>fuori da quest’area</w:t>
      </w:r>
      <w:r w:rsidRPr="00A10996">
        <w:rPr>
          <w:rFonts w:ascii="Arial" w:hAnsi="Arial" w:cs="Arial"/>
          <w:sz w:val="24"/>
          <w:szCs w:val="24"/>
        </w:rPr>
        <w:t xml:space="preserve"> sono </w:t>
      </w:r>
      <w:r w:rsidRPr="00A10996">
        <w:rPr>
          <w:rFonts w:ascii="Arial" w:hAnsi="Arial" w:cs="Arial"/>
          <w:b/>
          <w:bCs/>
          <w:sz w:val="24"/>
          <w:szCs w:val="24"/>
        </w:rPr>
        <w:t>inaccessibili</w:t>
      </w:r>
      <w:r w:rsidRPr="00A10996">
        <w:rPr>
          <w:rFonts w:ascii="Arial" w:hAnsi="Arial" w:cs="Arial"/>
          <w:sz w:val="24"/>
          <w:szCs w:val="24"/>
        </w:rPr>
        <w:t>: il loro costo supera il reddito disponibile.</w:t>
      </w:r>
    </w:p>
    <w:p w14:paraId="2893A491" w14:textId="77777777" w:rsidR="00A10996" w:rsidRDefault="00A10996" w:rsidP="00A10996">
      <w:pPr>
        <w:rPr>
          <w:rFonts w:ascii="Arial" w:hAnsi="Arial" w:cs="Arial"/>
          <w:sz w:val="24"/>
          <w:szCs w:val="24"/>
        </w:rPr>
      </w:pPr>
    </w:p>
    <w:p w14:paraId="0F8A6C84" w14:textId="71A7E6E3" w:rsidR="00A10996" w:rsidRPr="00A10996" w:rsidRDefault="00A10996" w:rsidP="00A10996">
      <w:pPr>
        <w:pStyle w:val="Paragrafoelenco"/>
        <w:numPr>
          <w:ilvl w:val="0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A10996">
        <w:rPr>
          <w:rFonts w:ascii="Arial" w:hAnsi="Arial" w:cs="Arial"/>
          <w:b/>
          <w:bCs/>
          <w:sz w:val="24"/>
          <w:szCs w:val="24"/>
        </w:rPr>
        <w:lastRenderedPageBreak/>
        <w:t>Punto A – Quantità massima acquistabile del bene 1 (q</w:t>
      </w:r>
      <w:r w:rsidRPr="00A10996">
        <w:rPr>
          <w:rFonts w:ascii="Cambria Math" w:hAnsi="Cambria Math" w:cs="Cambria Math"/>
          <w:b/>
          <w:bCs/>
          <w:sz w:val="24"/>
          <w:szCs w:val="24"/>
        </w:rPr>
        <w:t>₁</w:t>
      </w:r>
      <w:r w:rsidRPr="00A10996">
        <w:rPr>
          <w:rFonts w:ascii="Arial" w:hAnsi="Arial" w:cs="Arial"/>
          <w:b/>
          <w:bCs/>
          <w:sz w:val="24"/>
          <w:szCs w:val="24"/>
        </w:rPr>
        <w:t>)</w:t>
      </w:r>
      <w:r w:rsidRPr="00A10996">
        <w:rPr>
          <w:rFonts w:ascii="Arial" w:hAnsi="Arial" w:cs="Arial"/>
          <w:b/>
          <w:bCs/>
          <w:sz w:val="24"/>
          <w:szCs w:val="24"/>
        </w:rPr>
        <w:t xml:space="preserve"> </w:t>
      </w:r>
      <w:r w:rsidRPr="00A10996">
        <w:rPr>
          <w:rFonts w:ascii="Arial" w:hAnsi="Arial" w:cs="Arial"/>
          <w:sz w:val="24"/>
          <w:szCs w:val="24"/>
        </w:rPr>
        <w:sym w:font="Wingdings" w:char="F0E0"/>
      </w:r>
      <w:r w:rsidRPr="00A10996">
        <w:rPr>
          <w:rFonts w:ascii="Arial" w:hAnsi="Arial" w:cs="Arial"/>
          <w:sz w:val="24"/>
          <w:szCs w:val="24"/>
        </w:rPr>
        <w:t xml:space="preserve"> </w:t>
      </w:r>
      <w:r w:rsidRPr="00A10996">
        <w:rPr>
          <w:rFonts w:ascii="Arial" w:hAnsi="Arial" w:cs="Arial"/>
          <w:sz w:val="24"/>
          <w:szCs w:val="24"/>
        </w:rPr>
        <w:t>Se il consumatore spende tutto il reddito per acquistare solo il bene 1:</w:t>
      </w:r>
      <w:r w:rsidRPr="00A10996">
        <w:rPr>
          <w:rFonts w:ascii="Arial" w:hAnsi="Arial" w:cs="Arial"/>
          <w:sz w:val="24"/>
          <w:szCs w:val="24"/>
        </w:rPr>
        <w:t xml:space="preserve"> </w:t>
      </w:r>
      <w:r w:rsidRPr="00A10996">
        <w:rPr>
          <w:rFonts w:ascii="Arial" w:hAnsi="Arial" w:cs="Arial"/>
          <w:sz w:val="24"/>
          <w:szCs w:val="24"/>
        </w:rPr>
        <w:t>A</w:t>
      </w:r>
      <w:r w:rsidRPr="00A10996">
        <w:rPr>
          <w:rFonts w:ascii="Arial" w:hAnsi="Arial" w:cs="Arial"/>
          <w:sz w:val="24"/>
          <w:szCs w:val="24"/>
        </w:rPr>
        <w:t xml:space="preserve"> </w:t>
      </w:r>
      <w:r w:rsidRPr="00A10996">
        <w:rPr>
          <w:rFonts w:ascii="Arial" w:hAnsi="Arial" w:cs="Arial"/>
          <w:sz w:val="24"/>
          <w:szCs w:val="24"/>
        </w:rPr>
        <w:t>=</w:t>
      </w:r>
      <w:r w:rsidRPr="00A10996">
        <w:rPr>
          <w:rFonts w:ascii="Arial" w:hAnsi="Arial" w:cs="Arial"/>
          <w:sz w:val="24"/>
          <w:szCs w:val="24"/>
        </w:rPr>
        <w:t xml:space="preserve"> </w:t>
      </w:r>
      <w:r w:rsidRPr="00A10996">
        <w:rPr>
          <w:rFonts w:ascii="Arial" w:hAnsi="Arial" w:cs="Arial"/>
          <w:sz w:val="24"/>
          <w:szCs w:val="24"/>
        </w:rPr>
        <w:t>q2</w:t>
      </w:r>
      <w:r w:rsidRPr="00A10996">
        <w:rPr>
          <w:rFonts w:ascii="Arial" w:hAnsi="Arial" w:cs="Arial"/>
          <w:sz w:val="24"/>
          <w:szCs w:val="24"/>
        </w:rPr>
        <w:t xml:space="preserve"> = R / P2</w:t>
      </w:r>
    </w:p>
    <w:p w14:paraId="129D233C" w14:textId="5E29094D" w:rsidR="00A10996" w:rsidRDefault="00A10996" w:rsidP="00A10996">
      <w:pPr>
        <w:pStyle w:val="Paragrafoelenco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A10996">
        <w:rPr>
          <w:rFonts w:ascii="Arial" w:hAnsi="Arial" w:cs="Arial"/>
          <w:b/>
          <w:bCs/>
          <w:sz w:val="24"/>
          <w:szCs w:val="24"/>
        </w:rPr>
        <w:t>Punto B – Quantità massima acquistabile del bene 2 (q</w:t>
      </w:r>
      <w:r w:rsidRPr="00A10996">
        <w:rPr>
          <w:rFonts w:ascii="Cambria Math" w:hAnsi="Cambria Math" w:cs="Cambria Math"/>
          <w:b/>
          <w:bCs/>
          <w:sz w:val="24"/>
          <w:szCs w:val="24"/>
        </w:rPr>
        <w:t>₂</w:t>
      </w:r>
      <w:r w:rsidRPr="00A10996">
        <w:rPr>
          <w:rFonts w:ascii="Arial" w:hAnsi="Arial" w:cs="Arial"/>
          <w:b/>
          <w:bCs/>
          <w:sz w:val="24"/>
          <w:szCs w:val="24"/>
        </w:rPr>
        <w:t>)</w:t>
      </w:r>
      <w:r w:rsidRPr="00A10996">
        <w:rPr>
          <w:rFonts w:ascii="Arial" w:hAnsi="Arial" w:cs="Arial"/>
          <w:b/>
          <w:bCs/>
          <w:sz w:val="24"/>
          <w:szCs w:val="24"/>
        </w:rPr>
        <w:t xml:space="preserve"> </w:t>
      </w:r>
      <w:r w:rsidRPr="00A10996">
        <w:rPr>
          <w:rFonts w:ascii="Arial" w:hAnsi="Arial" w:cs="Arial"/>
          <w:sz w:val="24"/>
          <w:szCs w:val="24"/>
        </w:rPr>
        <w:sym w:font="Wingdings" w:char="F0E0"/>
      </w:r>
      <w:r w:rsidRPr="00A10996">
        <w:rPr>
          <w:rFonts w:ascii="Arial" w:hAnsi="Arial" w:cs="Arial"/>
          <w:b/>
          <w:bCs/>
          <w:sz w:val="24"/>
          <w:szCs w:val="24"/>
        </w:rPr>
        <w:t xml:space="preserve"> </w:t>
      </w:r>
      <w:r w:rsidRPr="00A10996">
        <w:rPr>
          <w:rFonts w:ascii="Arial" w:hAnsi="Arial" w:cs="Arial"/>
          <w:sz w:val="24"/>
          <w:szCs w:val="24"/>
        </w:rPr>
        <w:t>Se il consumatore spende tutto il reddito per acquistare solo il bene 2:</w:t>
      </w:r>
      <w:r w:rsidRPr="00A10996">
        <w:rPr>
          <w:rFonts w:ascii="Arial" w:hAnsi="Arial" w:cs="Arial"/>
          <w:sz w:val="24"/>
          <w:szCs w:val="24"/>
        </w:rPr>
        <w:t xml:space="preserve"> B = </w:t>
      </w:r>
      <w:r w:rsidRPr="00A10996">
        <w:rPr>
          <w:rFonts w:ascii="Arial" w:hAnsi="Arial" w:cs="Arial"/>
          <w:sz w:val="24"/>
          <w:szCs w:val="24"/>
        </w:rPr>
        <w:t>q</w:t>
      </w:r>
      <w:r w:rsidRPr="00A10996">
        <w:rPr>
          <w:rFonts w:ascii="Arial" w:hAnsi="Arial" w:cs="Arial"/>
          <w:sz w:val="24"/>
          <w:szCs w:val="24"/>
        </w:rPr>
        <w:t>1</w:t>
      </w:r>
      <w:r w:rsidRPr="00A10996">
        <w:rPr>
          <w:rFonts w:ascii="Arial" w:hAnsi="Arial" w:cs="Arial"/>
          <w:sz w:val="24"/>
          <w:szCs w:val="24"/>
        </w:rPr>
        <w:t xml:space="preserve"> = R / P</w:t>
      </w:r>
      <w:r w:rsidRPr="00A10996">
        <w:rPr>
          <w:rFonts w:ascii="Arial" w:hAnsi="Arial" w:cs="Arial"/>
          <w:sz w:val="24"/>
          <w:szCs w:val="24"/>
        </w:rPr>
        <w:t>1</w:t>
      </w:r>
    </w:p>
    <w:p w14:paraId="0742CF70" w14:textId="40A837F7" w:rsidR="00A10996" w:rsidRDefault="006E7AC7" w:rsidP="00A1099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7BEB80" wp14:editId="50DC5878">
            <wp:simplePos x="0" y="0"/>
            <wp:positionH relativeFrom="margin">
              <wp:align>center</wp:align>
            </wp:positionH>
            <wp:positionV relativeFrom="margin">
              <wp:posOffset>931545</wp:posOffset>
            </wp:positionV>
            <wp:extent cx="4143375" cy="2465476"/>
            <wp:effectExtent l="0" t="0" r="0" b="0"/>
            <wp:wrapSquare wrapText="bothSides"/>
            <wp:docPr id="24592395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46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38C829" w14:textId="3AB158CB" w:rsidR="00A10996" w:rsidRDefault="00A10996" w:rsidP="00A10996">
      <w:pPr>
        <w:rPr>
          <w:rFonts w:ascii="Arial" w:hAnsi="Arial" w:cs="Arial"/>
          <w:sz w:val="24"/>
          <w:szCs w:val="24"/>
        </w:rPr>
      </w:pPr>
    </w:p>
    <w:p w14:paraId="770077C9" w14:textId="0D54EB02" w:rsidR="00A10996" w:rsidRDefault="00A10996" w:rsidP="00A10996">
      <w:pPr>
        <w:rPr>
          <w:rFonts w:ascii="Arial" w:hAnsi="Arial" w:cs="Arial"/>
          <w:color w:val="C00000"/>
          <w:sz w:val="28"/>
          <w:szCs w:val="28"/>
        </w:rPr>
      </w:pPr>
    </w:p>
    <w:p w14:paraId="5CDA2052" w14:textId="77777777" w:rsidR="006E7AC7" w:rsidRDefault="006E7AC7" w:rsidP="00A10996">
      <w:pPr>
        <w:rPr>
          <w:rFonts w:ascii="Arial" w:hAnsi="Arial" w:cs="Arial"/>
          <w:color w:val="C00000"/>
          <w:sz w:val="28"/>
          <w:szCs w:val="28"/>
        </w:rPr>
      </w:pPr>
    </w:p>
    <w:p w14:paraId="51FD9F2A" w14:textId="77777777" w:rsidR="006E7AC7" w:rsidRDefault="006E7AC7" w:rsidP="00A10996">
      <w:pPr>
        <w:rPr>
          <w:rFonts w:ascii="Arial" w:hAnsi="Arial" w:cs="Arial"/>
          <w:color w:val="C00000"/>
          <w:sz w:val="28"/>
          <w:szCs w:val="28"/>
        </w:rPr>
      </w:pPr>
    </w:p>
    <w:p w14:paraId="0A8E9BA9" w14:textId="77777777" w:rsidR="006E7AC7" w:rsidRDefault="006E7AC7" w:rsidP="00A10996">
      <w:pPr>
        <w:rPr>
          <w:rFonts w:ascii="Arial" w:hAnsi="Arial" w:cs="Arial"/>
          <w:color w:val="C00000"/>
          <w:sz w:val="28"/>
          <w:szCs w:val="28"/>
        </w:rPr>
      </w:pPr>
    </w:p>
    <w:p w14:paraId="533DC9B6" w14:textId="77777777" w:rsidR="006E7AC7" w:rsidRDefault="006E7AC7" w:rsidP="00A10996">
      <w:pPr>
        <w:rPr>
          <w:rFonts w:ascii="Arial" w:hAnsi="Arial" w:cs="Arial"/>
          <w:color w:val="C00000"/>
          <w:sz w:val="28"/>
          <w:szCs w:val="28"/>
        </w:rPr>
      </w:pPr>
    </w:p>
    <w:p w14:paraId="5D26FE19" w14:textId="77777777" w:rsidR="006E7AC7" w:rsidRDefault="006E7AC7" w:rsidP="00A10996">
      <w:pPr>
        <w:rPr>
          <w:rFonts w:ascii="Arial" w:hAnsi="Arial" w:cs="Arial"/>
          <w:color w:val="C00000"/>
          <w:sz w:val="28"/>
          <w:szCs w:val="28"/>
        </w:rPr>
      </w:pPr>
    </w:p>
    <w:p w14:paraId="56E4EA27" w14:textId="77777777" w:rsidR="006E7AC7" w:rsidRPr="006E7AC7" w:rsidRDefault="006E7AC7" w:rsidP="00A10996">
      <w:pPr>
        <w:rPr>
          <w:rFonts w:ascii="Arial" w:hAnsi="Arial" w:cs="Arial"/>
          <w:color w:val="C00000"/>
          <w:sz w:val="28"/>
          <w:szCs w:val="28"/>
        </w:rPr>
      </w:pPr>
    </w:p>
    <w:p w14:paraId="279790BD" w14:textId="10B34A35" w:rsidR="006E7AC7" w:rsidRPr="006E7AC7" w:rsidRDefault="006E7AC7" w:rsidP="006E7AC7">
      <w:pPr>
        <w:rPr>
          <w:rFonts w:ascii="Arial" w:hAnsi="Arial" w:cs="Arial"/>
          <w:b/>
          <w:bCs/>
          <w:sz w:val="24"/>
          <w:szCs w:val="24"/>
        </w:rPr>
      </w:pPr>
      <w:r w:rsidRPr="006E7AC7">
        <w:rPr>
          <w:rFonts w:ascii="Arial" w:hAnsi="Arial" w:cs="Arial"/>
          <w:b/>
          <w:bCs/>
          <w:color w:val="C00000"/>
          <w:sz w:val="28"/>
          <w:szCs w:val="28"/>
        </w:rPr>
        <w:t>L’equilibrio del produttore</w:t>
      </w:r>
      <w:r w:rsidRPr="006E7AC7">
        <w:rPr>
          <w:rFonts w:ascii="Arial" w:hAnsi="Arial" w:cs="Arial"/>
          <w:b/>
          <w:bCs/>
          <w:color w:val="C00000"/>
          <w:sz w:val="28"/>
          <w:szCs w:val="28"/>
        </w:rPr>
        <w:t>:</w:t>
      </w:r>
    </w:p>
    <w:p w14:paraId="7C9858E8" w14:textId="30228AD1" w:rsidR="006E7AC7" w:rsidRPr="006E7AC7" w:rsidRDefault="006E7AC7" w:rsidP="006E7AC7">
      <w:p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 xml:space="preserve">Il </w:t>
      </w:r>
      <w:r w:rsidRPr="006E7AC7">
        <w:rPr>
          <w:rFonts w:ascii="Arial" w:hAnsi="Arial" w:cs="Arial"/>
          <w:b/>
          <w:bCs/>
          <w:sz w:val="24"/>
          <w:szCs w:val="24"/>
        </w:rPr>
        <w:t>processo produttivo</w:t>
      </w:r>
      <w:r w:rsidRPr="006E7AC7">
        <w:rPr>
          <w:rFonts w:ascii="Arial" w:hAnsi="Arial" w:cs="Arial"/>
          <w:sz w:val="24"/>
          <w:szCs w:val="24"/>
        </w:rPr>
        <w:t xml:space="preserve"> è l’insieme delle attività attraverso cui un’impresa trasforma </w:t>
      </w:r>
      <w:r w:rsidRPr="006E7AC7">
        <w:rPr>
          <w:rFonts w:ascii="Arial" w:hAnsi="Arial" w:cs="Arial"/>
          <w:b/>
          <w:bCs/>
          <w:sz w:val="24"/>
          <w:szCs w:val="24"/>
        </w:rPr>
        <w:t>fattori produttivi</w:t>
      </w:r>
      <w:r w:rsidRPr="006E7AC7">
        <w:rPr>
          <w:rFonts w:ascii="Arial" w:hAnsi="Arial" w:cs="Arial"/>
          <w:sz w:val="24"/>
          <w:szCs w:val="24"/>
        </w:rPr>
        <w:t xml:space="preserve"> (come lavoro, capitale e materie prime) in </w:t>
      </w:r>
      <w:r w:rsidRPr="006E7AC7">
        <w:rPr>
          <w:rFonts w:ascii="Arial" w:hAnsi="Arial" w:cs="Arial"/>
          <w:b/>
          <w:bCs/>
          <w:sz w:val="24"/>
          <w:szCs w:val="24"/>
        </w:rPr>
        <w:t>beni o servizi</w:t>
      </w:r>
      <w:r w:rsidRPr="006E7AC7">
        <w:rPr>
          <w:rFonts w:ascii="Arial" w:hAnsi="Arial" w:cs="Arial"/>
          <w:sz w:val="24"/>
          <w:szCs w:val="24"/>
        </w:rPr>
        <w:t xml:space="preserve"> da offrire sul mercato.</w:t>
      </w:r>
    </w:p>
    <w:p w14:paraId="6555B9BB" w14:textId="5B154A69" w:rsidR="006E7AC7" w:rsidRPr="006E7AC7" w:rsidRDefault="006E7AC7" w:rsidP="006E7AC7">
      <w:p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 xml:space="preserve">Per rappresentare questo processo, si utilizza la </w:t>
      </w:r>
      <w:r w:rsidRPr="006E7AC7">
        <w:rPr>
          <w:rFonts w:ascii="Arial" w:hAnsi="Arial" w:cs="Arial"/>
          <w:b/>
          <w:bCs/>
          <w:sz w:val="24"/>
          <w:szCs w:val="24"/>
        </w:rPr>
        <w:t>funzione di produzione</w:t>
      </w:r>
      <w:r w:rsidRPr="006E7AC7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AC7">
        <w:rPr>
          <w:rFonts w:ascii="Arial" w:hAnsi="Arial" w:cs="Arial"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 xml:space="preserve"> </w:t>
      </w:r>
      <w:r w:rsidRPr="006E7AC7">
        <w:rPr>
          <w:rFonts w:ascii="Arial" w:hAnsi="Arial" w:cs="Arial"/>
          <w:sz w:val="24"/>
          <w:szCs w:val="24"/>
        </w:rPr>
        <w:t>=</w:t>
      </w:r>
      <w:r>
        <w:rPr>
          <w:rFonts w:ascii="Arial" w:hAnsi="Arial" w:cs="Arial"/>
          <w:sz w:val="24"/>
          <w:szCs w:val="24"/>
        </w:rPr>
        <w:t xml:space="preserve"> </w:t>
      </w:r>
      <w:r w:rsidRPr="006E7AC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 </w:t>
      </w:r>
      <w:r w:rsidRPr="006E7AC7">
        <w:rPr>
          <w:rFonts w:ascii="Arial" w:hAnsi="Arial" w:cs="Arial"/>
          <w:sz w:val="24"/>
          <w:szCs w:val="24"/>
        </w:rPr>
        <w:t>(K,</w:t>
      </w:r>
      <w:r>
        <w:rPr>
          <w:rFonts w:ascii="Arial" w:hAnsi="Arial" w:cs="Arial"/>
          <w:sz w:val="24"/>
          <w:szCs w:val="24"/>
        </w:rPr>
        <w:t xml:space="preserve"> </w:t>
      </w:r>
      <w:r w:rsidRPr="006E7AC7">
        <w:rPr>
          <w:rFonts w:ascii="Arial" w:hAnsi="Arial" w:cs="Arial"/>
          <w:sz w:val="24"/>
          <w:szCs w:val="24"/>
        </w:rPr>
        <w:t>L)</w:t>
      </w:r>
      <w:r>
        <w:rPr>
          <w:rFonts w:ascii="Arial" w:hAnsi="Arial" w:cs="Arial"/>
          <w:sz w:val="24"/>
          <w:szCs w:val="24"/>
        </w:rPr>
        <w:t xml:space="preserve">. </w:t>
      </w:r>
      <w:r w:rsidRPr="006E7AC7">
        <w:rPr>
          <w:rFonts w:ascii="Arial" w:hAnsi="Arial" w:cs="Arial"/>
          <w:sz w:val="24"/>
          <w:szCs w:val="24"/>
        </w:rPr>
        <w:t>Dove:</w:t>
      </w:r>
    </w:p>
    <w:p w14:paraId="24C320B0" w14:textId="295E3AE0" w:rsidR="006E7AC7" w:rsidRPr="006E7AC7" w:rsidRDefault="006E7AC7" w:rsidP="006E7AC7">
      <w:pPr>
        <w:pStyle w:val="Paragrafoelenco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Q: quantità prodotta (output)</w:t>
      </w:r>
    </w:p>
    <w:p w14:paraId="6CC9CD09" w14:textId="1F055CC6" w:rsidR="006E7AC7" w:rsidRPr="006E7AC7" w:rsidRDefault="006E7AC7" w:rsidP="006E7AC7">
      <w:pPr>
        <w:pStyle w:val="Paragrafoelenco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K: capitale impiegato</w:t>
      </w:r>
    </w:p>
    <w:p w14:paraId="14CBCEF4" w14:textId="2BC4D0A7" w:rsidR="006E7AC7" w:rsidRPr="006E7AC7" w:rsidRDefault="006E7AC7" w:rsidP="006E7AC7">
      <w:pPr>
        <w:pStyle w:val="Paragrafoelenco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L: lavoro impiegato</w:t>
      </w:r>
    </w:p>
    <w:p w14:paraId="69CF23B4" w14:textId="1F20BD0A" w:rsidR="006E7AC7" w:rsidRPr="006E7AC7" w:rsidRDefault="006E7AC7" w:rsidP="006E7AC7">
      <w:pPr>
        <w:rPr>
          <w:rFonts w:ascii="Arial" w:hAnsi="Arial" w:cs="Arial"/>
          <w:b/>
          <w:bCs/>
          <w:sz w:val="24"/>
          <w:szCs w:val="24"/>
        </w:rPr>
      </w:pPr>
      <w:r w:rsidRPr="006E7AC7">
        <w:rPr>
          <w:rFonts w:ascii="Arial" w:hAnsi="Arial" w:cs="Arial"/>
          <w:b/>
          <w:bCs/>
          <w:sz w:val="24"/>
          <w:szCs w:val="24"/>
        </w:rPr>
        <w:t>Osservazioni qualitative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A7FA9">
        <w:rPr>
          <w:rFonts w:ascii="Cambria Math" w:hAnsi="Cambria Math" w:cs="Cambria Math"/>
          <w:sz w:val="24"/>
          <w:szCs w:val="24"/>
        </w:rPr>
        <w:t>↴</w:t>
      </w:r>
    </w:p>
    <w:p w14:paraId="4A99B204" w14:textId="17BCAB2F" w:rsidR="006E7AC7" w:rsidRPr="006E7AC7" w:rsidRDefault="006E7AC7" w:rsidP="006E7AC7">
      <w:pPr>
        <w:pStyle w:val="Paragrafoelenco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 xml:space="preserve">Se </w:t>
      </w:r>
      <w:r w:rsidRPr="006E7AC7">
        <w:rPr>
          <w:rFonts w:ascii="Arial" w:hAnsi="Arial" w:cs="Arial"/>
          <w:b/>
          <w:bCs/>
          <w:sz w:val="24"/>
          <w:szCs w:val="24"/>
        </w:rPr>
        <w:t>aumentano entrambi i fattori</w:t>
      </w:r>
      <w:r w:rsidRPr="006E7AC7">
        <w:rPr>
          <w:rFonts w:ascii="Arial" w:hAnsi="Arial" w:cs="Arial"/>
          <w:sz w:val="24"/>
          <w:szCs w:val="24"/>
        </w:rPr>
        <w:t xml:space="preserve"> (K e L), la produzione Q aumenta.</w:t>
      </w:r>
    </w:p>
    <w:p w14:paraId="054F2670" w14:textId="77777777" w:rsidR="006E7AC7" w:rsidRPr="006E7AC7" w:rsidRDefault="006E7AC7" w:rsidP="006E7AC7">
      <w:pPr>
        <w:pStyle w:val="Paragrafoelenco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 xml:space="preserve">Se </w:t>
      </w:r>
      <w:r w:rsidRPr="006E7AC7">
        <w:rPr>
          <w:rFonts w:ascii="Arial" w:hAnsi="Arial" w:cs="Arial"/>
          <w:b/>
          <w:bCs/>
          <w:sz w:val="24"/>
          <w:szCs w:val="24"/>
        </w:rPr>
        <w:t>aumenta solo uno dei due</w:t>
      </w:r>
      <w:r w:rsidRPr="006E7AC7">
        <w:rPr>
          <w:rFonts w:ascii="Arial" w:hAnsi="Arial" w:cs="Arial"/>
          <w:sz w:val="24"/>
          <w:szCs w:val="24"/>
        </w:rPr>
        <w:t>, si può compensare parzialmente l’altro, ma non sempre in modo proporzionale.</w:t>
      </w:r>
    </w:p>
    <w:p w14:paraId="48824824" w14:textId="77777777" w:rsidR="006E7AC7" w:rsidRPr="006E7AC7" w:rsidRDefault="006E7AC7" w:rsidP="006E7AC7">
      <w:pPr>
        <w:pStyle w:val="Paragrafoelenco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L’efficienza dipende anche dall’</w:t>
      </w:r>
      <w:r w:rsidRPr="006E7AC7">
        <w:rPr>
          <w:rFonts w:ascii="Arial" w:hAnsi="Arial" w:cs="Arial"/>
          <w:b/>
          <w:bCs/>
          <w:sz w:val="24"/>
          <w:szCs w:val="24"/>
        </w:rPr>
        <w:t>organizzazione del lavoro</w:t>
      </w:r>
      <w:r w:rsidRPr="006E7AC7">
        <w:rPr>
          <w:rFonts w:ascii="Arial" w:hAnsi="Arial" w:cs="Arial"/>
          <w:sz w:val="24"/>
          <w:szCs w:val="24"/>
        </w:rPr>
        <w:t xml:space="preserve"> e dalla </w:t>
      </w:r>
      <w:r w:rsidRPr="006E7AC7">
        <w:rPr>
          <w:rFonts w:ascii="Arial" w:hAnsi="Arial" w:cs="Arial"/>
          <w:b/>
          <w:bCs/>
          <w:sz w:val="24"/>
          <w:szCs w:val="24"/>
        </w:rPr>
        <w:t>scala dell’impresa</w:t>
      </w:r>
      <w:r w:rsidRPr="006E7AC7">
        <w:rPr>
          <w:rFonts w:ascii="Arial" w:hAnsi="Arial" w:cs="Arial"/>
          <w:sz w:val="24"/>
          <w:szCs w:val="24"/>
        </w:rPr>
        <w:t>.</w:t>
      </w:r>
    </w:p>
    <w:p w14:paraId="55D30A19" w14:textId="6E3A588C" w:rsidR="006E7AC7" w:rsidRPr="006E7AC7" w:rsidRDefault="006E7AC7" w:rsidP="006E7AC7">
      <w:pPr>
        <w:rPr>
          <w:rFonts w:ascii="Arial" w:hAnsi="Arial" w:cs="Arial"/>
          <w:b/>
          <w:bCs/>
          <w:sz w:val="24"/>
          <w:szCs w:val="24"/>
        </w:rPr>
      </w:pPr>
      <w:r w:rsidRPr="006E7AC7">
        <w:rPr>
          <w:rFonts w:ascii="Arial" w:hAnsi="Arial" w:cs="Arial"/>
          <w:b/>
          <w:bCs/>
          <w:sz w:val="24"/>
          <w:szCs w:val="24"/>
        </w:rPr>
        <w:t>Caso semplificato: capitale fisso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6E7AC7">
        <w:rPr>
          <w:rFonts w:ascii="Cambria Math" w:hAnsi="Cambria Math" w:cs="Cambria Math"/>
          <w:sz w:val="24"/>
          <w:szCs w:val="24"/>
        </w:rPr>
        <w:sym w:font="Wingdings" w:char="F0E0"/>
      </w:r>
      <w:r>
        <w:rPr>
          <w:rFonts w:ascii="Cambria Math" w:hAnsi="Cambria Math" w:cs="Cambria Math"/>
          <w:sz w:val="24"/>
          <w:szCs w:val="24"/>
        </w:rPr>
        <w:t xml:space="preserve"> </w:t>
      </w:r>
      <w:r w:rsidRPr="006E7AC7">
        <w:rPr>
          <w:rFonts w:ascii="Arial" w:hAnsi="Arial" w:cs="Arial"/>
          <w:sz w:val="24"/>
          <w:szCs w:val="24"/>
        </w:rPr>
        <w:t xml:space="preserve">Nel breve periodo, si può considerare </w:t>
      </w:r>
      <w:r w:rsidRPr="006E7AC7">
        <w:rPr>
          <w:rFonts w:ascii="Arial" w:hAnsi="Arial" w:cs="Arial"/>
          <w:b/>
          <w:bCs/>
          <w:sz w:val="24"/>
          <w:szCs w:val="24"/>
        </w:rPr>
        <w:t>K costante</w:t>
      </w:r>
      <w:r w:rsidRPr="006E7AC7">
        <w:rPr>
          <w:rFonts w:ascii="Arial" w:hAnsi="Arial" w:cs="Arial"/>
          <w:sz w:val="24"/>
          <w:szCs w:val="24"/>
        </w:rPr>
        <w:t>, e quindi: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6E7AC7">
        <w:rPr>
          <w:rFonts w:ascii="Arial" w:hAnsi="Arial" w:cs="Arial"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 xml:space="preserve"> </w:t>
      </w:r>
      <w:r w:rsidRPr="006E7AC7">
        <w:rPr>
          <w:rFonts w:ascii="Arial" w:hAnsi="Arial" w:cs="Arial"/>
          <w:sz w:val="24"/>
          <w:szCs w:val="24"/>
        </w:rPr>
        <w:t>=</w:t>
      </w:r>
      <w:r>
        <w:rPr>
          <w:rFonts w:ascii="Arial" w:hAnsi="Arial" w:cs="Arial"/>
          <w:sz w:val="24"/>
          <w:szCs w:val="24"/>
        </w:rPr>
        <w:t xml:space="preserve"> </w:t>
      </w:r>
      <w:r w:rsidRPr="006E7AC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 </w:t>
      </w:r>
      <w:r w:rsidRPr="006E7AC7">
        <w:rPr>
          <w:rFonts w:ascii="Arial" w:hAnsi="Arial" w:cs="Arial"/>
          <w:sz w:val="24"/>
          <w:szCs w:val="24"/>
        </w:rPr>
        <w:t>(L)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 w:rsidRPr="006E7AC7">
        <w:rPr>
          <w:rFonts w:ascii="Arial" w:hAnsi="Arial" w:cs="Arial"/>
          <w:sz w:val="24"/>
          <w:szCs w:val="24"/>
        </w:rPr>
        <w:t xml:space="preserve">In questo caso, la produzione dipende solo dal </w:t>
      </w:r>
      <w:r w:rsidRPr="006E7AC7">
        <w:rPr>
          <w:rFonts w:ascii="Arial" w:hAnsi="Arial" w:cs="Arial"/>
          <w:b/>
          <w:bCs/>
          <w:sz w:val="24"/>
          <w:szCs w:val="24"/>
        </w:rPr>
        <w:t>lavoro</w:t>
      </w:r>
      <w:r w:rsidRPr="006E7AC7">
        <w:rPr>
          <w:rFonts w:ascii="Arial" w:hAnsi="Arial" w:cs="Arial"/>
          <w:sz w:val="24"/>
          <w:szCs w:val="24"/>
        </w:rPr>
        <w:t xml:space="preserve"> impiegato.</w:t>
      </w:r>
    </w:p>
    <w:p w14:paraId="1C374749" w14:textId="7F8DE367" w:rsidR="006E7AC7" w:rsidRPr="006E7AC7" w:rsidRDefault="006E7AC7" w:rsidP="006E7AC7">
      <w:pPr>
        <w:rPr>
          <w:rFonts w:ascii="Arial" w:hAnsi="Arial" w:cs="Arial"/>
          <w:b/>
          <w:bCs/>
          <w:sz w:val="24"/>
          <w:szCs w:val="24"/>
        </w:rPr>
      </w:pPr>
      <w:r w:rsidRPr="006E7AC7">
        <w:rPr>
          <w:rFonts w:ascii="Arial" w:hAnsi="Arial" w:cs="Arial"/>
          <w:b/>
          <w:bCs/>
          <w:sz w:val="24"/>
          <w:szCs w:val="24"/>
        </w:rPr>
        <w:t>Produttività marginale e media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A7FA9">
        <w:rPr>
          <w:rFonts w:ascii="Cambria Math" w:hAnsi="Cambria Math" w:cs="Cambria Math"/>
          <w:sz w:val="24"/>
          <w:szCs w:val="24"/>
        </w:rPr>
        <w:t>↴</w:t>
      </w:r>
    </w:p>
    <w:p w14:paraId="444A5390" w14:textId="77777777" w:rsidR="006E7AC7" w:rsidRDefault="006E7AC7" w:rsidP="006E7AC7">
      <w:pPr>
        <w:pStyle w:val="Paragrafoelenco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b/>
          <w:bCs/>
          <w:sz w:val="24"/>
          <w:szCs w:val="24"/>
        </w:rPr>
        <w:t>Prodotto marginale</w:t>
      </w:r>
      <w:r w:rsidRPr="006E7AC7">
        <w:rPr>
          <w:rFonts w:ascii="Arial" w:hAnsi="Arial" w:cs="Arial"/>
          <w:sz w:val="24"/>
          <w:szCs w:val="24"/>
        </w:rPr>
        <w:t xml:space="preserve"> (Pm): variazione della produzione al variare del lavoro</w:t>
      </w:r>
      <w:r w:rsidRPr="006E7AC7">
        <w:rPr>
          <w:rFonts w:ascii="Arial" w:hAnsi="Arial" w:cs="Arial"/>
          <w:sz w:val="24"/>
          <w:szCs w:val="24"/>
        </w:rPr>
        <w:t xml:space="preserve"> </w:t>
      </w:r>
    </w:p>
    <w:p w14:paraId="69284C21" w14:textId="657B3FC5" w:rsidR="006E7AC7" w:rsidRPr="006E7AC7" w:rsidRDefault="006E7AC7" w:rsidP="006E7AC7">
      <w:pPr>
        <w:pStyle w:val="Paragrafoelenco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Pm</w:t>
      </w:r>
      <w:r w:rsidRPr="006E7AC7">
        <w:rPr>
          <w:rFonts w:ascii="Arial" w:hAnsi="Arial" w:cs="Arial"/>
          <w:sz w:val="24"/>
          <w:szCs w:val="24"/>
        </w:rPr>
        <w:t xml:space="preserve"> </w:t>
      </w:r>
      <w:r w:rsidRPr="006E7AC7">
        <w:rPr>
          <w:rFonts w:ascii="Arial" w:hAnsi="Arial" w:cs="Arial"/>
          <w:sz w:val="24"/>
          <w:szCs w:val="24"/>
        </w:rPr>
        <w:t>=</w:t>
      </w:r>
      <w:r w:rsidRPr="006E7AC7">
        <w:rPr>
          <w:rFonts w:ascii="Arial" w:hAnsi="Arial" w:cs="Arial"/>
          <w:sz w:val="24"/>
          <w:szCs w:val="24"/>
        </w:rPr>
        <w:t xml:space="preserve"> </w:t>
      </w:r>
      <w:r w:rsidRPr="006E7AC7">
        <w:rPr>
          <w:rFonts w:ascii="Arial" w:hAnsi="Arial" w:cs="Arial"/>
          <w:sz w:val="24"/>
          <w:szCs w:val="24"/>
        </w:rPr>
        <w:t>ΔQ</w:t>
      </w:r>
      <w:r w:rsidRPr="006E7AC7">
        <w:rPr>
          <w:rFonts w:ascii="Arial" w:hAnsi="Arial" w:cs="Arial"/>
          <w:sz w:val="24"/>
          <w:szCs w:val="24"/>
        </w:rPr>
        <w:t xml:space="preserve"> / </w:t>
      </w:r>
      <w:r w:rsidRPr="006E7AC7">
        <w:rPr>
          <w:rFonts w:ascii="Arial" w:hAnsi="Arial" w:cs="Arial"/>
          <w:sz w:val="24"/>
          <w:szCs w:val="24"/>
        </w:rPr>
        <w:t>ΔL</w:t>
      </w:r>
      <w:r w:rsidRPr="006E7AC7">
        <w:rPr>
          <w:rFonts w:ascii="Arial" w:hAnsi="Arial" w:cs="Arial"/>
          <w:sz w:val="24"/>
          <w:szCs w:val="24"/>
        </w:rPr>
        <w:t xml:space="preserve"> </w:t>
      </w:r>
    </w:p>
    <w:p w14:paraId="49FD73AA" w14:textId="77777777" w:rsidR="006E7AC7" w:rsidRPr="006E7AC7" w:rsidRDefault="006E7AC7" w:rsidP="006E7AC7">
      <w:pPr>
        <w:pStyle w:val="Paragrafoelenco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b/>
          <w:bCs/>
          <w:sz w:val="24"/>
          <w:szCs w:val="24"/>
        </w:rPr>
        <w:t>Prodotto medio</w:t>
      </w:r>
      <w:r w:rsidRPr="006E7AC7">
        <w:rPr>
          <w:rFonts w:ascii="Arial" w:hAnsi="Arial" w:cs="Arial"/>
          <w:sz w:val="24"/>
          <w:szCs w:val="24"/>
        </w:rPr>
        <w:t>: rapporto tra produzione totale e ore lavorate</w:t>
      </w:r>
    </w:p>
    <w:p w14:paraId="1B4B2D42" w14:textId="5288D03E" w:rsidR="006E7AC7" w:rsidRPr="006E7AC7" w:rsidRDefault="006E7AC7" w:rsidP="006E7AC7">
      <w:pPr>
        <w:pStyle w:val="Paragrafoelenco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Pm (medio)</w:t>
      </w:r>
      <w:r w:rsidRPr="006E7AC7">
        <w:rPr>
          <w:rFonts w:ascii="Arial" w:hAnsi="Arial" w:cs="Arial"/>
          <w:sz w:val="24"/>
          <w:szCs w:val="24"/>
        </w:rPr>
        <w:t xml:space="preserve"> </w:t>
      </w:r>
      <w:r w:rsidRPr="006E7AC7">
        <w:rPr>
          <w:rFonts w:ascii="Arial" w:hAnsi="Arial" w:cs="Arial"/>
          <w:sz w:val="24"/>
          <w:szCs w:val="24"/>
        </w:rPr>
        <w:t>=</w:t>
      </w:r>
      <w:r w:rsidRPr="006E7AC7">
        <w:rPr>
          <w:rFonts w:ascii="Arial" w:hAnsi="Arial" w:cs="Arial"/>
          <w:sz w:val="24"/>
          <w:szCs w:val="24"/>
        </w:rPr>
        <w:t xml:space="preserve"> </w:t>
      </w:r>
      <w:r w:rsidRPr="006E7AC7">
        <w:rPr>
          <w:rFonts w:ascii="Arial" w:hAnsi="Arial" w:cs="Arial"/>
          <w:sz w:val="24"/>
          <w:szCs w:val="24"/>
        </w:rPr>
        <w:t>Q</w:t>
      </w:r>
      <w:r w:rsidRPr="006E7AC7">
        <w:rPr>
          <w:rFonts w:ascii="Arial" w:hAnsi="Arial" w:cs="Arial"/>
          <w:sz w:val="24"/>
          <w:szCs w:val="24"/>
        </w:rPr>
        <w:t xml:space="preserve"> / </w:t>
      </w:r>
      <w:r w:rsidRPr="006E7AC7">
        <w:rPr>
          <w:rFonts w:ascii="Arial" w:hAnsi="Arial" w:cs="Arial"/>
          <w:sz w:val="24"/>
          <w:szCs w:val="24"/>
        </w:rPr>
        <w:t>L</w:t>
      </w:r>
    </w:p>
    <w:p w14:paraId="15C37AEB" w14:textId="77777777" w:rsidR="006E7AC7" w:rsidRDefault="006E7AC7" w:rsidP="006E7AC7">
      <w:pPr>
        <w:rPr>
          <w:rFonts w:ascii="Arial" w:hAnsi="Arial" w:cs="Arial"/>
          <w:b/>
          <w:bCs/>
          <w:color w:val="C00000"/>
          <w:sz w:val="28"/>
          <w:szCs w:val="28"/>
        </w:rPr>
      </w:pPr>
    </w:p>
    <w:p w14:paraId="359BE93B" w14:textId="3F03F464" w:rsidR="006E7AC7" w:rsidRPr="006E7AC7" w:rsidRDefault="006E7AC7" w:rsidP="006E7AC7">
      <w:pPr>
        <w:rPr>
          <w:rFonts w:ascii="Arial" w:hAnsi="Arial" w:cs="Arial"/>
          <w:b/>
          <w:bCs/>
          <w:color w:val="C00000"/>
          <w:sz w:val="28"/>
          <w:szCs w:val="28"/>
        </w:rPr>
      </w:pPr>
      <w:r w:rsidRPr="006E7AC7">
        <w:rPr>
          <w:rFonts w:ascii="Arial" w:hAnsi="Arial" w:cs="Arial"/>
          <w:b/>
          <w:bCs/>
          <w:color w:val="C00000"/>
          <w:sz w:val="28"/>
          <w:szCs w:val="28"/>
        </w:rPr>
        <w:lastRenderedPageBreak/>
        <w:t>Mercati e concorrenza</w:t>
      </w:r>
      <w:r w:rsidRPr="006E7AC7">
        <w:rPr>
          <w:rFonts w:ascii="Arial" w:hAnsi="Arial" w:cs="Arial"/>
          <w:b/>
          <w:bCs/>
          <w:color w:val="C00000"/>
          <w:sz w:val="28"/>
          <w:szCs w:val="28"/>
        </w:rPr>
        <w:t>:</w:t>
      </w:r>
    </w:p>
    <w:p w14:paraId="394F5B12" w14:textId="77777777" w:rsidR="006E7AC7" w:rsidRPr="006E7AC7" w:rsidRDefault="006E7AC7" w:rsidP="006E7AC7">
      <w:p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 xml:space="preserve">Il </w:t>
      </w:r>
      <w:r w:rsidRPr="006E7AC7">
        <w:rPr>
          <w:rFonts w:ascii="Arial" w:hAnsi="Arial" w:cs="Arial"/>
          <w:b/>
          <w:bCs/>
          <w:sz w:val="24"/>
          <w:szCs w:val="24"/>
        </w:rPr>
        <w:t>modello base della domanda e dell’offerta</w:t>
      </w:r>
      <w:r w:rsidRPr="006E7AC7">
        <w:rPr>
          <w:rFonts w:ascii="Arial" w:hAnsi="Arial" w:cs="Arial"/>
          <w:sz w:val="24"/>
          <w:szCs w:val="24"/>
        </w:rPr>
        <w:t xml:space="preserve"> è alla base del pensiero economico. Il </w:t>
      </w:r>
      <w:r w:rsidRPr="006E7AC7">
        <w:rPr>
          <w:rFonts w:ascii="Arial" w:hAnsi="Arial" w:cs="Arial"/>
          <w:b/>
          <w:bCs/>
          <w:sz w:val="24"/>
          <w:szCs w:val="24"/>
        </w:rPr>
        <w:t>mercato</w:t>
      </w:r>
      <w:r w:rsidRPr="006E7AC7">
        <w:rPr>
          <w:rFonts w:ascii="Arial" w:hAnsi="Arial" w:cs="Arial"/>
          <w:sz w:val="24"/>
          <w:szCs w:val="24"/>
        </w:rPr>
        <w:t xml:space="preserve"> è il luogo (fisico o virtuale) dove domanda e offerta si incontrano. Il </w:t>
      </w:r>
      <w:r w:rsidRPr="006E7AC7">
        <w:rPr>
          <w:rFonts w:ascii="Arial" w:hAnsi="Arial" w:cs="Arial"/>
          <w:b/>
          <w:bCs/>
          <w:sz w:val="24"/>
          <w:szCs w:val="24"/>
        </w:rPr>
        <w:t>tipo e grado di concorrenza</w:t>
      </w:r>
      <w:r w:rsidRPr="006E7AC7">
        <w:rPr>
          <w:rFonts w:ascii="Arial" w:hAnsi="Arial" w:cs="Arial"/>
          <w:sz w:val="24"/>
          <w:szCs w:val="24"/>
        </w:rPr>
        <w:t xml:space="preserve"> influenzano:</w:t>
      </w:r>
    </w:p>
    <w:p w14:paraId="346584D3" w14:textId="77777777" w:rsidR="006E7AC7" w:rsidRPr="006E7AC7" w:rsidRDefault="006E7AC7" w:rsidP="006E7AC7">
      <w:pPr>
        <w:pStyle w:val="Paragrafoelenco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il comportamento delle imprese (strategie di prezzo, produzione, marketing)</w:t>
      </w:r>
    </w:p>
    <w:p w14:paraId="35A570D7" w14:textId="77777777" w:rsidR="006E7AC7" w:rsidRPr="006E7AC7" w:rsidRDefault="006E7AC7" w:rsidP="006E7AC7">
      <w:pPr>
        <w:pStyle w:val="Paragrafoelenco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le scelte delle famiglie (consumo, preferenze, sensibilità al prezzo)</w:t>
      </w:r>
    </w:p>
    <w:p w14:paraId="26E6A7F2" w14:textId="1CE9387F" w:rsidR="006E7AC7" w:rsidRPr="006E7AC7" w:rsidRDefault="006E7AC7" w:rsidP="006E7AC7">
      <w:pPr>
        <w:rPr>
          <w:rFonts w:ascii="Arial" w:hAnsi="Arial" w:cs="Arial"/>
          <w:b/>
          <w:bCs/>
          <w:color w:val="C00000"/>
          <w:sz w:val="28"/>
          <w:szCs w:val="28"/>
        </w:rPr>
      </w:pPr>
      <w:r w:rsidRPr="006E7AC7">
        <w:rPr>
          <w:rFonts w:ascii="Arial" w:hAnsi="Arial" w:cs="Arial"/>
          <w:b/>
          <w:bCs/>
          <w:color w:val="C00000"/>
          <w:sz w:val="28"/>
          <w:szCs w:val="28"/>
        </w:rPr>
        <w:t>Le principali forme di mercato</w:t>
      </w:r>
      <w:r w:rsidRPr="006E7AC7">
        <w:rPr>
          <w:rFonts w:ascii="Arial" w:hAnsi="Arial" w:cs="Arial"/>
          <w:b/>
          <w:bCs/>
          <w:color w:val="C00000"/>
          <w:sz w:val="28"/>
          <w:szCs w:val="28"/>
        </w:rPr>
        <w:t>:</w:t>
      </w:r>
    </w:p>
    <w:p w14:paraId="79C5BF75" w14:textId="02689F98" w:rsidR="006E7AC7" w:rsidRPr="006E7AC7" w:rsidRDefault="006E7AC7" w:rsidP="006E7AC7">
      <w:pPr>
        <w:rPr>
          <w:rFonts w:ascii="Arial" w:hAnsi="Arial" w:cs="Arial"/>
          <w:b/>
          <w:bCs/>
          <w:sz w:val="24"/>
          <w:szCs w:val="24"/>
        </w:rPr>
      </w:pPr>
      <w:r w:rsidRPr="006E7AC7">
        <w:rPr>
          <w:rFonts w:ascii="Arial" w:hAnsi="Arial" w:cs="Arial"/>
          <w:b/>
          <w:bCs/>
          <w:sz w:val="24"/>
          <w:szCs w:val="24"/>
        </w:rPr>
        <w:t>1. Concorrenza perfetta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A7FA9">
        <w:rPr>
          <w:rFonts w:ascii="Cambria Math" w:hAnsi="Cambria Math" w:cs="Cambria Math"/>
          <w:sz w:val="24"/>
          <w:szCs w:val="24"/>
        </w:rPr>
        <w:t>↴</w:t>
      </w:r>
    </w:p>
    <w:p w14:paraId="324EF5D3" w14:textId="77777777" w:rsidR="006E7AC7" w:rsidRPr="006E7AC7" w:rsidRDefault="006E7AC7" w:rsidP="006E7AC7">
      <w:pPr>
        <w:pStyle w:val="Paragrafoelenco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Moltissimi venditori e acquirenti</w:t>
      </w:r>
    </w:p>
    <w:p w14:paraId="1A395F1F" w14:textId="77777777" w:rsidR="006E7AC7" w:rsidRPr="006E7AC7" w:rsidRDefault="006E7AC7" w:rsidP="006E7AC7">
      <w:pPr>
        <w:pStyle w:val="Paragrafoelenco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 xml:space="preserve">Prodotti </w:t>
      </w:r>
      <w:r w:rsidRPr="006E7AC7">
        <w:rPr>
          <w:rFonts w:ascii="Arial" w:hAnsi="Arial" w:cs="Arial"/>
          <w:b/>
          <w:bCs/>
          <w:sz w:val="24"/>
          <w:szCs w:val="24"/>
        </w:rPr>
        <w:t>omogenei</w:t>
      </w:r>
      <w:r w:rsidRPr="006E7AC7">
        <w:rPr>
          <w:rFonts w:ascii="Arial" w:hAnsi="Arial" w:cs="Arial"/>
          <w:sz w:val="24"/>
          <w:szCs w:val="24"/>
        </w:rPr>
        <w:t>: tutti uguali, il consumatore non distingue tra produttori</w:t>
      </w:r>
    </w:p>
    <w:p w14:paraId="2602D5F8" w14:textId="77777777" w:rsidR="006E7AC7" w:rsidRPr="006E7AC7" w:rsidRDefault="006E7AC7" w:rsidP="006E7AC7">
      <w:pPr>
        <w:pStyle w:val="Paragrafoelenco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 xml:space="preserve">Nessuna impresa può influenzare il prezzo: si forma </w:t>
      </w:r>
      <w:r w:rsidRPr="006E7AC7">
        <w:rPr>
          <w:rFonts w:ascii="Arial" w:hAnsi="Arial" w:cs="Arial"/>
          <w:b/>
          <w:bCs/>
          <w:sz w:val="24"/>
          <w:szCs w:val="24"/>
        </w:rPr>
        <w:t>automaticamente</w:t>
      </w:r>
      <w:r w:rsidRPr="006E7AC7">
        <w:rPr>
          <w:rFonts w:ascii="Arial" w:hAnsi="Arial" w:cs="Arial"/>
          <w:sz w:val="24"/>
          <w:szCs w:val="24"/>
        </w:rPr>
        <w:t xml:space="preserve"> in base all’equilibrio tra domanda e offerta</w:t>
      </w:r>
    </w:p>
    <w:p w14:paraId="55D75D4A" w14:textId="77777777" w:rsidR="006E7AC7" w:rsidRPr="006E7AC7" w:rsidRDefault="006E7AC7" w:rsidP="006E7AC7">
      <w:pPr>
        <w:pStyle w:val="Paragrafoelenco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Esempio: mercati agricoli (frutta, verdura)</w:t>
      </w:r>
    </w:p>
    <w:p w14:paraId="4ABA0EAE" w14:textId="47E8E535" w:rsidR="006E7AC7" w:rsidRPr="006E7AC7" w:rsidRDefault="006E7AC7" w:rsidP="006E7AC7">
      <w:p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Il prezzo di vendita non viene stabilito dalle aziende, ma si regola automaticamente in base agli equilibri che si formano sul mercato stesso.</w:t>
      </w:r>
    </w:p>
    <w:p w14:paraId="5ED1F796" w14:textId="480C2925" w:rsidR="006E7AC7" w:rsidRPr="006E7AC7" w:rsidRDefault="006E7AC7" w:rsidP="006E7AC7">
      <w:pPr>
        <w:rPr>
          <w:rFonts w:ascii="Arial" w:hAnsi="Arial" w:cs="Arial"/>
          <w:b/>
          <w:bCs/>
          <w:sz w:val="24"/>
          <w:szCs w:val="24"/>
        </w:rPr>
      </w:pPr>
      <w:r w:rsidRPr="006E7AC7">
        <w:rPr>
          <w:rFonts w:ascii="Arial" w:hAnsi="Arial" w:cs="Arial"/>
          <w:b/>
          <w:bCs/>
          <w:sz w:val="24"/>
          <w:szCs w:val="24"/>
        </w:rPr>
        <w:t>2. Concorrenza monopolistica (o imperfetta)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A7FA9">
        <w:rPr>
          <w:rFonts w:ascii="Cambria Math" w:hAnsi="Cambria Math" w:cs="Cambria Math"/>
          <w:sz w:val="24"/>
          <w:szCs w:val="24"/>
        </w:rPr>
        <w:t>↴</w:t>
      </w:r>
    </w:p>
    <w:p w14:paraId="38140F2F" w14:textId="77777777" w:rsidR="006E7AC7" w:rsidRPr="006E7AC7" w:rsidRDefault="006E7AC7" w:rsidP="006E7AC7">
      <w:pPr>
        <w:pStyle w:val="Paragrafoelenco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 xml:space="preserve">Molti venditori, ma prodotti </w:t>
      </w:r>
      <w:r w:rsidRPr="006E7AC7">
        <w:rPr>
          <w:rFonts w:ascii="Arial" w:hAnsi="Arial" w:cs="Arial"/>
          <w:b/>
          <w:bCs/>
          <w:sz w:val="24"/>
          <w:szCs w:val="24"/>
        </w:rPr>
        <w:t>differenziati</w:t>
      </w:r>
      <w:r w:rsidRPr="006E7AC7">
        <w:rPr>
          <w:rFonts w:ascii="Arial" w:hAnsi="Arial" w:cs="Arial"/>
          <w:sz w:val="24"/>
          <w:szCs w:val="24"/>
        </w:rPr>
        <w:t xml:space="preserve"> (per marca, qualità, stile)</w:t>
      </w:r>
    </w:p>
    <w:p w14:paraId="749741CE" w14:textId="77777777" w:rsidR="006E7AC7" w:rsidRPr="006E7AC7" w:rsidRDefault="006E7AC7" w:rsidP="006E7AC7">
      <w:pPr>
        <w:pStyle w:val="Paragrafoelenco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 xml:space="preserve">Ogni impresa ha un </w:t>
      </w:r>
      <w:r w:rsidRPr="006E7AC7">
        <w:rPr>
          <w:rFonts w:ascii="Arial" w:hAnsi="Arial" w:cs="Arial"/>
          <w:b/>
          <w:bCs/>
          <w:sz w:val="24"/>
          <w:szCs w:val="24"/>
        </w:rPr>
        <w:t>potere limitato</w:t>
      </w:r>
      <w:r w:rsidRPr="006E7AC7">
        <w:rPr>
          <w:rFonts w:ascii="Arial" w:hAnsi="Arial" w:cs="Arial"/>
          <w:sz w:val="24"/>
          <w:szCs w:val="24"/>
        </w:rPr>
        <w:t xml:space="preserve"> sul prezzo</w:t>
      </w:r>
    </w:p>
    <w:p w14:paraId="69C483D4" w14:textId="77777777" w:rsidR="006E7AC7" w:rsidRPr="006E7AC7" w:rsidRDefault="006E7AC7" w:rsidP="006E7AC7">
      <w:pPr>
        <w:pStyle w:val="Paragrafoelenco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Il consumatore distingue tra prodotti simili e può preferire uno rispetto all’altro</w:t>
      </w:r>
    </w:p>
    <w:p w14:paraId="33024FEE" w14:textId="46D1B8A8" w:rsidR="006E7AC7" w:rsidRPr="006E7AC7" w:rsidRDefault="006E7AC7" w:rsidP="006E7AC7">
      <w:pPr>
        <w:rPr>
          <w:rFonts w:ascii="Arial" w:hAnsi="Arial" w:cs="Arial"/>
          <w:b/>
          <w:bCs/>
          <w:sz w:val="24"/>
          <w:szCs w:val="24"/>
        </w:rPr>
      </w:pPr>
      <w:r w:rsidRPr="006E7AC7">
        <w:rPr>
          <w:rFonts w:ascii="Arial" w:hAnsi="Arial" w:cs="Arial"/>
          <w:b/>
          <w:bCs/>
          <w:sz w:val="24"/>
          <w:szCs w:val="24"/>
        </w:rPr>
        <w:t>3. Oligopolio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A7FA9">
        <w:rPr>
          <w:rFonts w:ascii="Cambria Math" w:hAnsi="Cambria Math" w:cs="Cambria Math"/>
          <w:sz w:val="24"/>
          <w:szCs w:val="24"/>
        </w:rPr>
        <w:t>↴</w:t>
      </w:r>
    </w:p>
    <w:p w14:paraId="7AC13739" w14:textId="4087AF74" w:rsidR="006E7AC7" w:rsidRPr="006E7AC7" w:rsidRDefault="006E7AC7" w:rsidP="006E7AC7">
      <w:pPr>
        <w:pStyle w:val="Paragrafoelenco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Pochi produttori dominano il mercato</w:t>
      </w:r>
    </w:p>
    <w:p w14:paraId="617076C6" w14:textId="77777777" w:rsidR="006E7AC7" w:rsidRPr="006E7AC7" w:rsidRDefault="006E7AC7" w:rsidP="006E7AC7">
      <w:pPr>
        <w:pStyle w:val="Paragrafoelenco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Le imprese possono:</w:t>
      </w:r>
    </w:p>
    <w:p w14:paraId="32896784" w14:textId="2F857CFD" w:rsidR="006E7AC7" w:rsidRPr="006E7AC7" w:rsidRDefault="006E7AC7" w:rsidP="006E7AC7">
      <w:pPr>
        <w:pStyle w:val="Paragrafoelenco"/>
        <w:numPr>
          <w:ilvl w:val="1"/>
          <w:numId w:val="33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b/>
          <w:bCs/>
          <w:sz w:val="24"/>
          <w:szCs w:val="24"/>
        </w:rPr>
        <w:t>accordarsi</w:t>
      </w:r>
      <w:r w:rsidRPr="006E7AC7">
        <w:rPr>
          <w:rFonts w:ascii="Arial" w:hAnsi="Arial" w:cs="Arial"/>
          <w:sz w:val="24"/>
          <w:szCs w:val="24"/>
        </w:rPr>
        <w:t xml:space="preserve"> per mantenere prezzi alti (collusione)</w:t>
      </w:r>
    </w:p>
    <w:p w14:paraId="5C5507C5" w14:textId="77777777" w:rsidR="006E7AC7" w:rsidRPr="006E7AC7" w:rsidRDefault="006E7AC7" w:rsidP="006E7AC7">
      <w:pPr>
        <w:pStyle w:val="Paragrafoelenco"/>
        <w:numPr>
          <w:ilvl w:val="1"/>
          <w:numId w:val="33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b/>
          <w:bCs/>
          <w:sz w:val="24"/>
          <w:szCs w:val="24"/>
        </w:rPr>
        <w:t>competere</w:t>
      </w:r>
      <w:r w:rsidRPr="006E7AC7">
        <w:rPr>
          <w:rFonts w:ascii="Arial" w:hAnsi="Arial" w:cs="Arial"/>
          <w:sz w:val="24"/>
          <w:szCs w:val="24"/>
        </w:rPr>
        <w:t xml:space="preserve"> abbassando i prezzi per aumentare la quota di mercato</w:t>
      </w:r>
    </w:p>
    <w:p w14:paraId="45180215" w14:textId="77777777" w:rsidR="006E7AC7" w:rsidRPr="006E7AC7" w:rsidRDefault="006E7AC7" w:rsidP="006E7AC7">
      <w:pPr>
        <w:pStyle w:val="Paragrafoelenco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Le decisioni di un’impresa influenzano direttamente le altre</w:t>
      </w:r>
    </w:p>
    <w:p w14:paraId="4514C096" w14:textId="4D01DCF5" w:rsidR="006E7AC7" w:rsidRPr="006E7AC7" w:rsidRDefault="006E7AC7" w:rsidP="006E7AC7">
      <w:pPr>
        <w:rPr>
          <w:rFonts w:ascii="Arial" w:hAnsi="Arial" w:cs="Arial"/>
          <w:b/>
          <w:bCs/>
          <w:sz w:val="24"/>
          <w:szCs w:val="24"/>
        </w:rPr>
      </w:pPr>
      <w:r w:rsidRPr="006E7AC7">
        <w:rPr>
          <w:rFonts w:ascii="Arial" w:hAnsi="Arial" w:cs="Arial"/>
          <w:b/>
          <w:bCs/>
          <w:sz w:val="24"/>
          <w:szCs w:val="24"/>
        </w:rPr>
        <w:t>4. Monopolio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A7FA9">
        <w:rPr>
          <w:rFonts w:ascii="Cambria Math" w:hAnsi="Cambria Math" w:cs="Cambria Math"/>
          <w:sz w:val="24"/>
          <w:szCs w:val="24"/>
        </w:rPr>
        <w:t>↴</w:t>
      </w:r>
    </w:p>
    <w:p w14:paraId="482D15FB" w14:textId="6EA07D97" w:rsidR="006E7AC7" w:rsidRPr="006E7AC7" w:rsidRDefault="006E7AC7" w:rsidP="006E7AC7">
      <w:pPr>
        <w:pStyle w:val="Paragrafoelenco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Un solo produttore controlla l’intero mercato</w:t>
      </w:r>
    </w:p>
    <w:p w14:paraId="04B10FB6" w14:textId="44E88727" w:rsidR="006E7AC7" w:rsidRPr="006E7AC7" w:rsidRDefault="006E7AC7" w:rsidP="006E7AC7">
      <w:pPr>
        <w:pStyle w:val="Paragrafoelenco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>Nessuna concorrenza diretta</w:t>
      </w:r>
    </w:p>
    <w:p w14:paraId="17B45E36" w14:textId="3DEBB076" w:rsidR="006E7AC7" w:rsidRPr="006E7AC7" w:rsidRDefault="006E7AC7" w:rsidP="006E7AC7">
      <w:pPr>
        <w:pStyle w:val="Paragrafoelenco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6E7AC7">
        <w:rPr>
          <w:rFonts w:ascii="Arial" w:hAnsi="Arial" w:cs="Arial"/>
          <w:sz w:val="24"/>
          <w:szCs w:val="24"/>
        </w:rPr>
        <w:t xml:space="preserve">L’impresa </w:t>
      </w:r>
      <w:r w:rsidRPr="006E7AC7">
        <w:rPr>
          <w:rFonts w:ascii="Arial" w:hAnsi="Arial" w:cs="Arial"/>
          <w:b/>
          <w:bCs/>
          <w:sz w:val="24"/>
          <w:szCs w:val="24"/>
        </w:rPr>
        <w:t>decide il prezzo</w:t>
      </w:r>
      <w:r w:rsidRPr="006E7AC7">
        <w:rPr>
          <w:rFonts w:ascii="Arial" w:hAnsi="Arial" w:cs="Arial"/>
          <w:sz w:val="24"/>
          <w:szCs w:val="24"/>
        </w:rPr>
        <w:t>, ma deve tenere conto della reazione dei consumatori: prezzo troppo alto → vendite in calo</w:t>
      </w:r>
    </w:p>
    <w:p w14:paraId="4D3E2222" w14:textId="074F5401" w:rsidR="006E7AC7" w:rsidRDefault="006E7AC7" w:rsidP="00A1099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207754" wp14:editId="09565A8C">
            <wp:simplePos x="0" y="0"/>
            <wp:positionH relativeFrom="margin">
              <wp:align>left</wp:align>
            </wp:positionH>
            <wp:positionV relativeFrom="margin">
              <wp:posOffset>7586345</wp:posOffset>
            </wp:positionV>
            <wp:extent cx="6120130" cy="1552575"/>
            <wp:effectExtent l="0" t="0" r="0" b="9525"/>
            <wp:wrapSquare wrapText="bothSides"/>
            <wp:docPr id="110573267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E7AC7">
        <w:rPr>
          <w:rFonts w:ascii="Arial" w:hAnsi="Arial" w:cs="Arial"/>
          <w:b/>
          <w:bCs/>
          <w:sz w:val="24"/>
          <w:szCs w:val="24"/>
        </w:rPr>
        <w:t>Sintesi finale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57B0D1B" w14:textId="292E9687" w:rsidR="0082703D" w:rsidRP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  <w:r w:rsidRPr="0082703D">
        <w:rPr>
          <w:rFonts w:ascii="Arial" w:hAnsi="Arial" w:cs="Arial"/>
          <w:b/>
          <w:bCs/>
          <w:color w:val="C00000"/>
          <w:sz w:val="28"/>
          <w:szCs w:val="28"/>
        </w:rPr>
        <w:lastRenderedPageBreak/>
        <w:t>La formazione del prezzo nei mercati concorrenziali</w:t>
      </w:r>
      <w:r w:rsidRPr="0082703D">
        <w:rPr>
          <w:rFonts w:ascii="Arial" w:hAnsi="Arial" w:cs="Arial"/>
          <w:b/>
          <w:bCs/>
          <w:color w:val="C00000"/>
          <w:sz w:val="28"/>
          <w:szCs w:val="28"/>
        </w:rPr>
        <w:t>:</w:t>
      </w:r>
    </w:p>
    <w:p w14:paraId="1CB2B19B" w14:textId="77777777" w:rsidR="0082703D" w:rsidRPr="0082703D" w:rsidRDefault="0082703D" w:rsidP="0082703D">
      <w:p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 xml:space="preserve">In un </w:t>
      </w:r>
      <w:r w:rsidRPr="0082703D">
        <w:rPr>
          <w:rFonts w:ascii="Arial" w:hAnsi="Arial" w:cs="Arial"/>
          <w:b/>
          <w:bCs/>
          <w:sz w:val="24"/>
          <w:szCs w:val="24"/>
        </w:rPr>
        <w:t>mercato concorrenziale</w:t>
      </w:r>
      <w:r w:rsidRPr="0082703D">
        <w:rPr>
          <w:rFonts w:ascii="Arial" w:hAnsi="Arial" w:cs="Arial"/>
          <w:sz w:val="24"/>
          <w:szCs w:val="24"/>
        </w:rPr>
        <w:t xml:space="preserve">, nessun singolo agente (né impresa né consumatore) ha il potere di determinare il prezzo. Il prezzo si </w:t>
      </w:r>
      <w:r w:rsidRPr="0082703D">
        <w:rPr>
          <w:rFonts w:ascii="Arial" w:hAnsi="Arial" w:cs="Arial"/>
          <w:b/>
          <w:bCs/>
          <w:sz w:val="24"/>
          <w:szCs w:val="24"/>
        </w:rPr>
        <w:t>forma spontaneamente</w:t>
      </w:r>
      <w:r w:rsidRPr="0082703D">
        <w:rPr>
          <w:rFonts w:ascii="Arial" w:hAnsi="Arial" w:cs="Arial"/>
          <w:sz w:val="24"/>
          <w:szCs w:val="24"/>
        </w:rPr>
        <w:t xml:space="preserve"> come risultato dell’interazione tra:</w:t>
      </w:r>
    </w:p>
    <w:p w14:paraId="0E545743" w14:textId="77777777" w:rsidR="0082703D" w:rsidRPr="0082703D" w:rsidRDefault="0082703D" w:rsidP="0082703D">
      <w:pPr>
        <w:pStyle w:val="Paragrafoelenco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 xml:space="preserve">la </w:t>
      </w:r>
      <w:r w:rsidRPr="0082703D">
        <w:rPr>
          <w:rFonts w:ascii="Arial" w:hAnsi="Arial" w:cs="Arial"/>
          <w:b/>
          <w:bCs/>
          <w:sz w:val="24"/>
          <w:szCs w:val="24"/>
        </w:rPr>
        <w:t>domanda</w:t>
      </w:r>
      <w:r w:rsidRPr="0082703D">
        <w:rPr>
          <w:rFonts w:ascii="Arial" w:hAnsi="Arial" w:cs="Arial"/>
          <w:sz w:val="24"/>
          <w:szCs w:val="24"/>
        </w:rPr>
        <w:t xml:space="preserve"> dei consumatori (quantità che desiderano acquistare a diversi livelli di prezzo)</w:t>
      </w:r>
    </w:p>
    <w:p w14:paraId="54A4518C" w14:textId="77777777" w:rsidR="0082703D" w:rsidRPr="0082703D" w:rsidRDefault="0082703D" w:rsidP="0082703D">
      <w:pPr>
        <w:pStyle w:val="Paragrafoelenco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>l’</w:t>
      </w:r>
      <w:r w:rsidRPr="0082703D">
        <w:rPr>
          <w:rFonts w:ascii="Arial" w:hAnsi="Arial" w:cs="Arial"/>
          <w:b/>
          <w:bCs/>
          <w:sz w:val="24"/>
          <w:szCs w:val="24"/>
        </w:rPr>
        <w:t>offerta</w:t>
      </w:r>
      <w:r w:rsidRPr="0082703D">
        <w:rPr>
          <w:rFonts w:ascii="Arial" w:hAnsi="Arial" w:cs="Arial"/>
          <w:sz w:val="24"/>
          <w:szCs w:val="24"/>
        </w:rPr>
        <w:t xml:space="preserve"> delle imprese (quantità che sono disposte a vendere a diversi livelli di prezzo)</w:t>
      </w:r>
    </w:p>
    <w:p w14:paraId="3ED94825" w14:textId="1FB60D57" w:rsidR="0082703D" w:rsidRPr="0082703D" w:rsidRDefault="0082703D" w:rsidP="0082703D">
      <w:p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 xml:space="preserve">Il prezzo che si stabilisce è detto </w:t>
      </w:r>
      <w:r w:rsidRPr="0082703D">
        <w:rPr>
          <w:rFonts w:ascii="Arial" w:hAnsi="Arial" w:cs="Arial"/>
          <w:b/>
          <w:bCs/>
          <w:sz w:val="24"/>
          <w:szCs w:val="24"/>
        </w:rPr>
        <w:t>prezzo di equilibrio</w:t>
      </w:r>
      <w:r w:rsidRPr="0082703D">
        <w:rPr>
          <w:rFonts w:ascii="Arial" w:hAnsi="Arial" w:cs="Arial"/>
          <w:sz w:val="24"/>
          <w:szCs w:val="24"/>
        </w:rPr>
        <w:t xml:space="preserve">: è il punto in cui la </w:t>
      </w:r>
      <w:r w:rsidRPr="0082703D">
        <w:rPr>
          <w:rFonts w:ascii="Arial" w:hAnsi="Arial" w:cs="Arial"/>
          <w:b/>
          <w:bCs/>
          <w:sz w:val="24"/>
          <w:szCs w:val="24"/>
        </w:rPr>
        <w:t>quantità domandata</w:t>
      </w:r>
      <w:r w:rsidRPr="0082703D">
        <w:rPr>
          <w:rFonts w:ascii="Arial" w:hAnsi="Arial" w:cs="Arial"/>
          <w:sz w:val="24"/>
          <w:szCs w:val="24"/>
        </w:rPr>
        <w:t xml:space="preserve"> è uguale alla </w:t>
      </w:r>
      <w:r w:rsidRPr="0082703D">
        <w:rPr>
          <w:rFonts w:ascii="Arial" w:hAnsi="Arial" w:cs="Arial"/>
          <w:b/>
          <w:bCs/>
          <w:sz w:val="24"/>
          <w:szCs w:val="24"/>
        </w:rPr>
        <w:t>quantità offerta</w:t>
      </w:r>
      <w:r w:rsidRPr="0082703D">
        <w:rPr>
          <w:rFonts w:ascii="Arial" w:hAnsi="Arial" w:cs="Arial"/>
          <w:sz w:val="24"/>
          <w:szCs w:val="24"/>
        </w:rPr>
        <w:t>.</w:t>
      </w:r>
    </w:p>
    <w:p w14:paraId="6B0A5091" w14:textId="7E1AED5F" w:rsidR="0082703D" w:rsidRP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  <w:r w:rsidRPr="0082703D">
        <w:rPr>
          <w:rFonts w:ascii="Arial" w:hAnsi="Arial" w:cs="Arial"/>
          <w:b/>
          <w:bCs/>
          <w:sz w:val="24"/>
          <w:szCs w:val="24"/>
        </w:rPr>
        <w:t>Equilibrio di mercato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t xml:space="preserve">Il </w:t>
      </w:r>
      <w:r w:rsidRPr="0082703D">
        <w:rPr>
          <w:rFonts w:ascii="Arial" w:hAnsi="Arial" w:cs="Arial"/>
          <w:b/>
          <w:bCs/>
          <w:sz w:val="24"/>
          <w:szCs w:val="24"/>
        </w:rPr>
        <w:t>punto di equilibrio</w:t>
      </w:r>
      <w:r w:rsidRPr="0082703D">
        <w:rPr>
          <w:rFonts w:ascii="Arial" w:hAnsi="Arial" w:cs="Arial"/>
          <w:sz w:val="24"/>
          <w:szCs w:val="24"/>
        </w:rPr>
        <w:t xml:space="preserve"> è dove le curve di domanda e offerta si intersecano. In questo punto:</w:t>
      </w:r>
    </w:p>
    <w:p w14:paraId="05C1B5C1" w14:textId="295C1A52" w:rsidR="0082703D" w:rsidRPr="0082703D" w:rsidRDefault="0082703D" w:rsidP="0082703D">
      <w:pPr>
        <w:pStyle w:val="Paragrafoelenco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>I consumatori trovano il bene al prezzo che sono disposti a pagare.</w:t>
      </w:r>
    </w:p>
    <w:p w14:paraId="73664FF4" w14:textId="4507F1BA" w:rsidR="0082703D" w:rsidRPr="0082703D" w:rsidRDefault="0082703D" w:rsidP="0082703D">
      <w:pPr>
        <w:pStyle w:val="Paragrafoelenco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>I produttori vendono al prezzo che copre i costi e garantisce profitto.</w:t>
      </w:r>
    </w:p>
    <w:p w14:paraId="37162F3D" w14:textId="525A78F2" w:rsidR="0082703D" w:rsidRPr="0082703D" w:rsidRDefault="0082703D" w:rsidP="0082703D">
      <w:pPr>
        <w:pStyle w:val="Paragrafoelenco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 xml:space="preserve">Non c’è né </w:t>
      </w:r>
      <w:r w:rsidRPr="0082703D">
        <w:rPr>
          <w:rFonts w:ascii="Arial" w:hAnsi="Arial" w:cs="Arial"/>
          <w:b/>
          <w:bCs/>
          <w:sz w:val="24"/>
          <w:szCs w:val="24"/>
        </w:rPr>
        <w:t>eccesso di domanda</w:t>
      </w:r>
      <w:r w:rsidRPr="0082703D">
        <w:rPr>
          <w:rFonts w:ascii="Arial" w:hAnsi="Arial" w:cs="Arial"/>
          <w:sz w:val="24"/>
          <w:szCs w:val="24"/>
        </w:rPr>
        <w:t xml:space="preserve"> né </w:t>
      </w:r>
      <w:r w:rsidRPr="0082703D">
        <w:rPr>
          <w:rFonts w:ascii="Arial" w:hAnsi="Arial" w:cs="Arial"/>
          <w:b/>
          <w:bCs/>
          <w:sz w:val="24"/>
          <w:szCs w:val="24"/>
        </w:rPr>
        <w:t>eccesso di offerta</w:t>
      </w:r>
      <w:r w:rsidRPr="0082703D">
        <w:rPr>
          <w:rFonts w:ascii="Arial" w:hAnsi="Arial" w:cs="Arial"/>
          <w:sz w:val="24"/>
          <w:szCs w:val="24"/>
        </w:rPr>
        <w:t>.</w:t>
      </w:r>
    </w:p>
    <w:p w14:paraId="691F0AB4" w14:textId="6055EC5C" w:rsidR="0082703D" w:rsidRDefault="0082703D" w:rsidP="0082703D">
      <w:p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 xml:space="preserve">Questo punto rappresenta la </w:t>
      </w:r>
      <w:r w:rsidRPr="0082703D">
        <w:rPr>
          <w:rFonts w:ascii="Arial" w:hAnsi="Arial" w:cs="Arial"/>
          <w:b/>
          <w:bCs/>
          <w:sz w:val="24"/>
          <w:szCs w:val="24"/>
        </w:rPr>
        <w:t>massima efficienza allocativa</w:t>
      </w:r>
      <w:r w:rsidRPr="0082703D">
        <w:rPr>
          <w:rFonts w:ascii="Arial" w:hAnsi="Arial" w:cs="Arial"/>
          <w:sz w:val="24"/>
          <w:szCs w:val="24"/>
        </w:rPr>
        <w:t>: le risorse sono distribuite in modo ottimale e si soddisfano simultaneamente i bisogni dei consumatori e gli obiettivi delle imprese.</w:t>
      </w:r>
    </w:p>
    <w:p w14:paraId="615AE4A4" w14:textId="129066D9" w:rsidR="0082703D" w:rsidRPr="0082703D" w:rsidRDefault="0082703D" w:rsidP="0082703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D74ABB" wp14:editId="5E156F34">
            <wp:simplePos x="0" y="0"/>
            <wp:positionH relativeFrom="margin">
              <wp:align>center</wp:align>
            </wp:positionH>
            <wp:positionV relativeFrom="margin">
              <wp:posOffset>4246245</wp:posOffset>
            </wp:positionV>
            <wp:extent cx="3688996" cy="3627755"/>
            <wp:effectExtent l="0" t="0" r="6985" b="0"/>
            <wp:wrapSquare wrapText="bothSides"/>
            <wp:docPr id="139787488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996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9FD9A3" w14:textId="77777777" w:rsid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</w:p>
    <w:p w14:paraId="39C6D137" w14:textId="77777777" w:rsid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</w:p>
    <w:p w14:paraId="25061C3A" w14:textId="77777777" w:rsid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</w:p>
    <w:p w14:paraId="17EF1442" w14:textId="77777777" w:rsid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</w:p>
    <w:p w14:paraId="05E43B0F" w14:textId="77777777" w:rsid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</w:p>
    <w:p w14:paraId="49AAF108" w14:textId="77777777" w:rsid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</w:p>
    <w:p w14:paraId="5FE7FDC8" w14:textId="77777777" w:rsid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</w:p>
    <w:p w14:paraId="2B6F814F" w14:textId="77777777" w:rsid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</w:p>
    <w:p w14:paraId="479E48D7" w14:textId="77777777" w:rsid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</w:p>
    <w:p w14:paraId="7B50B5E4" w14:textId="77777777" w:rsid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</w:p>
    <w:p w14:paraId="6D6C8DD8" w14:textId="77777777" w:rsid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</w:p>
    <w:p w14:paraId="72E48CF6" w14:textId="77777777" w:rsid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</w:p>
    <w:p w14:paraId="47E76745" w14:textId="77777777" w:rsid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</w:p>
    <w:p w14:paraId="1E3C988A" w14:textId="77777777" w:rsid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  <w:r w:rsidRPr="0082703D">
        <w:rPr>
          <w:rFonts w:ascii="Arial" w:hAnsi="Arial" w:cs="Arial"/>
          <w:b/>
          <w:bCs/>
          <w:sz w:val="24"/>
          <w:szCs w:val="24"/>
        </w:rPr>
        <w:t>Eccesso di domanda e di offerta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FED0E8C" w14:textId="77777777" w:rsid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 xml:space="preserve">Quando il </w:t>
      </w:r>
      <w:r w:rsidRPr="0082703D">
        <w:rPr>
          <w:rFonts w:ascii="Arial" w:hAnsi="Arial" w:cs="Arial"/>
          <w:b/>
          <w:bCs/>
          <w:sz w:val="24"/>
          <w:szCs w:val="24"/>
        </w:rPr>
        <w:t>prezzo di mercato</w:t>
      </w:r>
      <w:r w:rsidRPr="0082703D">
        <w:rPr>
          <w:rFonts w:ascii="Arial" w:hAnsi="Arial" w:cs="Arial"/>
          <w:sz w:val="24"/>
          <w:szCs w:val="24"/>
        </w:rPr>
        <w:t xml:space="preserve"> non coincide con il </w:t>
      </w:r>
      <w:r w:rsidRPr="0082703D">
        <w:rPr>
          <w:rFonts w:ascii="Arial" w:hAnsi="Arial" w:cs="Arial"/>
          <w:b/>
          <w:bCs/>
          <w:sz w:val="24"/>
          <w:szCs w:val="24"/>
        </w:rPr>
        <w:t>prezzo di equilibrio</w:t>
      </w:r>
      <w:r w:rsidRPr="0082703D">
        <w:rPr>
          <w:rFonts w:ascii="Arial" w:hAnsi="Arial" w:cs="Arial"/>
          <w:sz w:val="24"/>
          <w:szCs w:val="24"/>
        </w:rPr>
        <w:t xml:space="preserve"> Pe</w:t>
      </w:r>
      <w:r>
        <w:rPr>
          <w:rFonts w:ascii="Arial" w:hAnsi="Arial" w:cs="Arial"/>
          <w:sz w:val="24"/>
          <w:szCs w:val="24"/>
        </w:rPr>
        <w:t xml:space="preserve">, </w:t>
      </w:r>
      <w:r w:rsidRPr="0082703D">
        <w:rPr>
          <w:rFonts w:ascii="Arial" w:hAnsi="Arial" w:cs="Arial"/>
          <w:sz w:val="24"/>
          <w:szCs w:val="24"/>
        </w:rPr>
        <w:t xml:space="preserve">si verificano situazioni di </w:t>
      </w:r>
      <w:r w:rsidRPr="0082703D">
        <w:rPr>
          <w:rFonts w:ascii="Arial" w:hAnsi="Arial" w:cs="Arial"/>
          <w:b/>
          <w:bCs/>
          <w:sz w:val="24"/>
          <w:szCs w:val="24"/>
        </w:rPr>
        <w:t>squilibrio</w:t>
      </w:r>
      <w:r w:rsidRPr="0082703D">
        <w:rPr>
          <w:rFonts w:ascii="Arial" w:hAnsi="Arial" w:cs="Arial"/>
          <w:sz w:val="24"/>
          <w:szCs w:val="24"/>
        </w:rPr>
        <w:t xml:space="preserve"> che il mercato tende a correggere spontaneamente:</w:t>
      </w:r>
    </w:p>
    <w:p w14:paraId="6E96D4DD" w14:textId="2FB01831" w:rsidR="0082703D" w:rsidRP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  <w:r w:rsidRPr="0082703D">
        <w:rPr>
          <w:rFonts w:ascii="Arial" w:hAnsi="Arial" w:cs="Arial"/>
          <w:b/>
          <w:bCs/>
          <w:sz w:val="24"/>
          <w:szCs w:val="24"/>
        </w:rPr>
        <w:lastRenderedPageBreak/>
        <w:t>Eccesso di offerta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t>Si verifica quando: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t>P</w:t>
      </w:r>
      <w:r w:rsidRPr="0082703D">
        <w:rPr>
          <w:rFonts w:ascii="Arial" w:hAnsi="Arial" w:cs="Arial"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t>&gt;</w:t>
      </w:r>
      <w:r w:rsidRPr="0082703D">
        <w:rPr>
          <w:rFonts w:ascii="Arial" w:hAnsi="Arial" w:cs="Arial"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t>Pe</w:t>
      </w:r>
      <w:r w:rsidRPr="0082703D">
        <w:rPr>
          <w:rFonts w:ascii="Arial" w:hAnsi="Arial" w:cs="Arial"/>
          <w:sz w:val="24"/>
          <w:szCs w:val="24"/>
        </w:rPr>
        <w:t xml:space="preserve"> </w:t>
      </w:r>
      <w:r w:rsidRPr="0082703D">
        <w:rPr>
          <w:rFonts w:ascii="Cambria Math" w:hAnsi="Cambria Math" w:cs="Cambria Math"/>
          <w:sz w:val="24"/>
          <w:szCs w:val="24"/>
          <w:lang w:val="en-GB"/>
        </w:rPr>
        <w:sym w:font="Wingdings" w:char="F0E0"/>
      </w:r>
      <w:r w:rsidRPr="0082703D">
        <w:rPr>
          <w:rFonts w:ascii="Cambria Math" w:hAnsi="Cambria Math" w:cs="Cambria Math"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t>Qs</w:t>
      </w:r>
      <w:r w:rsidRPr="0082703D">
        <w:rPr>
          <w:rFonts w:ascii="Arial" w:hAnsi="Arial" w:cs="Arial"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t>&gt;</w:t>
      </w:r>
      <w:r w:rsidRPr="0082703D">
        <w:rPr>
          <w:rFonts w:ascii="Arial" w:hAnsi="Arial" w:cs="Arial"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t>Qd</w:t>
      </w:r>
      <w:r w:rsidRPr="0082703D">
        <w:rPr>
          <w:rFonts w:ascii="Arial" w:hAnsi="Arial" w:cs="Arial"/>
          <w:sz w:val="24"/>
          <w:szCs w:val="24"/>
        </w:rPr>
        <w:t xml:space="preserve"> </w:t>
      </w:r>
    </w:p>
    <w:p w14:paraId="2B710E69" w14:textId="77777777" w:rsidR="0082703D" w:rsidRPr="0082703D" w:rsidRDefault="0082703D" w:rsidP="0082703D">
      <w:pPr>
        <w:pStyle w:val="Paragrafoelenco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>I produttori offrono più beni di quanti i consumatori siano disposti ad acquistare.</w:t>
      </w:r>
    </w:p>
    <w:p w14:paraId="2B4289D1" w14:textId="77777777" w:rsidR="0082703D" w:rsidRPr="0082703D" w:rsidRDefault="0082703D" w:rsidP="0082703D">
      <w:pPr>
        <w:pStyle w:val="Paragrafoelenco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 xml:space="preserve">Il </w:t>
      </w:r>
      <w:r w:rsidRPr="0082703D">
        <w:rPr>
          <w:rFonts w:ascii="Arial" w:hAnsi="Arial" w:cs="Arial"/>
          <w:b/>
          <w:bCs/>
          <w:sz w:val="24"/>
          <w:szCs w:val="24"/>
        </w:rPr>
        <w:t>prezzo è troppo alto</w:t>
      </w:r>
      <w:r w:rsidRPr="0082703D">
        <w:rPr>
          <w:rFonts w:ascii="Arial" w:hAnsi="Arial" w:cs="Arial"/>
          <w:sz w:val="24"/>
          <w:szCs w:val="24"/>
        </w:rPr>
        <w:t xml:space="preserve"> rispetto alla disponibilità dei consumatori.</w:t>
      </w:r>
    </w:p>
    <w:p w14:paraId="32ADEF31" w14:textId="77777777" w:rsidR="0082703D" w:rsidRPr="0082703D" w:rsidRDefault="0082703D" w:rsidP="0082703D">
      <w:pPr>
        <w:pStyle w:val="Paragrafoelenco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 xml:space="preserve">Per vendere le quantità in eccesso, i produttori </w:t>
      </w:r>
      <w:r w:rsidRPr="0082703D">
        <w:rPr>
          <w:rFonts w:ascii="Arial" w:hAnsi="Arial" w:cs="Arial"/>
          <w:b/>
          <w:bCs/>
          <w:sz w:val="24"/>
          <w:szCs w:val="24"/>
        </w:rPr>
        <w:t>abbassano il prezzo</w:t>
      </w:r>
      <w:r w:rsidRPr="0082703D">
        <w:rPr>
          <w:rFonts w:ascii="Arial" w:hAnsi="Arial" w:cs="Arial"/>
          <w:sz w:val="24"/>
          <w:szCs w:val="24"/>
        </w:rPr>
        <w:t>.</w:t>
      </w:r>
    </w:p>
    <w:p w14:paraId="55BE0397" w14:textId="77777777" w:rsidR="0082703D" w:rsidRPr="0082703D" w:rsidRDefault="0082703D" w:rsidP="0082703D">
      <w:pPr>
        <w:pStyle w:val="Paragrafoelenco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 xml:space="preserve">Il mercato segue una </w:t>
      </w:r>
      <w:r w:rsidRPr="0082703D">
        <w:rPr>
          <w:rFonts w:ascii="Arial" w:hAnsi="Arial" w:cs="Arial"/>
          <w:b/>
          <w:bCs/>
          <w:sz w:val="24"/>
          <w:szCs w:val="24"/>
        </w:rPr>
        <w:t>sequenza di aggiustamento</w:t>
      </w:r>
      <w:r w:rsidRPr="0082703D">
        <w:rPr>
          <w:rFonts w:ascii="Arial" w:hAnsi="Arial" w:cs="Arial"/>
          <w:sz w:val="24"/>
          <w:szCs w:val="24"/>
        </w:rPr>
        <w:t xml:space="preserve"> (es. A → B → C → D) fino a raggiungere l’equilibrio.</w:t>
      </w:r>
    </w:p>
    <w:p w14:paraId="13F57B2C" w14:textId="234B5951" w:rsidR="0082703D" w:rsidRP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  <w:r w:rsidRPr="0082703D">
        <w:rPr>
          <w:rFonts w:ascii="Arial" w:hAnsi="Arial" w:cs="Arial"/>
          <w:b/>
          <w:bCs/>
          <w:sz w:val="24"/>
          <w:szCs w:val="24"/>
        </w:rPr>
        <w:t>Eccesso di domanda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t>Si verifica quando:</w:t>
      </w:r>
    </w:p>
    <w:p w14:paraId="2117DA31" w14:textId="77777777" w:rsidR="0082703D" w:rsidRDefault="0082703D" w:rsidP="0082703D">
      <w:pPr>
        <w:tabs>
          <w:tab w:val="num" w:pos="720"/>
        </w:tabs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>P</w:t>
      </w:r>
      <w:r w:rsidRPr="0082703D">
        <w:rPr>
          <w:rFonts w:ascii="Arial" w:hAnsi="Arial" w:cs="Arial"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t>&lt;</w:t>
      </w:r>
      <w:r w:rsidRPr="0082703D">
        <w:rPr>
          <w:rFonts w:ascii="Arial" w:hAnsi="Arial" w:cs="Arial"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t>Pe</w:t>
      </w:r>
      <w:r w:rsidRPr="0082703D">
        <w:rPr>
          <w:rFonts w:ascii="Arial" w:hAnsi="Arial" w:cs="Arial"/>
          <w:sz w:val="24"/>
          <w:szCs w:val="24"/>
        </w:rPr>
        <w:t xml:space="preserve"> </w:t>
      </w:r>
      <w:r w:rsidRPr="0082703D">
        <w:rPr>
          <w:rFonts w:ascii="Cambria Math" w:hAnsi="Cambria Math" w:cs="Cambria Math"/>
          <w:sz w:val="24"/>
          <w:szCs w:val="24"/>
          <w:lang w:val="en-GB"/>
        </w:rPr>
        <w:sym w:font="Wingdings" w:char="F0E0"/>
      </w:r>
      <w:r w:rsidRPr="0082703D">
        <w:rPr>
          <w:rFonts w:ascii="Cambria Math" w:hAnsi="Cambria Math" w:cs="Cambria Math"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t>Qd</w:t>
      </w:r>
      <w:r w:rsidRPr="0082703D">
        <w:rPr>
          <w:rFonts w:ascii="Arial" w:hAnsi="Arial" w:cs="Arial"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t>&gt;</w:t>
      </w:r>
      <w:r w:rsidRPr="0082703D">
        <w:rPr>
          <w:rFonts w:ascii="Arial" w:hAnsi="Arial" w:cs="Arial"/>
          <w:sz w:val="24"/>
          <w:szCs w:val="24"/>
        </w:rPr>
        <w:t xml:space="preserve"> </w:t>
      </w:r>
      <w:r w:rsidRPr="0082703D">
        <w:rPr>
          <w:rFonts w:ascii="Arial" w:hAnsi="Arial" w:cs="Arial"/>
          <w:sz w:val="24"/>
          <w:szCs w:val="24"/>
        </w:rPr>
        <w:t>Qs</w:t>
      </w:r>
      <w:r w:rsidRPr="0082703D">
        <w:rPr>
          <w:rFonts w:ascii="Arial" w:hAnsi="Arial" w:cs="Arial"/>
          <w:sz w:val="24"/>
          <w:szCs w:val="24"/>
        </w:rPr>
        <w:t xml:space="preserve"> </w:t>
      </w:r>
    </w:p>
    <w:p w14:paraId="5038DF4D" w14:textId="77777777" w:rsidR="0082703D" w:rsidRPr="0082703D" w:rsidRDefault="0082703D" w:rsidP="0082703D">
      <w:pPr>
        <w:pStyle w:val="Paragrafoelenco"/>
        <w:numPr>
          <w:ilvl w:val="0"/>
          <w:numId w:val="44"/>
        </w:numPr>
        <w:tabs>
          <w:tab w:val="num" w:pos="720"/>
        </w:tabs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>I consumatori vogliono acquistare più beni di quanti ne vengano offerti.</w:t>
      </w:r>
    </w:p>
    <w:p w14:paraId="0DD57209" w14:textId="2F079055" w:rsidR="0082703D" w:rsidRPr="0082703D" w:rsidRDefault="0082703D" w:rsidP="0082703D">
      <w:pPr>
        <w:pStyle w:val="Paragrafoelenco"/>
        <w:numPr>
          <w:ilvl w:val="0"/>
          <w:numId w:val="44"/>
        </w:numPr>
        <w:tabs>
          <w:tab w:val="num" w:pos="720"/>
        </w:tabs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 xml:space="preserve">Il </w:t>
      </w:r>
      <w:r w:rsidRPr="0082703D">
        <w:rPr>
          <w:rFonts w:ascii="Arial" w:hAnsi="Arial" w:cs="Arial"/>
          <w:b/>
          <w:bCs/>
          <w:sz w:val="24"/>
          <w:szCs w:val="24"/>
        </w:rPr>
        <w:t>prezzo è troppo basso</w:t>
      </w:r>
      <w:r w:rsidRPr="0082703D">
        <w:rPr>
          <w:rFonts w:ascii="Arial" w:hAnsi="Arial" w:cs="Arial"/>
          <w:sz w:val="24"/>
          <w:szCs w:val="24"/>
        </w:rPr>
        <w:t xml:space="preserve"> rispetto alla disponibilità dei produttori.</w:t>
      </w:r>
    </w:p>
    <w:p w14:paraId="50848A60" w14:textId="65DF378D" w:rsidR="0082703D" w:rsidRPr="0082703D" w:rsidRDefault="0082703D" w:rsidP="0082703D">
      <w:pPr>
        <w:pStyle w:val="Paragrafoelenco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 xml:space="preserve">Per rispondere alla scarsità, i venditori </w:t>
      </w:r>
      <w:r w:rsidRPr="0082703D">
        <w:rPr>
          <w:rFonts w:ascii="Arial" w:hAnsi="Arial" w:cs="Arial"/>
          <w:b/>
          <w:bCs/>
          <w:sz w:val="24"/>
          <w:szCs w:val="24"/>
        </w:rPr>
        <w:t>aumentano il prezzo</w:t>
      </w:r>
      <w:r w:rsidRPr="0082703D">
        <w:rPr>
          <w:rFonts w:ascii="Arial" w:hAnsi="Arial" w:cs="Arial"/>
          <w:sz w:val="24"/>
          <w:szCs w:val="24"/>
        </w:rPr>
        <w:t>.</w:t>
      </w:r>
    </w:p>
    <w:p w14:paraId="07BD6D2E" w14:textId="2CDCD5EC" w:rsidR="0082703D" w:rsidRPr="0082703D" w:rsidRDefault="0082703D" w:rsidP="0082703D">
      <w:pPr>
        <w:pStyle w:val="Paragrafoelenco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>I</w:t>
      </w:r>
      <w:r w:rsidRPr="0082703D">
        <w:rPr>
          <w:rFonts w:ascii="Arial" w:hAnsi="Arial" w:cs="Arial"/>
          <w:sz w:val="24"/>
          <w:szCs w:val="24"/>
        </w:rPr>
        <w:t xml:space="preserve">l mercato segue una </w:t>
      </w:r>
      <w:r w:rsidRPr="0082703D">
        <w:rPr>
          <w:rFonts w:ascii="Arial" w:hAnsi="Arial" w:cs="Arial"/>
          <w:b/>
          <w:bCs/>
          <w:sz w:val="24"/>
          <w:szCs w:val="24"/>
        </w:rPr>
        <w:t>sequenza di aggiustamento</w:t>
      </w:r>
      <w:r w:rsidRPr="0082703D">
        <w:rPr>
          <w:rFonts w:ascii="Arial" w:hAnsi="Arial" w:cs="Arial"/>
          <w:sz w:val="24"/>
          <w:szCs w:val="24"/>
        </w:rPr>
        <w:t xml:space="preserve"> (es. 1 → 2 → 3) fino a raggiungere l’equilibrio.</w:t>
      </w:r>
    </w:p>
    <w:p w14:paraId="09122B32" w14:textId="1DBBC470" w:rsidR="0082703D" w:rsidRPr="0082703D" w:rsidRDefault="0082703D" w:rsidP="0082703D">
      <w:pPr>
        <w:rPr>
          <w:rFonts w:ascii="Arial" w:hAnsi="Arial" w:cs="Arial"/>
          <w:b/>
          <w:bCs/>
          <w:sz w:val="24"/>
          <w:szCs w:val="24"/>
        </w:rPr>
      </w:pPr>
      <w:r w:rsidRPr="0082703D">
        <w:rPr>
          <w:rFonts w:ascii="Arial" w:hAnsi="Arial" w:cs="Arial"/>
          <w:b/>
          <w:bCs/>
          <w:sz w:val="24"/>
          <w:szCs w:val="24"/>
        </w:rPr>
        <w:t>Fattori che influenzano l’aggiustamento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A7FA9">
        <w:rPr>
          <w:rFonts w:ascii="Cambria Math" w:hAnsi="Cambria Math" w:cs="Cambria Math"/>
          <w:sz w:val="24"/>
          <w:szCs w:val="24"/>
        </w:rPr>
        <w:t>↴</w:t>
      </w:r>
    </w:p>
    <w:p w14:paraId="190FDA75" w14:textId="77777777" w:rsidR="0082703D" w:rsidRPr="0082703D" w:rsidRDefault="0082703D" w:rsidP="0082703D">
      <w:pPr>
        <w:pStyle w:val="Paragrafoelenco"/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b/>
          <w:bCs/>
          <w:sz w:val="24"/>
          <w:szCs w:val="24"/>
        </w:rPr>
        <w:t>Entità dello spostamento</w:t>
      </w:r>
      <w:r w:rsidRPr="0082703D">
        <w:rPr>
          <w:rFonts w:ascii="Arial" w:hAnsi="Arial" w:cs="Arial"/>
          <w:sz w:val="24"/>
          <w:szCs w:val="24"/>
        </w:rPr>
        <w:t xml:space="preserve"> della curva di domanda o di offerta.</w:t>
      </w:r>
    </w:p>
    <w:p w14:paraId="103C8450" w14:textId="77777777" w:rsidR="0082703D" w:rsidRPr="0082703D" w:rsidRDefault="0082703D" w:rsidP="0082703D">
      <w:pPr>
        <w:pStyle w:val="Paragrafoelenco"/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b/>
          <w:bCs/>
          <w:sz w:val="24"/>
          <w:szCs w:val="24"/>
        </w:rPr>
        <w:t>Inclinazione</w:t>
      </w:r>
      <w:r w:rsidRPr="0082703D">
        <w:rPr>
          <w:rFonts w:ascii="Arial" w:hAnsi="Arial" w:cs="Arial"/>
          <w:sz w:val="24"/>
          <w:szCs w:val="24"/>
        </w:rPr>
        <w:t xml:space="preserve"> delle curve: più sono ripide, più l’aggiustamento è lento e sensibile.</w:t>
      </w:r>
    </w:p>
    <w:p w14:paraId="05B5795F" w14:textId="3C61AB6F" w:rsidR="0082703D" w:rsidRPr="0082703D" w:rsidRDefault="0082703D" w:rsidP="0082703D">
      <w:pPr>
        <w:rPr>
          <w:rFonts w:ascii="Arial" w:hAnsi="Arial" w:cs="Arial"/>
          <w:sz w:val="24"/>
          <w:szCs w:val="24"/>
        </w:rPr>
      </w:pPr>
      <w:r w:rsidRPr="0082703D">
        <w:rPr>
          <w:rFonts w:ascii="Arial" w:hAnsi="Arial" w:cs="Arial"/>
          <w:sz w:val="24"/>
          <w:szCs w:val="24"/>
        </w:rPr>
        <w:t>Naturalmente l’aumento o la diminuzione di P dipende dall’entità dello spostamento della curva di domanda e dalla sua inclinazione.</w:t>
      </w:r>
    </w:p>
    <w:p w14:paraId="52A1FAAF" w14:textId="5BC5BEA5" w:rsidR="006E0E75" w:rsidRPr="0082703D" w:rsidRDefault="0082703D" w:rsidP="00A1099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E3930C" wp14:editId="113CA1BC">
            <wp:extent cx="6120130" cy="4076700"/>
            <wp:effectExtent l="0" t="0" r="0" b="0"/>
            <wp:docPr id="64820866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0E75" w:rsidRPr="0082703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40563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4757B"/>
    <w:multiLevelType w:val="hybridMultilevel"/>
    <w:tmpl w:val="6D1E985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762887"/>
    <w:multiLevelType w:val="hybridMultilevel"/>
    <w:tmpl w:val="0DCA49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064D5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344D89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C0315"/>
    <w:multiLevelType w:val="hybridMultilevel"/>
    <w:tmpl w:val="F178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F30850"/>
    <w:multiLevelType w:val="hybridMultilevel"/>
    <w:tmpl w:val="11A2E4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0D6354"/>
    <w:multiLevelType w:val="hybridMultilevel"/>
    <w:tmpl w:val="B74EC44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DCB52A2"/>
    <w:multiLevelType w:val="hybridMultilevel"/>
    <w:tmpl w:val="C9D4508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E3E25F5"/>
    <w:multiLevelType w:val="hybridMultilevel"/>
    <w:tmpl w:val="C994DF7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F847870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781F0C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803FB0"/>
    <w:multiLevelType w:val="hybridMultilevel"/>
    <w:tmpl w:val="EC88C1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0025F"/>
    <w:multiLevelType w:val="hybridMultilevel"/>
    <w:tmpl w:val="699AC2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30AED"/>
    <w:multiLevelType w:val="hybridMultilevel"/>
    <w:tmpl w:val="A752775C"/>
    <w:lvl w:ilvl="0" w:tplc="0410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5404AB6"/>
    <w:multiLevelType w:val="hybridMultilevel"/>
    <w:tmpl w:val="EBDE60E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6430F7A"/>
    <w:multiLevelType w:val="hybridMultilevel"/>
    <w:tmpl w:val="E8685FC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6E01061"/>
    <w:multiLevelType w:val="hybridMultilevel"/>
    <w:tmpl w:val="FBA0D94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9171EEA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BF4C30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62641C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B25174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6B1E06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D45D2D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21127B"/>
    <w:multiLevelType w:val="hybridMultilevel"/>
    <w:tmpl w:val="2228D08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157703E"/>
    <w:multiLevelType w:val="hybridMultilevel"/>
    <w:tmpl w:val="8684FF7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24177A3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2627C6"/>
    <w:multiLevelType w:val="hybridMultilevel"/>
    <w:tmpl w:val="28E088F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D283ECC"/>
    <w:multiLevelType w:val="hybridMultilevel"/>
    <w:tmpl w:val="CA4C579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DAE45C6"/>
    <w:multiLevelType w:val="multilevel"/>
    <w:tmpl w:val="EF24D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C87003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6B662B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4C5A67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E07DA8"/>
    <w:multiLevelType w:val="hybridMultilevel"/>
    <w:tmpl w:val="AE544AE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D955F6B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C10DFF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7617E5"/>
    <w:multiLevelType w:val="hybridMultilevel"/>
    <w:tmpl w:val="EE9EE2B0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5443B70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FB733F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CD2779"/>
    <w:multiLevelType w:val="hybridMultilevel"/>
    <w:tmpl w:val="16EE23F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B876F44"/>
    <w:multiLevelType w:val="hybridMultilevel"/>
    <w:tmpl w:val="BA1EB3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6CF46F0"/>
    <w:multiLevelType w:val="hybridMultilevel"/>
    <w:tmpl w:val="37D67FF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7E85746"/>
    <w:multiLevelType w:val="hybridMultilevel"/>
    <w:tmpl w:val="DB78462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BD20770"/>
    <w:multiLevelType w:val="hybridMultilevel"/>
    <w:tmpl w:val="18EC56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3D3FFA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4988248">
    <w:abstractNumId w:val="38"/>
  </w:num>
  <w:num w:numId="2" w16cid:durableId="1995792339">
    <w:abstractNumId w:val="32"/>
  </w:num>
  <w:num w:numId="3" w16cid:durableId="625352546">
    <w:abstractNumId w:val="17"/>
  </w:num>
  <w:num w:numId="4" w16cid:durableId="875578867">
    <w:abstractNumId w:val="28"/>
  </w:num>
  <w:num w:numId="5" w16cid:durableId="1716276181">
    <w:abstractNumId w:val="29"/>
  </w:num>
  <w:num w:numId="6" w16cid:durableId="1906642709">
    <w:abstractNumId w:val="37"/>
  </w:num>
  <w:num w:numId="7" w16cid:durableId="1433862309">
    <w:abstractNumId w:val="23"/>
  </w:num>
  <w:num w:numId="8" w16cid:durableId="707223180">
    <w:abstractNumId w:val="33"/>
  </w:num>
  <w:num w:numId="9" w16cid:durableId="1832988095">
    <w:abstractNumId w:val="16"/>
  </w:num>
  <w:num w:numId="10" w16cid:durableId="1117679169">
    <w:abstractNumId w:val="7"/>
  </w:num>
  <w:num w:numId="11" w16cid:durableId="1291477964">
    <w:abstractNumId w:val="20"/>
  </w:num>
  <w:num w:numId="12" w16cid:durableId="914045121">
    <w:abstractNumId w:val="6"/>
  </w:num>
  <w:num w:numId="13" w16cid:durableId="353772926">
    <w:abstractNumId w:val="3"/>
  </w:num>
  <w:num w:numId="14" w16cid:durableId="1949388411">
    <w:abstractNumId w:val="5"/>
  </w:num>
  <w:num w:numId="15" w16cid:durableId="246887921">
    <w:abstractNumId w:val="21"/>
  </w:num>
  <w:num w:numId="16" w16cid:durableId="122043358">
    <w:abstractNumId w:val="19"/>
  </w:num>
  <w:num w:numId="17" w16cid:durableId="1578175298">
    <w:abstractNumId w:val="0"/>
  </w:num>
  <w:num w:numId="18" w16cid:durableId="1322083725">
    <w:abstractNumId w:val="4"/>
  </w:num>
  <w:num w:numId="19" w16cid:durableId="1311523614">
    <w:abstractNumId w:val="1"/>
  </w:num>
  <w:num w:numId="20" w16cid:durableId="683434672">
    <w:abstractNumId w:val="25"/>
  </w:num>
  <w:num w:numId="21" w16cid:durableId="1514690419">
    <w:abstractNumId w:val="13"/>
  </w:num>
  <w:num w:numId="22" w16cid:durableId="1587883704">
    <w:abstractNumId w:val="2"/>
  </w:num>
  <w:num w:numId="23" w16cid:durableId="1638536068">
    <w:abstractNumId w:val="36"/>
  </w:num>
  <w:num w:numId="24" w16cid:durableId="1261259628">
    <w:abstractNumId w:val="14"/>
  </w:num>
  <w:num w:numId="25" w16cid:durableId="1053038144">
    <w:abstractNumId w:val="10"/>
  </w:num>
  <w:num w:numId="26" w16cid:durableId="1480339023">
    <w:abstractNumId w:val="31"/>
  </w:num>
  <w:num w:numId="27" w16cid:durableId="2098398127">
    <w:abstractNumId w:val="30"/>
  </w:num>
  <w:num w:numId="28" w16cid:durableId="521942328">
    <w:abstractNumId w:val="44"/>
  </w:num>
  <w:num w:numId="29" w16cid:durableId="1271082502">
    <w:abstractNumId w:val="34"/>
  </w:num>
  <w:num w:numId="30" w16cid:durableId="456220825">
    <w:abstractNumId w:val="24"/>
  </w:num>
  <w:num w:numId="31" w16cid:durableId="1446537275">
    <w:abstractNumId w:val="40"/>
  </w:num>
  <w:num w:numId="32" w16cid:durableId="475729179">
    <w:abstractNumId w:val="42"/>
  </w:num>
  <w:num w:numId="33" w16cid:durableId="1752578619">
    <w:abstractNumId w:val="12"/>
  </w:num>
  <w:num w:numId="34" w16cid:durableId="1906917425">
    <w:abstractNumId w:val="39"/>
  </w:num>
  <w:num w:numId="35" w16cid:durableId="831217972">
    <w:abstractNumId w:val="18"/>
  </w:num>
  <w:num w:numId="36" w16cid:durableId="2091154741">
    <w:abstractNumId w:val="26"/>
  </w:num>
  <w:num w:numId="37" w16cid:durableId="1372222413">
    <w:abstractNumId w:val="11"/>
  </w:num>
  <w:num w:numId="38" w16cid:durableId="887565722">
    <w:abstractNumId w:val="35"/>
  </w:num>
  <w:num w:numId="39" w16cid:durableId="2037384038">
    <w:abstractNumId w:val="22"/>
  </w:num>
  <w:num w:numId="40" w16cid:durableId="2099060272">
    <w:abstractNumId w:val="27"/>
  </w:num>
  <w:num w:numId="41" w16cid:durableId="1741751518">
    <w:abstractNumId w:val="41"/>
  </w:num>
  <w:num w:numId="42" w16cid:durableId="425466591">
    <w:abstractNumId w:val="9"/>
  </w:num>
  <w:num w:numId="43" w16cid:durableId="575478585">
    <w:abstractNumId w:val="8"/>
  </w:num>
  <w:num w:numId="44" w16cid:durableId="1179929798">
    <w:abstractNumId w:val="43"/>
  </w:num>
  <w:num w:numId="45" w16cid:durableId="69546909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FCB"/>
    <w:rsid w:val="000C25E1"/>
    <w:rsid w:val="00152B1A"/>
    <w:rsid w:val="00187AA7"/>
    <w:rsid w:val="003F4A7F"/>
    <w:rsid w:val="004B2DEC"/>
    <w:rsid w:val="00540FCB"/>
    <w:rsid w:val="006E0E75"/>
    <w:rsid w:val="006E7AC7"/>
    <w:rsid w:val="007A7FA9"/>
    <w:rsid w:val="007B24AF"/>
    <w:rsid w:val="0082703D"/>
    <w:rsid w:val="00A10996"/>
    <w:rsid w:val="00E13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C4A5A"/>
  <w15:chartTrackingRefBased/>
  <w15:docId w15:val="{474E9493-F548-4952-B00F-7E6E2F41D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40F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40F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40F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40F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40F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540F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540F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540F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540F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40F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40F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40F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40FCB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540FCB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540FC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540FC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540FC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540FC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540F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40F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40F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40F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540F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540FC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540FC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540FCB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540F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540FCB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540F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1282</Words>
  <Characters>7313</Characters>
  <Application>Microsoft Office Word</Application>
  <DocSecurity>0</DocSecurity>
  <Lines>60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Pontellini</dc:creator>
  <cp:keywords/>
  <dc:description/>
  <cp:lastModifiedBy>Luca Pontellini</cp:lastModifiedBy>
  <cp:revision>12</cp:revision>
  <dcterms:created xsi:type="dcterms:W3CDTF">2025-10-21T18:56:00Z</dcterms:created>
  <dcterms:modified xsi:type="dcterms:W3CDTF">2025-10-21T20:23:00Z</dcterms:modified>
</cp:coreProperties>
</file>