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9E35" w14:textId="211BC2BA" w:rsidR="000D3EE2" w:rsidRPr="000D3EE2" w:rsidRDefault="000D3EE2" w:rsidP="000D3EE2">
      <w:pPr>
        <w:jc w:val="center"/>
        <w:rPr>
          <w:color w:val="FF0000"/>
          <w:sz w:val="40"/>
          <w:szCs w:val="40"/>
        </w:rPr>
      </w:pPr>
      <w:r w:rsidRPr="000D3EE2">
        <w:rPr>
          <w:b/>
          <w:bCs/>
          <w:color w:val="FF0000"/>
          <w:sz w:val="40"/>
          <w:szCs w:val="40"/>
        </w:rPr>
        <w:t>Relazione sul nono giorno di stage:</w:t>
      </w:r>
    </w:p>
    <w:p w14:paraId="636126D6" w14:textId="77777777" w:rsidR="000D3EE2" w:rsidRPr="000D3EE2" w:rsidRDefault="000D3EE2" w:rsidP="000D3EE2">
      <w:pPr>
        <w:rPr>
          <w:b/>
          <w:bCs/>
          <w:sz w:val="28"/>
          <w:szCs w:val="28"/>
        </w:rPr>
      </w:pPr>
      <w:r w:rsidRPr="000D3EE2">
        <w:rPr>
          <w:b/>
          <w:bCs/>
          <w:sz w:val="28"/>
          <w:szCs w:val="28"/>
        </w:rPr>
        <w:t xml:space="preserve">Data: 17 aprile 2025 </w:t>
      </w:r>
    </w:p>
    <w:p w14:paraId="681EA87F" w14:textId="131D3AB0" w:rsidR="000D3EE2" w:rsidRPr="000D3EE2" w:rsidRDefault="000D3EE2" w:rsidP="000D3EE2">
      <w:pPr>
        <w:rPr>
          <w:b/>
          <w:bCs/>
          <w:sz w:val="28"/>
          <w:szCs w:val="28"/>
        </w:rPr>
      </w:pPr>
      <w:r w:rsidRPr="000D3EE2">
        <w:rPr>
          <w:b/>
          <w:bCs/>
          <w:sz w:val="28"/>
          <w:szCs w:val="28"/>
        </w:rPr>
        <w:t>Orario: 07:50 - 14:30</w:t>
      </w:r>
    </w:p>
    <w:p w14:paraId="59521288" w14:textId="77777777" w:rsidR="000D3EE2" w:rsidRDefault="000D3EE2" w:rsidP="000D3EE2">
      <w:pPr>
        <w:rPr>
          <w:b/>
          <w:bCs/>
          <w:sz w:val="28"/>
          <w:szCs w:val="28"/>
        </w:rPr>
      </w:pPr>
    </w:p>
    <w:p w14:paraId="28E17C40" w14:textId="6D68675B" w:rsidR="000D3EE2" w:rsidRPr="000D3EE2" w:rsidRDefault="000D3EE2" w:rsidP="000D3EE2">
      <w:pPr>
        <w:rPr>
          <w:sz w:val="32"/>
          <w:szCs w:val="32"/>
        </w:rPr>
      </w:pPr>
      <w:r w:rsidRPr="000D3EE2">
        <w:rPr>
          <w:b/>
          <w:bCs/>
          <w:sz w:val="32"/>
          <w:szCs w:val="32"/>
        </w:rPr>
        <w:t>Attività svolte:</w:t>
      </w:r>
    </w:p>
    <w:p w14:paraId="7B32F25D" w14:textId="3955BA86" w:rsidR="000D3EE2" w:rsidRPr="000D3EE2" w:rsidRDefault="000D3EE2" w:rsidP="000D3EE2">
      <w:pPr>
        <w:rPr>
          <w:sz w:val="28"/>
          <w:szCs w:val="28"/>
        </w:rPr>
      </w:pPr>
      <w:r w:rsidRPr="000D3EE2">
        <w:rPr>
          <w:sz w:val="28"/>
          <w:szCs w:val="28"/>
        </w:rPr>
        <w:t>La giornata è stata caratterizzata da un carico di lavoro intenso e diversificato:</w:t>
      </w:r>
    </w:p>
    <w:p w14:paraId="6C88DF01" w14:textId="77777777" w:rsidR="000D3EE2" w:rsidRPr="000D3EE2" w:rsidRDefault="000D3EE2" w:rsidP="000D3EE2">
      <w:pPr>
        <w:numPr>
          <w:ilvl w:val="0"/>
          <w:numId w:val="1"/>
        </w:numPr>
        <w:rPr>
          <w:sz w:val="28"/>
          <w:szCs w:val="28"/>
        </w:rPr>
      </w:pPr>
      <w:r w:rsidRPr="000D3EE2">
        <w:rPr>
          <w:b/>
          <w:bCs/>
          <w:sz w:val="28"/>
          <w:szCs w:val="28"/>
        </w:rPr>
        <w:t>Completamento di lavori commissionati nei giorni precedenti:</w:t>
      </w:r>
      <w:r w:rsidRPr="000D3EE2">
        <w:rPr>
          <w:sz w:val="28"/>
          <w:szCs w:val="28"/>
        </w:rPr>
        <w:t xml:space="preserve"> Due giorni fa, Carmen Pacini aveva richiesto la preparazione di documenti specifici. Oggi, in assenza di Clementi, le attività sono state completate autonomamente, dedicando maggiore impegno per portare a termine quanto assegnato.</w:t>
      </w:r>
    </w:p>
    <w:p w14:paraId="59E02811" w14:textId="77777777" w:rsidR="000D3EE2" w:rsidRPr="000D3EE2" w:rsidRDefault="000D3EE2" w:rsidP="000D3EE2">
      <w:pPr>
        <w:numPr>
          <w:ilvl w:val="0"/>
          <w:numId w:val="1"/>
        </w:numPr>
        <w:rPr>
          <w:sz w:val="28"/>
          <w:szCs w:val="28"/>
        </w:rPr>
      </w:pPr>
      <w:r w:rsidRPr="000D3EE2">
        <w:rPr>
          <w:b/>
          <w:bCs/>
          <w:sz w:val="28"/>
          <w:szCs w:val="28"/>
        </w:rPr>
        <w:t>Classificazione di documenti nella cassettiera:</w:t>
      </w:r>
      <w:r w:rsidRPr="000D3EE2">
        <w:rPr>
          <w:sz w:val="28"/>
          <w:szCs w:val="28"/>
        </w:rPr>
        <w:t xml:space="preserve"> Questa attività, non direttamente affidata durante la giornata, è stata portata avanti seguendo annotazioni personali. I documenti mancanti nella cassettiera sono stati organizzati in una pila dedicata denominata "non trovati", ordinati alfabeticamente per facilitarne il recupero in futuro.</w:t>
      </w:r>
    </w:p>
    <w:p w14:paraId="076DF403" w14:textId="77777777" w:rsidR="000D3EE2" w:rsidRPr="000D3EE2" w:rsidRDefault="000D3EE2" w:rsidP="000D3EE2">
      <w:pPr>
        <w:numPr>
          <w:ilvl w:val="0"/>
          <w:numId w:val="1"/>
        </w:numPr>
        <w:rPr>
          <w:sz w:val="28"/>
          <w:szCs w:val="28"/>
        </w:rPr>
      </w:pPr>
      <w:r w:rsidRPr="000D3EE2">
        <w:rPr>
          <w:b/>
          <w:bCs/>
          <w:sz w:val="28"/>
          <w:szCs w:val="28"/>
        </w:rPr>
        <w:t>Supporto tecnico:</w:t>
      </w:r>
    </w:p>
    <w:p w14:paraId="181847A0" w14:textId="77777777" w:rsidR="000D3EE2" w:rsidRDefault="000D3EE2" w:rsidP="000D3EE2">
      <w:pPr>
        <w:pStyle w:val="Paragrafoelenco"/>
        <w:numPr>
          <w:ilvl w:val="0"/>
          <w:numId w:val="3"/>
        </w:numPr>
        <w:rPr>
          <w:sz w:val="28"/>
          <w:szCs w:val="28"/>
        </w:rPr>
      </w:pPr>
      <w:r w:rsidRPr="000D3EE2">
        <w:rPr>
          <w:sz w:val="28"/>
          <w:szCs w:val="28"/>
        </w:rPr>
        <w:t>Apertura di una cartella .zip ricevuta via email da Carmen Pacini, che non era a conoscenza della procedura necessaria.</w:t>
      </w:r>
    </w:p>
    <w:p w14:paraId="72DA7944" w14:textId="13EA219D" w:rsidR="000D3EE2" w:rsidRPr="000D3EE2" w:rsidRDefault="000D3EE2" w:rsidP="000D3EE2">
      <w:pPr>
        <w:pStyle w:val="Paragrafoelenco"/>
        <w:numPr>
          <w:ilvl w:val="0"/>
          <w:numId w:val="3"/>
        </w:numPr>
        <w:rPr>
          <w:sz w:val="28"/>
          <w:szCs w:val="28"/>
        </w:rPr>
      </w:pPr>
      <w:r w:rsidRPr="000D3EE2">
        <w:rPr>
          <w:sz w:val="28"/>
          <w:szCs w:val="28"/>
        </w:rPr>
        <w:t>Risoluzione di alcune problematiche legate all'utilizzo del software "Desktop Telematico" dell’Agenzia delle Entrate, fornendo supporto tecnico durante l’uso dell’applicativo.</w:t>
      </w:r>
    </w:p>
    <w:p w14:paraId="426B11E6" w14:textId="77777777" w:rsidR="000D3EE2" w:rsidRPr="000D3EE2" w:rsidRDefault="000D3EE2" w:rsidP="000D3EE2">
      <w:pPr>
        <w:numPr>
          <w:ilvl w:val="0"/>
          <w:numId w:val="1"/>
        </w:numPr>
        <w:rPr>
          <w:sz w:val="28"/>
          <w:szCs w:val="28"/>
        </w:rPr>
      </w:pPr>
      <w:r w:rsidRPr="000D3EE2">
        <w:rPr>
          <w:b/>
          <w:bCs/>
          <w:sz w:val="28"/>
          <w:szCs w:val="28"/>
        </w:rPr>
        <w:t>Elaborazione di nuovi materiali:</w:t>
      </w:r>
    </w:p>
    <w:p w14:paraId="25870D79" w14:textId="77777777" w:rsidR="000D3EE2" w:rsidRDefault="000D3EE2" w:rsidP="000D3EE2">
      <w:pPr>
        <w:pStyle w:val="Paragrafoelenco"/>
        <w:numPr>
          <w:ilvl w:val="0"/>
          <w:numId w:val="4"/>
        </w:numPr>
        <w:rPr>
          <w:sz w:val="28"/>
          <w:szCs w:val="28"/>
        </w:rPr>
      </w:pPr>
      <w:r w:rsidRPr="000D3EE2">
        <w:rPr>
          <w:sz w:val="28"/>
          <w:szCs w:val="28"/>
        </w:rPr>
        <w:t>Creazione di un documento Word formale, probabilmente una comunicazione istituzionale tra enti o verso cittadini.</w:t>
      </w:r>
    </w:p>
    <w:p w14:paraId="63992739" w14:textId="6EA0AFD9" w:rsidR="000D3EE2" w:rsidRPr="000D3EE2" w:rsidRDefault="000D3EE2" w:rsidP="000D3EE2">
      <w:pPr>
        <w:pStyle w:val="Paragrafoelenco"/>
        <w:numPr>
          <w:ilvl w:val="0"/>
          <w:numId w:val="4"/>
        </w:numPr>
        <w:rPr>
          <w:sz w:val="28"/>
          <w:szCs w:val="28"/>
        </w:rPr>
      </w:pPr>
      <w:r w:rsidRPr="000D3EE2">
        <w:rPr>
          <w:sz w:val="28"/>
          <w:szCs w:val="28"/>
        </w:rPr>
        <w:t>Realizzazione di una presentazione PowerPoint sulla "Nota di lettura dlgs 62 disabilità" per il corso di formazione di Carmen Pacini, che sarà successivamente integrata con altre slide già preparate per un progetto complessivo.</w:t>
      </w:r>
    </w:p>
    <w:p w14:paraId="058292FF" w14:textId="70FEF5D2" w:rsidR="000D3EE2" w:rsidRPr="000D3EE2" w:rsidRDefault="000D3EE2" w:rsidP="000D3EE2">
      <w:pPr>
        <w:numPr>
          <w:ilvl w:val="0"/>
          <w:numId w:val="1"/>
        </w:numPr>
        <w:rPr>
          <w:sz w:val="28"/>
          <w:szCs w:val="28"/>
        </w:rPr>
      </w:pPr>
      <w:r w:rsidRPr="000D3EE2">
        <w:rPr>
          <w:b/>
          <w:bCs/>
          <w:sz w:val="28"/>
          <w:szCs w:val="28"/>
        </w:rPr>
        <w:t>Introduzione all’uso della stampante per la scansione e analisi delle reti informatiche:</w:t>
      </w:r>
      <w:r w:rsidRPr="000D3EE2">
        <w:rPr>
          <w:sz w:val="28"/>
          <w:szCs w:val="28"/>
        </w:rPr>
        <w:t xml:space="preserve"> Durante la giornata, è stato possibile apprendere il funzionamento della stampante multifunzione per scansionare documenti e inviarli automaticamente ai computer tramite la rete interna del Comune. </w:t>
      </w:r>
      <w:r w:rsidRPr="000D3EE2">
        <w:rPr>
          <w:sz w:val="28"/>
          <w:szCs w:val="28"/>
        </w:rPr>
        <w:lastRenderedPageBreak/>
        <w:t xml:space="preserve">Sulla base di questa esperienza, </w:t>
      </w:r>
      <w:r>
        <w:rPr>
          <w:sz w:val="28"/>
          <w:szCs w:val="28"/>
        </w:rPr>
        <w:t>ho</w:t>
      </w:r>
      <w:r w:rsidRPr="000D3EE2">
        <w:rPr>
          <w:sz w:val="28"/>
          <w:szCs w:val="28"/>
        </w:rPr>
        <w:t xml:space="preserve"> formulat</w:t>
      </w:r>
      <w:r>
        <w:rPr>
          <w:sz w:val="28"/>
          <w:szCs w:val="28"/>
        </w:rPr>
        <w:t>o</w:t>
      </w:r>
      <w:r w:rsidRPr="000D3EE2">
        <w:rPr>
          <w:sz w:val="28"/>
          <w:szCs w:val="28"/>
        </w:rPr>
        <w:t xml:space="preserve"> alcune ipotesi sul funzionamento della rete informatica</w:t>
      </w:r>
      <w:r>
        <w:rPr>
          <w:sz w:val="28"/>
          <w:szCs w:val="28"/>
        </w:rPr>
        <w:t xml:space="preserve"> del comune di Gradara</w:t>
      </w:r>
      <w:r w:rsidRPr="000D3EE2">
        <w:rPr>
          <w:sz w:val="28"/>
          <w:szCs w:val="28"/>
        </w:rPr>
        <w:t>:</w:t>
      </w:r>
    </w:p>
    <w:p w14:paraId="4A218BBE" w14:textId="77777777" w:rsidR="000D3EE2" w:rsidRDefault="000D3EE2" w:rsidP="000D3EE2">
      <w:pPr>
        <w:pStyle w:val="Paragrafoelenco"/>
        <w:numPr>
          <w:ilvl w:val="0"/>
          <w:numId w:val="5"/>
        </w:numPr>
        <w:rPr>
          <w:sz w:val="28"/>
          <w:szCs w:val="28"/>
        </w:rPr>
      </w:pPr>
      <w:r w:rsidRPr="000D3EE2">
        <w:rPr>
          <w:sz w:val="28"/>
          <w:szCs w:val="28"/>
        </w:rPr>
        <w:t>I file scansionati vengono inviati solo al computer necessario e non a tutti i dispositivi connessi alla stampante. Tuttavia, gli altri utenti possono sentire il funzionamento della stampante senza avere accesso ai file.</w:t>
      </w:r>
    </w:p>
    <w:p w14:paraId="523E078B" w14:textId="77777777" w:rsidR="000D3EE2" w:rsidRDefault="000D3EE2" w:rsidP="000D3EE2">
      <w:pPr>
        <w:pStyle w:val="Paragrafoelenco"/>
        <w:numPr>
          <w:ilvl w:val="0"/>
          <w:numId w:val="5"/>
        </w:numPr>
        <w:rPr>
          <w:sz w:val="28"/>
          <w:szCs w:val="28"/>
        </w:rPr>
      </w:pPr>
      <w:r w:rsidRPr="000D3EE2">
        <w:rPr>
          <w:sz w:val="28"/>
          <w:szCs w:val="28"/>
        </w:rPr>
        <w:t>La rete sembra organizzata in sottoreti locali (LAN), dove ogni stampante è collegata a un gruppo di computer specifici per ottimizzare l’utilizzo delle risorse hardware.</w:t>
      </w:r>
    </w:p>
    <w:p w14:paraId="6FA3B7A6" w14:textId="77777777" w:rsidR="000D3EE2" w:rsidRDefault="000D3EE2" w:rsidP="000D3EE2">
      <w:pPr>
        <w:pStyle w:val="Paragrafoelenco"/>
        <w:numPr>
          <w:ilvl w:val="0"/>
          <w:numId w:val="5"/>
        </w:numPr>
        <w:rPr>
          <w:sz w:val="28"/>
          <w:szCs w:val="28"/>
        </w:rPr>
      </w:pPr>
      <w:r w:rsidRPr="000D3EE2">
        <w:rPr>
          <w:sz w:val="28"/>
          <w:szCs w:val="28"/>
        </w:rPr>
        <w:t>È stata notata la presenza di restrizioni sui permessi di modifica ai file sui computer, che potrebbero essere gestite tramite un sistema di autorizzazioni. Questo garantisce la sicurezza dei dati sensibili e la protezione delle informazioni memorizzate.</w:t>
      </w:r>
    </w:p>
    <w:p w14:paraId="301666D7" w14:textId="708EC9A8" w:rsidR="000D3EE2" w:rsidRPr="000D3EE2" w:rsidRDefault="000D3EE2" w:rsidP="000D3EE2">
      <w:pPr>
        <w:rPr>
          <w:sz w:val="28"/>
          <w:szCs w:val="28"/>
        </w:rPr>
      </w:pPr>
      <w:r w:rsidRPr="000D3EE2">
        <w:rPr>
          <w:sz w:val="28"/>
          <w:szCs w:val="28"/>
        </w:rPr>
        <w:t>Queste osservazioni, sebbene basate su</w:t>
      </w:r>
      <w:r>
        <w:rPr>
          <w:sz w:val="28"/>
          <w:szCs w:val="28"/>
        </w:rPr>
        <w:t xml:space="preserve">lle mie </w:t>
      </w:r>
      <w:r w:rsidRPr="000D3EE2">
        <w:rPr>
          <w:sz w:val="28"/>
          <w:szCs w:val="28"/>
        </w:rPr>
        <w:t>analisi e ipotesi, offrono un esempio concreto di gestione informatica in un ambiente lavorativo reale.</w:t>
      </w:r>
    </w:p>
    <w:p w14:paraId="66741933" w14:textId="77777777" w:rsidR="000D3EE2" w:rsidRPr="000D3EE2" w:rsidRDefault="000D3EE2" w:rsidP="000D3EE2">
      <w:pPr>
        <w:numPr>
          <w:ilvl w:val="0"/>
          <w:numId w:val="2"/>
        </w:numPr>
        <w:rPr>
          <w:sz w:val="28"/>
          <w:szCs w:val="28"/>
        </w:rPr>
      </w:pPr>
      <w:r w:rsidRPr="000D3EE2">
        <w:rPr>
          <w:b/>
          <w:bCs/>
          <w:sz w:val="28"/>
          <w:szCs w:val="28"/>
        </w:rPr>
        <w:t>Collaborazione informale e feedback:</w:t>
      </w:r>
      <w:r w:rsidRPr="000D3EE2">
        <w:rPr>
          <w:sz w:val="28"/>
          <w:szCs w:val="28"/>
        </w:rPr>
        <w:t xml:space="preserve"> Terminata la presentazione PowerPoint (intorno alle 14:10), si è svolta una conversazione con i colleghi nell’ufficio al piano terra. Durante il dialogo, è stato espresso un forte apprezzamento per le qualità personali e professionali dimostrate, descrivendo il tirocinante come una persona eccezionale, educata e responsabile.</w:t>
      </w:r>
    </w:p>
    <w:p w14:paraId="1AE173BC" w14:textId="77777777" w:rsidR="000D3EE2" w:rsidRDefault="000D3EE2" w:rsidP="000D3EE2">
      <w:pPr>
        <w:rPr>
          <w:b/>
          <w:bCs/>
          <w:sz w:val="32"/>
          <w:szCs w:val="32"/>
        </w:rPr>
      </w:pPr>
    </w:p>
    <w:p w14:paraId="7F1A33CB" w14:textId="2B41EB02" w:rsidR="000D3EE2" w:rsidRPr="000D3EE2" w:rsidRDefault="000D3EE2" w:rsidP="000D3EE2">
      <w:pPr>
        <w:rPr>
          <w:sz w:val="32"/>
          <w:szCs w:val="32"/>
        </w:rPr>
      </w:pPr>
      <w:r w:rsidRPr="000D3EE2">
        <w:rPr>
          <w:b/>
          <w:bCs/>
          <w:sz w:val="32"/>
          <w:szCs w:val="32"/>
        </w:rPr>
        <w:t>Osservazioni:</w:t>
      </w:r>
    </w:p>
    <w:p w14:paraId="0EF7A43B" w14:textId="5A30A4D4" w:rsidR="000D3EE2" w:rsidRDefault="000D3EE2" w:rsidP="000D3EE2">
      <w:pPr>
        <w:rPr>
          <w:sz w:val="28"/>
          <w:szCs w:val="28"/>
        </w:rPr>
      </w:pPr>
      <w:r w:rsidRPr="000D3EE2">
        <w:rPr>
          <w:sz w:val="28"/>
          <w:szCs w:val="28"/>
        </w:rPr>
        <w:t xml:space="preserve">La giornata si è distinta per l’intensità del lavoro, che ha richiesto autonomia e capacità organizzative. La varietà di attività ha permesso di applicare competenze tecniche e di formulare ipotesi interessanti sulla configurazione delle reti informatiche del Comune. I feedback positivi ricevuti </w:t>
      </w:r>
      <w:r>
        <w:rPr>
          <w:sz w:val="28"/>
          <w:szCs w:val="28"/>
        </w:rPr>
        <w:t xml:space="preserve">dai dipendenti del comune </w:t>
      </w:r>
      <w:r w:rsidRPr="000D3EE2">
        <w:rPr>
          <w:sz w:val="28"/>
          <w:szCs w:val="28"/>
        </w:rPr>
        <w:t xml:space="preserve">rappresentano un incoraggiamento significativo e un riconoscimento del </w:t>
      </w:r>
      <w:r>
        <w:rPr>
          <w:sz w:val="28"/>
          <w:szCs w:val="28"/>
        </w:rPr>
        <w:t xml:space="preserve">mio </w:t>
      </w:r>
      <w:r w:rsidRPr="000D3EE2">
        <w:rPr>
          <w:sz w:val="28"/>
          <w:szCs w:val="28"/>
        </w:rPr>
        <w:t>contributo offerto.</w:t>
      </w:r>
    </w:p>
    <w:p w14:paraId="673B06BE" w14:textId="77777777" w:rsidR="000D3EE2" w:rsidRPr="000D3EE2" w:rsidRDefault="000D3EE2" w:rsidP="000D3EE2">
      <w:pPr>
        <w:rPr>
          <w:sz w:val="28"/>
          <w:szCs w:val="28"/>
        </w:rPr>
      </w:pPr>
    </w:p>
    <w:p w14:paraId="28B6E483" w14:textId="77777777" w:rsidR="000D3EE2" w:rsidRPr="000D3EE2" w:rsidRDefault="000D3EE2">
      <w:pPr>
        <w:rPr>
          <w:sz w:val="32"/>
          <w:szCs w:val="32"/>
        </w:rPr>
      </w:pPr>
      <w:r w:rsidRPr="000D3EE2">
        <w:rPr>
          <w:b/>
          <w:bCs/>
          <w:sz w:val="32"/>
          <w:szCs w:val="32"/>
        </w:rPr>
        <w:t>Prospettive per il giorno successivo:</w:t>
      </w:r>
    </w:p>
    <w:p w14:paraId="4344AAFB" w14:textId="38477742" w:rsidR="007B24AF" w:rsidRPr="000D3EE2" w:rsidRDefault="000D3EE2">
      <w:pPr>
        <w:rPr>
          <w:sz w:val="28"/>
          <w:szCs w:val="28"/>
        </w:rPr>
      </w:pPr>
      <w:r w:rsidRPr="000D3EE2">
        <w:rPr>
          <w:sz w:val="28"/>
          <w:szCs w:val="28"/>
        </w:rPr>
        <w:t>Continuazione delle attività richieste da Carmen Pacini e completamento di eventuali lavori in sospeso, con la necessità di mantenere un alto livello di autonomia e attenzione ai dettagli.</w:t>
      </w:r>
    </w:p>
    <w:sectPr w:rsidR="007B24AF" w:rsidRPr="000D3E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F118D"/>
    <w:multiLevelType w:val="hybridMultilevel"/>
    <w:tmpl w:val="EA36C34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A47656"/>
    <w:multiLevelType w:val="multilevel"/>
    <w:tmpl w:val="26AE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7392B"/>
    <w:multiLevelType w:val="hybridMultilevel"/>
    <w:tmpl w:val="CD108D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2B261C"/>
    <w:multiLevelType w:val="hybridMultilevel"/>
    <w:tmpl w:val="7B1E9A7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D20DBD"/>
    <w:multiLevelType w:val="multilevel"/>
    <w:tmpl w:val="7ED4F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565433">
    <w:abstractNumId w:val="1"/>
  </w:num>
  <w:num w:numId="2" w16cid:durableId="182129350">
    <w:abstractNumId w:val="4"/>
  </w:num>
  <w:num w:numId="3" w16cid:durableId="413363401">
    <w:abstractNumId w:val="3"/>
  </w:num>
  <w:num w:numId="4" w16cid:durableId="749426677">
    <w:abstractNumId w:val="2"/>
  </w:num>
  <w:num w:numId="5" w16cid:durableId="159312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E2"/>
    <w:rsid w:val="000D3EE2"/>
    <w:rsid w:val="00152B1A"/>
    <w:rsid w:val="00187AA7"/>
    <w:rsid w:val="003F4A7F"/>
    <w:rsid w:val="006F34D2"/>
    <w:rsid w:val="007B24AF"/>
    <w:rsid w:val="00E13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59C1"/>
  <w15:chartTrackingRefBased/>
  <w15:docId w15:val="{75E09BE5-298B-4FF0-B1CC-E005485A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3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0D3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0D3EE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D3EE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D3EE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0D3EE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3EE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3EE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3EE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3EE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0D3EE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0D3EE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0D3EE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0D3EE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0D3EE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3EE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3EE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3EE2"/>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3EE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3EE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3EE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3EE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3EE2"/>
    <w:rPr>
      <w:i/>
      <w:iCs/>
      <w:color w:val="404040" w:themeColor="text1" w:themeTint="BF"/>
    </w:rPr>
  </w:style>
  <w:style w:type="paragraph" w:styleId="Paragrafoelenco">
    <w:name w:val="List Paragraph"/>
    <w:basedOn w:val="Normale"/>
    <w:uiPriority w:val="34"/>
    <w:qFormat/>
    <w:rsid w:val="000D3EE2"/>
    <w:pPr>
      <w:ind w:left="720"/>
      <w:contextualSpacing/>
    </w:pPr>
  </w:style>
  <w:style w:type="character" w:styleId="Enfasiintensa">
    <w:name w:val="Intense Emphasis"/>
    <w:basedOn w:val="Carpredefinitoparagrafo"/>
    <w:uiPriority w:val="21"/>
    <w:qFormat/>
    <w:rsid w:val="000D3EE2"/>
    <w:rPr>
      <w:i/>
      <w:iCs/>
      <w:color w:val="2F5496" w:themeColor="accent1" w:themeShade="BF"/>
    </w:rPr>
  </w:style>
  <w:style w:type="paragraph" w:styleId="Citazioneintensa">
    <w:name w:val="Intense Quote"/>
    <w:basedOn w:val="Normale"/>
    <w:next w:val="Normale"/>
    <w:link w:val="CitazioneintensaCarattere"/>
    <w:uiPriority w:val="30"/>
    <w:qFormat/>
    <w:rsid w:val="000D3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0D3EE2"/>
    <w:rPr>
      <w:i/>
      <w:iCs/>
      <w:color w:val="2F5496" w:themeColor="accent1" w:themeShade="BF"/>
    </w:rPr>
  </w:style>
  <w:style w:type="character" w:styleId="Riferimentointenso">
    <w:name w:val="Intense Reference"/>
    <w:basedOn w:val="Carpredefinitoparagrafo"/>
    <w:uiPriority w:val="32"/>
    <w:qFormat/>
    <w:rsid w:val="000D3E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08467">
      <w:bodyDiv w:val="1"/>
      <w:marLeft w:val="0"/>
      <w:marRight w:val="0"/>
      <w:marTop w:val="0"/>
      <w:marBottom w:val="0"/>
      <w:divBdr>
        <w:top w:val="none" w:sz="0" w:space="0" w:color="auto"/>
        <w:left w:val="none" w:sz="0" w:space="0" w:color="auto"/>
        <w:bottom w:val="none" w:sz="0" w:space="0" w:color="auto"/>
        <w:right w:val="none" w:sz="0" w:space="0" w:color="auto"/>
      </w:divBdr>
    </w:div>
    <w:div w:id="17893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2</cp:revision>
  <dcterms:created xsi:type="dcterms:W3CDTF">2025-04-17T14:49:00Z</dcterms:created>
  <dcterms:modified xsi:type="dcterms:W3CDTF">2025-04-17T15:33:00Z</dcterms:modified>
</cp:coreProperties>
</file>