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259D" w14:textId="309CA2D5" w:rsidR="004016BC" w:rsidRPr="0001298A" w:rsidRDefault="004016BC" w:rsidP="004016BC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01298A">
        <w:rPr>
          <w:rFonts w:ascii="Times New Roman" w:hAnsi="Times New Roman" w:cs="Times New Roman"/>
          <w:b/>
          <w:bCs/>
          <w:color w:val="C00000"/>
          <w:sz w:val="40"/>
          <w:szCs w:val="40"/>
        </w:rPr>
        <w:t>Confronto tra UDP e TCP</w:t>
      </w:r>
      <w:r w:rsidRPr="004016BC">
        <w:rPr>
          <w:rFonts w:ascii="Times New Roman" w:hAnsi="Times New Roman" w:cs="Times New Roman"/>
          <w:b/>
          <w:bCs/>
          <w:color w:val="C00000"/>
          <w:sz w:val="40"/>
          <w:szCs w:val="40"/>
        </w:rPr>
        <w:t>.</w:t>
      </w:r>
    </w:p>
    <w:p w14:paraId="1E8BEAAE" w14:textId="77777777" w:rsidR="004016BC" w:rsidRPr="0001298A" w:rsidRDefault="004016BC" w:rsidP="004016BC">
      <w:pPr>
        <w:rPr>
          <w:rFonts w:ascii="Arial" w:hAnsi="Arial" w:cs="Arial"/>
          <w:b/>
          <w:bCs/>
          <w:sz w:val="24"/>
          <w:szCs w:val="24"/>
        </w:rPr>
      </w:pPr>
      <w:r w:rsidRPr="0001298A">
        <w:rPr>
          <w:rFonts w:ascii="Arial" w:hAnsi="Arial" w:cs="Arial"/>
          <w:b/>
          <w:bCs/>
          <w:sz w:val="24"/>
          <w:szCs w:val="24"/>
        </w:rPr>
        <w:t>Principi generali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B6C53D" w14:textId="77777777" w:rsidR="004016BC" w:rsidRPr="0001298A" w:rsidRDefault="004016BC" w:rsidP="004016B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b/>
          <w:bCs/>
          <w:sz w:val="24"/>
          <w:szCs w:val="24"/>
        </w:rPr>
        <w:t>TCP</w:t>
      </w:r>
      <w:r w:rsidRPr="0001298A">
        <w:rPr>
          <w:rFonts w:ascii="Arial" w:hAnsi="Arial" w:cs="Arial"/>
          <w:sz w:val="24"/>
          <w:szCs w:val="24"/>
        </w:rPr>
        <w:t xml:space="preserve"> è ideale quando serve </w:t>
      </w:r>
      <w:r w:rsidRPr="0001298A">
        <w:rPr>
          <w:rFonts w:ascii="Arial" w:hAnsi="Arial" w:cs="Arial"/>
          <w:b/>
          <w:bCs/>
          <w:sz w:val="24"/>
          <w:szCs w:val="24"/>
        </w:rPr>
        <w:t>affidabilità</w:t>
      </w:r>
      <w:r w:rsidRPr="0001298A">
        <w:rPr>
          <w:rFonts w:ascii="Arial" w:hAnsi="Arial" w:cs="Arial"/>
          <w:sz w:val="24"/>
          <w:szCs w:val="24"/>
        </w:rPr>
        <w:t xml:space="preserve">, </w:t>
      </w:r>
      <w:r w:rsidRPr="0001298A">
        <w:rPr>
          <w:rFonts w:ascii="Arial" w:hAnsi="Arial" w:cs="Arial"/>
          <w:b/>
          <w:bCs/>
          <w:sz w:val="24"/>
          <w:szCs w:val="24"/>
        </w:rPr>
        <w:t>integrità</w:t>
      </w:r>
      <w:r w:rsidRPr="0001298A">
        <w:rPr>
          <w:rFonts w:ascii="Arial" w:hAnsi="Arial" w:cs="Arial"/>
          <w:sz w:val="24"/>
          <w:szCs w:val="24"/>
        </w:rPr>
        <w:t xml:space="preserve"> e </w:t>
      </w:r>
      <w:r w:rsidRPr="0001298A">
        <w:rPr>
          <w:rFonts w:ascii="Arial" w:hAnsi="Arial" w:cs="Arial"/>
          <w:b/>
          <w:bCs/>
          <w:sz w:val="24"/>
          <w:szCs w:val="24"/>
        </w:rPr>
        <w:t>controllo</w:t>
      </w:r>
      <w:r w:rsidRPr="0001298A">
        <w:rPr>
          <w:rFonts w:ascii="Arial" w:hAnsi="Arial" w:cs="Arial"/>
          <w:sz w:val="24"/>
          <w:szCs w:val="24"/>
        </w:rPr>
        <w:t xml:space="preserve"> della comunicazione.</w:t>
      </w:r>
    </w:p>
    <w:p w14:paraId="16B99F90" w14:textId="77777777" w:rsidR="004016BC" w:rsidRPr="0001298A" w:rsidRDefault="004016BC" w:rsidP="004016B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b/>
          <w:bCs/>
          <w:sz w:val="24"/>
          <w:szCs w:val="24"/>
        </w:rPr>
        <w:t>UDP</w:t>
      </w:r>
      <w:r w:rsidRPr="0001298A">
        <w:rPr>
          <w:rFonts w:ascii="Arial" w:hAnsi="Arial" w:cs="Arial"/>
          <w:sz w:val="24"/>
          <w:szCs w:val="24"/>
        </w:rPr>
        <w:t xml:space="preserve"> è preferito quando servono </w:t>
      </w:r>
      <w:r w:rsidRPr="0001298A">
        <w:rPr>
          <w:rFonts w:ascii="Arial" w:hAnsi="Arial" w:cs="Arial"/>
          <w:b/>
          <w:bCs/>
          <w:sz w:val="24"/>
          <w:szCs w:val="24"/>
        </w:rPr>
        <w:t>prestazioni elevate</w:t>
      </w:r>
      <w:r w:rsidRPr="0001298A">
        <w:rPr>
          <w:rFonts w:ascii="Arial" w:hAnsi="Arial" w:cs="Arial"/>
          <w:sz w:val="24"/>
          <w:szCs w:val="24"/>
        </w:rPr>
        <w:t xml:space="preserve">, </w:t>
      </w:r>
      <w:r w:rsidRPr="0001298A">
        <w:rPr>
          <w:rFonts w:ascii="Arial" w:hAnsi="Arial" w:cs="Arial"/>
          <w:b/>
          <w:bCs/>
          <w:sz w:val="24"/>
          <w:szCs w:val="24"/>
        </w:rPr>
        <w:t>bassa latenza</w:t>
      </w:r>
      <w:r w:rsidRPr="0001298A">
        <w:rPr>
          <w:rFonts w:ascii="Arial" w:hAnsi="Arial" w:cs="Arial"/>
          <w:sz w:val="24"/>
          <w:szCs w:val="24"/>
        </w:rPr>
        <w:t xml:space="preserve"> e si può tollerare la perdita di dati.</w:t>
      </w:r>
    </w:p>
    <w:p w14:paraId="6A2B0817" w14:textId="77777777" w:rsidR="004016BC" w:rsidRPr="0001298A" w:rsidRDefault="004016BC" w:rsidP="004016BC">
      <w:pPr>
        <w:rPr>
          <w:rFonts w:ascii="Arial" w:hAnsi="Arial" w:cs="Arial"/>
          <w:b/>
          <w:bCs/>
          <w:sz w:val="24"/>
          <w:szCs w:val="24"/>
        </w:rPr>
      </w:pPr>
      <w:r w:rsidRPr="0001298A">
        <w:rPr>
          <w:rFonts w:ascii="Arial" w:hAnsi="Arial" w:cs="Arial"/>
          <w:b/>
          <w:bCs/>
          <w:sz w:val="24"/>
          <w:szCs w:val="24"/>
        </w:rPr>
        <w:t>Quando usare UDP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FE23DB7" w14:textId="77777777" w:rsidR="004016BC" w:rsidRPr="0001298A" w:rsidRDefault="004016BC" w:rsidP="004016BC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In reti </w:t>
      </w:r>
      <w:r w:rsidRPr="0001298A">
        <w:rPr>
          <w:rFonts w:ascii="Arial" w:hAnsi="Arial" w:cs="Arial"/>
          <w:b/>
          <w:bCs/>
          <w:sz w:val="24"/>
          <w:szCs w:val="24"/>
        </w:rPr>
        <w:t>affidabili</w:t>
      </w:r>
      <w:r w:rsidRPr="0001298A">
        <w:rPr>
          <w:rFonts w:ascii="Arial" w:hAnsi="Arial" w:cs="Arial"/>
          <w:sz w:val="24"/>
          <w:szCs w:val="24"/>
        </w:rPr>
        <w:t xml:space="preserve"> o quando l’affidabilità non è prioritaria (es. NFS).</w:t>
      </w:r>
    </w:p>
    <w:p w14:paraId="75664369" w14:textId="77777777" w:rsidR="004016BC" w:rsidRPr="0001298A" w:rsidRDefault="004016BC" w:rsidP="004016BC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Quando l’applicazione invia </w:t>
      </w:r>
      <w:r w:rsidRPr="0001298A">
        <w:rPr>
          <w:rFonts w:ascii="Arial" w:hAnsi="Arial" w:cs="Arial"/>
          <w:b/>
          <w:bCs/>
          <w:sz w:val="24"/>
          <w:szCs w:val="24"/>
        </w:rPr>
        <w:t>tutti i dati in un singolo datagram</w:t>
      </w:r>
      <w:r w:rsidRPr="0001298A">
        <w:rPr>
          <w:rFonts w:ascii="Arial" w:hAnsi="Arial" w:cs="Arial"/>
          <w:sz w:val="24"/>
          <w:szCs w:val="24"/>
        </w:rPr>
        <w:t xml:space="preserve"> (es. DNS, NTP).</w:t>
      </w:r>
    </w:p>
    <w:p w14:paraId="6F34FA3E" w14:textId="77777777" w:rsidR="004016BC" w:rsidRPr="0001298A" w:rsidRDefault="004016BC" w:rsidP="004016BC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In applicazioni </w:t>
      </w:r>
      <w:r w:rsidRPr="0001298A">
        <w:rPr>
          <w:rFonts w:ascii="Arial" w:hAnsi="Arial" w:cs="Arial"/>
          <w:b/>
          <w:bCs/>
          <w:sz w:val="24"/>
          <w:szCs w:val="24"/>
        </w:rPr>
        <w:t>multimediali</w:t>
      </w:r>
      <w:r w:rsidRPr="0001298A">
        <w:rPr>
          <w:rFonts w:ascii="Arial" w:hAnsi="Arial" w:cs="Arial"/>
          <w:sz w:val="24"/>
          <w:szCs w:val="24"/>
        </w:rPr>
        <w:t xml:space="preserve"> dove la </w:t>
      </w:r>
      <w:r w:rsidRPr="0001298A">
        <w:rPr>
          <w:rFonts w:ascii="Arial" w:hAnsi="Arial" w:cs="Arial"/>
          <w:b/>
          <w:bCs/>
          <w:sz w:val="24"/>
          <w:szCs w:val="24"/>
        </w:rPr>
        <w:t>latenza è critica</w:t>
      </w:r>
      <w:r w:rsidRPr="0001298A">
        <w:rPr>
          <w:rFonts w:ascii="Arial" w:hAnsi="Arial" w:cs="Arial"/>
          <w:sz w:val="24"/>
          <w:szCs w:val="24"/>
        </w:rPr>
        <w:t xml:space="preserve"> e la ritrasmissione non è accettabile.</w:t>
      </w:r>
    </w:p>
    <w:p w14:paraId="5E711A54" w14:textId="77777777" w:rsidR="004016BC" w:rsidRDefault="004016BC" w:rsidP="004016BC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Quando la </w:t>
      </w:r>
      <w:r w:rsidRPr="0001298A">
        <w:rPr>
          <w:rFonts w:ascii="Arial" w:hAnsi="Arial" w:cs="Arial"/>
          <w:b/>
          <w:bCs/>
          <w:sz w:val="24"/>
          <w:szCs w:val="24"/>
        </w:rPr>
        <w:t>ritrasmissione è gestita direttamente dall’applicazione</w:t>
      </w:r>
      <w:r w:rsidRPr="0001298A">
        <w:rPr>
          <w:rFonts w:ascii="Arial" w:hAnsi="Arial" w:cs="Arial"/>
          <w:sz w:val="24"/>
          <w:szCs w:val="24"/>
        </w:rPr>
        <w:t xml:space="preserve"> (es. SNMP).</w:t>
      </w:r>
    </w:p>
    <w:p w14:paraId="340BE175" w14:textId="77777777" w:rsidR="004016BC" w:rsidRPr="0001298A" w:rsidRDefault="004016BC" w:rsidP="004016BC">
      <w:p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b/>
          <w:bCs/>
          <w:sz w:val="24"/>
          <w:szCs w:val="24"/>
        </w:rPr>
        <w:t>Quando usare TCP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6D51048" w14:textId="77777777" w:rsidR="004016BC" w:rsidRPr="0001298A" w:rsidRDefault="004016BC" w:rsidP="004016B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Per applicazioni che richiedono </w:t>
      </w:r>
      <w:r w:rsidRPr="0001298A">
        <w:rPr>
          <w:rFonts w:ascii="Arial" w:hAnsi="Arial" w:cs="Arial"/>
          <w:b/>
          <w:bCs/>
          <w:sz w:val="24"/>
          <w:szCs w:val="24"/>
        </w:rPr>
        <w:t>comunicazione affidabile</w:t>
      </w:r>
      <w:r w:rsidRPr="0001298A">
        <w:rPr>
          <w:rFonts w:ascii="Arial" w:hAnsi="Arial" w:cs="Arial"/>
          <w:sz w:val="24"/>
          <w:szCs w:val="24"/>
        </w:rPr>
        <w:t xml:space="preserve"> (es. email).</w:t>
      </w:r>
    </w:p>
    <w:p w14:paraId="76DE7EA2" w14:textId="77777777" w:rsidR="004016BC" w:rsidRPr="0001298A" w:rsidRDefault="004016BC" w:rsidP="004016B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Quando è fondamentale garantire </w:t>
      </w:r>
      <w:r w:rsidRPr="0001298A">
        <w:rPr>
          <w:rFonts w:ascii="Arial" w:hAnsi="Arial" w:cs="Arial"/>
          <w:b/>
          <w:bCs/>
          <w:sz w:val="24"/>
          <w:szCs w:val="24"/>
        </w:rPr>
        <w:t>l’integrità dei dati</w:t>
      </w:r>
      <w:r w:rsidRPr="0001298A">
        <w:rPr>
          <w:rFonts w:ascii="Arial" w:hAnsi="Arial" w:cs="Arial"/>
          <w:sz w:val="24"/>
          <w:szCs w:val="24"/>
        </w:rPr>
        <w:t xml:space="preserve"> (es. trasferimento file, interrogazioni database).</w:t>
      </w:r>
    </w:p>
    <w:p w14:paraId="50ACFCF2" w14:textId="77777777" w:rsidR="004016BC" w:rsidRPr="0001298A" w:rsidRDefault="004016BC" w:rsidP="004016B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Per garantire che </w:t>
      </w:r>
      <w:r w:rsidRPr="0001298A">
        <w:rPr>
          <w:rFonts w:ascii="Arial" w:hAnsi="Arial" w:cs="Arial"/>
          <w:b/>
          <w:bCs/>
          <w:sz w:val="24"/>
          <w:szCs w:val="24"/>
        </w:rPr>
        <w:t>richieste e risposte arrivino</w:t>
      </w:r>
      <w:r w:rsidRPr="0001298A">
        <w:rPr>
          <w:rFonts w:ascii="Arial" w:hAnsi="Arial" w:cs="Arial"/>
          <w:sz w:val="24"/>
          <w:szCs w:val="24"/>
        </w:rPr>
        <w:t xml:space="preserve"> (es. HTTP).</w:t>
      </w:r>
    </w:p>
    <w:p w14:paraId="17709F91" w14:textId="77777777" w:rsidR="004016BC" w:rsidRPr="0001298A" w:rsidRDefault="004016BC" w:rsidP="004016BC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Quando serve </w:t>
      </w:r>
      <w:r w:rsidRPr="0001298A">
        <w:rPr>
          <w:rFonts w:ascii="Arial" w:hAnsi="Arial" w:cs="Arial"/>
          <w:b/>
          <w:bCs/>
          <w:sz w:val="24"/>
          <w:szCs w:val="24"/>
        </w:rPr>
        <w:t>gestione dello stato</w:t>
      </w:r>
      <w:r w:rsidRPr="0001298A">
        <w:rPr>
          <w:rFonts w:ascii="Arial" w:hAnsi="Arial" w:cs="Arial"/>
          <w:sz w:val="24"/>
          <w:szCs w:val="24"/>
        </w:rPr>
        <w:t xml:space="preserve"> e </w:t>
      </w:r>
      <w:r w:rsidRPr="0001298A">
        <w:rPr>
          <w:rFonts w:ascii="Arial" w:hAnsi="Arial" w:cs="Arial"/>
          <w:b/>
          <w:bCs/>
          <w:sz w:val="24"/>
          <w:szCs w:val="24"/>
        </w:rPr>
        <w:t>controllo costante</w:t>
      </w:r>
      <w:r w:rsidRPr="0001298A">
        <w:rPr>
          <w:rFonts w:ascii="Arial" w:hAnsi="Arial" w:cs="Arial"/>
          <w:sz w:val="24"/>
          <w:szCs w:val="24"/>
        </w:rPr>
        <w:t xml:space="preserve"> della connessione.</w:t>
      </w:r>
    </w:p>
    <w:p w14:paraId="56A6345F" w14:textId="77777777" w:rsidR="004016BC" w:rsidRPr="0001298A" w:rsidRDefault="004016BC" w:rsidP="004016BC">
      <w:pPr>
        <w:rPr>
          <w:rFonts w:ascii="Arial" w:hAnsi="Arial" w:cs="Arial"/>
          <w:b/>
          <w:bCs/>
          <w:sz w:val="24"/>
          <w:szCs w:val="24"/>
        </w:rPr>
      </w:pPr>
      <w:r w:rsidRPr="0001298A">
        <w:rPr>
          <w:rFonts w:ascii="Arial" w:hAnsi="Arial" w:cs="Arial"/>
          <w:b/>
          <w:bCs/>
          <w:sz w:val="24"/>
          <w:szCs w:val="24"/>
        </w:rPr>
        <w:t>Tabella comparativa delle caratteristiche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1268"/>
        <w:gridCol w:w="1737"/>
      </w:tblGrid>
      <w:tr w:rsidR="004016BC" w:rsidRPr="0001298A" w14:paraId="392D4D68" w14:textId="77777777" w:rsidTr="00EC074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341147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298A">
              <w:rPr>
                <w:rFonts w:ascii="Arial" w:hAnsi="Arial" w:cs="Arial"/>
                <w:b/>
                <w:bCs/>
                <w:sz w:val="24"/>
                <w:szCs w:val="24"/>
              </w:rPr>
              <w:t>Caratteristica</w:t>
            </w:r>
          </w:p>
        </w:tc>
        <w:tc>
          <w:tcPr>
            <w:tcW w:w="0" w:type="auto"/>
            <w:vAlign w:val="center"/>
            <w:hideMark/>
          </w:tcPr>
          <w:p w14:paraId="0587B8CC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298A">
              <w:rPr>
                <w:rFonts w:ascii="Arial" w:hAnsi="Arial" w:cs="Arial"/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2C92215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298A">
              <w:rPr>
                <w:rFonts w:ascii="Arial" w:hAnsi="Arial" w:cs="Arial"/>
                <w:b/>
                <w:bCs/>
                <w:sz w:val="24"/>
                <w:szCs w:val="24"/>
              </w:rPr>
              <w:t>UDP</w:t>
            </w:r>
          </w:p>
        </w:tc>
      </w:tr>
      <w:tr w:rsidR="004016BC" w:rsidRPr="0001298A" w14:paraId="0D322F56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FF5717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Dimensione header</w:t>
            </w:r>
          </w:p>
        </w:tc>
        <w:tc>
          <w:tcPr>
            <w:tcW w:w="0" w:type="auto"/>
            <w:vAlign w:val="center"/>
            <w:hideMark/>
          </w:tcPr>
          <w:p w14:paraId="73BCCBB1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20–60 byte</w:t>
            </w:r>
          </w:p>
        </w:tc>
        <w:tc>
          <w:tcPr>
            <w:tcW w:w="0" w:type="auto"/>
            <w:vAlign w:val="center"/>
            <w:hideMark/>
          </w:tcPr>
          <w:p w14:paraId="2CDF4A4D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8 byte</w:t>
            </w:r>
          </w:p>
        </w:tc>
      </w:tr>
      <w:tr w:rsidR="004016BC" w:rsidRPr="0001298A" w14:paraId="7DF99ACF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4EB508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Tipo di messaggio trasmesso</w:t>
            </w:r>
          </w:p>
        </w:tc>
        <w:tc>
          <w:tcPr>
            <w:tcW w:w="0" w:type="auto"/>
            <w:vAlign w:val="center"/>
            <w:hideMark/>
          </w:tcPr>
          <w:p w14:paraId="3B83D5FD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298A">
              <w:rPr>
                <w:rFonts w:ascii="Arial" w:hAnsi="Arial" w:cs="Arial"/>
                <w:sz w:val="24"/>
                <w:szCs w:val="24"/>
              </w:rPr>
              <w:t>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51BD5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Datagram</w:t>
            </w:r>
          </w:p>
        </w:tc>
      </w:tr>
      <w:tr w:rsidR="004016BC" w:rsidRPr="0001298A" w14:paraId="6A92948A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B4EEA2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Checksum</w:t>
            </w:r>
          </w:p>
        </w:tc>
        <w:tc>
          <w:tcPr>
            <w:tcW w:w="0" w:type="auto"/>
            <w:vAlign w:val="center"/>
            <w:hideMark/>
          </w:tcPr>
          <w:p w14:paraId="1733AB60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3442325B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Opzionale</w:t>
            </w:r>
          </w:p>
        </w:tc>
      </w:tr>
      <w:tr w:rsidR="004016BC" w:rsidRPr="0001298A" w14:paraId="2B06FD12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5956EA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Dimensione checksum</w:t>
            </w:r>
          </w:p>
        </w:tc>
        <w:tc>
          <w:tcPr>
            <w:tcW w:w="0" w:type="auto"/>
            <w:vAlign w:val="center"/>
            <w:hideMark/>
          </w:tcPr>
          <w:p w14:paraId="42680E3F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16 bit</w:t>
            </w:r>
          </w:p>
        </w:tc>
        <w:tc>
          <w:tcPr>
            <w:tcW w:w="0" w:type="auto"/>
            <w:vAlign w:val="center"/>
            <w:hideMark/>
          </w:tcPr>
          <w:p w14:paraId="2CF76C6B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16 bit</w:t>
            </w:r>
          </w:p>
        </w:tc>
      </w:tr>
      <w:tr w:rsidR="004016BC" w:rsidRPr="0001298A" w14:paraId="4025DEAE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2757DB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Connection-oriented</w:t>
            </w:r>
          </w:p>
        </w:tc>
        <w:tc>
          <w:tcPr>
            <w:tcW w:w="0" w:type="auto"/>
            <w:vAlign w:val="center"/>
            <w:hideMark/>
          </w:tcPr>
          <w:p w14:paraId="6E624EDD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4C785A1D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02667109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DC9261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Full-duplex</w:t>
            </w:r>
          </w:p>
        </w:tc>
        <w:tc>
          <w:tcPr>
            <w:tcW w:w="0" w:type="auto"/>
            <w:vAlign w:val="center"/>
            <w:hideMark/>
          </w:tcPr>
          <w:p w14:paraId="33E84C8F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71CDE210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</w:tr>
      <w:tr w:rsidR="004016BC" w:rsidRPr="0001298A" w14:paraId="0F1AF4AB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0B0511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Trasferimento dati affidabile</w:t>
            </w:r>
          </w:p>
        </w:tc>
        <w:tc>
          <w:tcPr>
            <w:tcW w:w="0" w:type="auto"/>
            <w:vAlign w:val="center"/>
            <w:hideMark/>
          </w:tcPr>
          <w:p w14:paraId="54CE29C1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0424B406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7F070892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28F73A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Consegna ordinata dei messaggi</w:t>
            </w:r>
          </w:p>
        </w:tc>
        <w:tc>
          <w:tcPr>
            <w:tcW w:w="0" w:type="auto"/>
            <w:vAlign w:val="center"/>
            <w:hideMark/>
          </w:tcPr>
          <w:p w14:paraId="76A11AE6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1D91D78D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2C732720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E0CCC3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Controllo di flusso</w:t>
            </w:r>
          </w:p>
        </w:tc>
        <w:tc>
          <w:tcPr>
            <w:tcW w:w="0" w:type="auto"/>
            <w:vAlign w:val="center"/>
            <w:hideMark/>
          </w:tcPr>
          <w:p w14:paraId="0A1C3B45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781A8527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3FD16164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B0B723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Controllo della congestione</w:t>
            </w:r>
          </w:p>
        </w:tc>
        <w:tc>
          <w:tcPr>
            <w:tcW w:w="0" w:type="auto"/>
            <w:vAlign w:val="center"/>
            <w:hideMark/>
          </w:tcPr>
          <w:p w14:paraId="0E6EA29E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45614643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6093B028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920621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Supporto ECN</w:t>
            </w:r>
          </w:p>
        </w:tc>
        <w:tc>
          <w:tcPr>
            <w:tcW w:w="0" w:type="auto"/>
            <w:vAlign w:val="center"/>
            <w:hideMark/>
          </w:tcPr>
          <w:p w14:paraId="230200CC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1EE55FAA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23AE7C64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D9DF9A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298A">
              <w:rPr>
                <w:rFonts w:ascii="Arial" w:hAnsi="Arial" w:cs="Arial"/>
                <w:sz w:val="24"/>
                <w:szCs w:val="24"/>
              </w:rPr>
              <w:t>Path</w:t>
            </w:r>
            <w:proofErr w:type="spellEnd"/>
            <w:r w:rsidRPr="0001298A">
              <w:rPr>
                <w:rFonts w:ascii="Arial" w:hAnsi="Arial" w:cs="Arial"/>
                <w:sz w:val="24"/>
                <w:szCs w:val="24"/>
              </w:rPr>
              <w:t xml:space="preserve"> MTU </w:t>
            </w:r>
            <w:proofErr w:type="spellStart"/>
            <w:r w:rsidRPr="0001298A">
              <w:rPr>
                <w:rFonts w:ascii="Arial" w:hAnsi="Arial" w:cs="Arial"/>
                <w:sz w:val="24"/>
                <w:szCs w:val="24"/>
              </w:rPr>
              <w:t>discovery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3CE17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28E63C92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3EC20BAD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E6C983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lastRenderedPageBreak/>
              <w:t>Frammentazione dei messaggi</w:t>
            </w:r>
          </w:p>
        </w:tc>
        <w:tc>
          <w:tcPr>
            <w:tcW w:w="0" w:type="auto"/>
            <w:vAlign w:val="center"/>
            <w:hideMark/>
          </w:tcPr>
          <w:p w14:paraId="6BCDA7D7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4BACC9AF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400DDEA8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46C22B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Assemblaggio dei segmenti</w:t>
            </w:r>
          </w:p>
        </w:tc>
        <w:tc>
          <w:tcPr>
            <w:tcW w:w="0" w:type="auto"/>
            <w:vAlign w:val="center"/>
            <w:hideMark/>
          </w:tcPr>
          <w:p w14:paraId="7693A8AF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19BB4334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016BC" w:rsidRPr="0001298A" w14:paraId="5D238411" w14:textId="77777777" w:rsidTr="00EC07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23B8C8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Chiusura a metà della connessione</w:t>
            </w:r>
          </w:p>
        </w:tc>
        <w:tc>
          <w:tcPr>
            <w:tcW w:w="0" w:type="auto"/>
            <w:vAlign w:val="center"/>
            <w:hideMark/>
          </w:tcPr>
          <w:p w14:paraId="4874C41F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4294AFA7" w14:textId="77777777" w:rsidR="004016BC" w:rsidRPr="0001298A" w:rsidRDefault="004016BC" w:rsidP="00EC07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98A">
              <w:rPr>
                <w:rFonts w:ascii="Arial" w:hAnsi="Arial" w:cs="Arial"/>
                <w:sz w:val="24"/>
                <w:szCs w:val="24"/>
              </w:rPr>
              <w:t>Non applicabile</w:t>
            </w:r>
          </w:p>
        </w:tc>
      </w:tr>
    </w:tbl>
    <w:p w14:paraId="368E5751" w14:textId="77777777" w:rsidR="004016BC" w:rsidRDefault="004016BC" w:rsidP="004016BC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DB8A1C9" w14:textId="77777777" w:rsidR="004016BC" w:rsidRDefault="004016BC" w:rsidP="004016BC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F2349F2" w14:textId="77777777" w:rsidR="004016BC" w:rsidRPr="0001298A" w:rsidRDefault="004016BC" w:rsidP="004016B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1298A">
        <w:rPr>
          <w:rFonts w:ascii="Arial" w:hAnsi="Arial" w:cs="Arial"/>
          <w:b/>
          <w:bCs/>
          <w:sz w:val="24"/>
          <w:szCs w:val="24"/>
          <w:lang w:val="en-GB"/>
        </w:rPr>
        <w:t>Path MTU Discovery (PMTU)</w:t>
      </w:r>
      <w:r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07D8D662" w14:textId="77777777" w:rsidR="004016BC" w:rsidRPr="0001298A" w:rsidRDefault="004016BC" w:rsidP="004016BC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Serve a </w:t>
      </w:r>
      <w:r w:rsidRPr="0001298A">
        <w:rPr>
          <w:rFonts w:ascii="Arial" w:hAnsi="Arial" w:cs="Arial"/>
          <w:b/>
          <w:bCs/>
          <w:sz w:val="24"/>
          <w:szCs w:val="24"/>
        </w:rPr>
        <w:t>evitare la frammentazione</w:t>
      </w:r>
      <w:r w:rsidRPr="0001298A">
        <w:rPr>
          <w:rFonts w:ascii="Arial" w:hAnsi="Arial" w:cs="Arial"/>
          <w:sz w:val="24"/>
          <w:szCs w:val="24"/>
        </w:rPr>
        <w:t xml:space="preserve"> dei pacchetti lungo il percorso.</w:t>
      </w:r>
    </w:p>
    <w:p w14:paraId="24A51EAE" w14:textId="77777777" w:rsidR="004016BC" w:rsidRPr="0001298A" w:rsidRDefault="004016BC" w:rsidP="004016BC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1298A">
        <w:rPr>
          <w:rFonts w:ascii="Arial" w:hAnsi="Arial" w:cs="Arial"/>
          <w:sz w:val="24"/>
          <w:szCs w:val="24"/>
        </w:rPr>
        <w:t>L’host</w:t>
      </w:r>
      <w:proofErr w:type="spellEnd"/>
      <w:r w:rsidRPr="0001298A">
        <w:rPr>
          <w:rFonts w:ascii="Arial" w:hAnsi="Arial" w:cs="Arial"/>
          <w:sz w:val="24"/>
          <w:szCs w:val="24"/>
        </w:rPr>
        <w:t xml:space="preserve"> invia pacchetti con il bit </w:t>
      </w:r>
      <w:r w:rsidRPr="0001298A">
        <w:rPr>
          <w:rFonts w:ascii="Arial" w:hAnsi="Arial" w:cs="Arial"/>
          <w:b/>
          <w:bCs/>
          <w:sz w:val="24"/>
          <w:szCs w:val="24"/>
        </w:rPr>
        <w:t xml:space="preserve">DF (Don’t </w:t>
      </w:r>
      <w:proofErr w:type="spellStart"/>
      <w:r w:rsidRPr="0001298A">
        <w:rPr>
          <w:rFonts w:ascii="Arial" w:hAnsi="Arial" w:cs="Arial"/>
          <w:b/>
          <w:bCs/>
          <w:sz w:val="24"/>
          <w:szCs w:val="24"/>
        </w:rPr>
        <w:t>Fragment</w:t>
      </w:r>
      <w:proofErr w:type="spellEnd"/>
      <w:r w:rsidRPr="0001298A">
        <w:rPr>
          <w:rFonts w:ascii="Arial" w:hAnsi="Arial" w:cs="Arial"/>
          <w:b/>
          <w:bCs/>
          <w:sz w:val="24"/>
          <w:szCs w:val="24"/>
        </w:rPr>
        <w:t>)</w:t>
      </w:r>
      <w:r w:rsidRPr="0001298A">
        <w:rPr>
          <w:rFonts w:ascii="Arial" w:hAnsi="Arial" w:cs="Arial"/>
          <w:sz w:val="24"/>
          <w:szCs w:val="24"/>
        </w:rPr>
        <w:t xml:space="preserve"> attivo.</w:t>
      </w:r>
    </w:p>
    <w:p w14:paraId="6D96D213" w14:textId="77777777" w:rsidR="004016BC" w:rsidRPr="0001298A" w:rsidRDefault="004016BC" w:rsidP="004016BC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Se un router lungo il percorso ha un MTU inferiore, invia un messaggio </w:t>
      </w:r>
      <w:r w:rsidRPr="0001298A">
        <w:rPr>
          <w:rFonts w:ascii="Arial" w:hAnsi="Arial" w:cs="Arial"/>
          <w:b/>
          <w:bCs/>
          <w:sz w:val="24"/>
          <w:szCs w:val="24"/>
        </w:rPr>
        <w:t>ICMP</w:t>
      </w:r>
      <w:r w:rsidRPr="0001298A">
        <w:rPr>
          <w:rFonts w:ascii="Arial" w:hAnsi="Arial" w:cs="Arial"/>
          <w:sz w:val="24"/>
          <w:szCs w:val="24"/>
        </w:rPr>
        <w:t xml:space="preserve"> al mittente.</w:t>
      </w:r>
    </w:p>
    <w:p w14:paraId="4E060D13" w14:textId="77777777" w:rsidR="004016BC" w:rsidRPr="0001298A" w:rsidRDefault="004016BC" w:rsidP="004016BC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>Il mittente adatta la dimensione dei pacchetti al valore di MTU scoperto.</w:t>
      </w:r>
    </w:p>
    <w:p w14:paraId="26D5BBB9" w14:textId="0A07D202" w:rsidR="007B24AF" w:rsidRPr="004016BC" w:rsidRDefault="004016BC" w:rsidP="004016BC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298A">
        <w:rPr>
          <w:rFonts w:ascii="Arial" w:hAnsi="Arial" w:cs="Arial"/>
          <w:sz w:val="24"/>
          <w:szCs w:val="24"/>
        </w:rPr>
        <w:t xml:space="preserve">Il processo continua fino a trovare la </w:t>
      </w:r>
      <w:r w:rsidRPr="0001298A">
        <w:rPr>
          <w:rFonts w:ascii="Arial" w:hAnsi="Arial" w:cs="Arial"/>
          <w:b/>
          <w:bCs/>
          <w:sz w:val="24"/>
          <w:szCs w:val="24"/>
        </w:rPr>
        <w:t>massima dimensione trasmissibile</w:t>
      </w:r>
      <w:r w:rsidRPr="0001298A">
        <w:rPr>
          <w:rFonts w:ascii="Arial" w:hAnsi="Arial" w:cs="Arial"/>
          <w:sz w:val="24"/>
          <w:szCs w:val="24"/>
        </w:rPr>
        <w:t xml:space="preserve"> senza frammentazione.</w:t>
      </w:r>
    </w:p>
    <w:sectPr w:rsidR="007B24AF" w:rsidRPr="004016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B4098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91B5B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4CB1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1242A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90704">
    <w:abstractNumId w:val="2"/>
  </w:num>
  <w:num w:numId="2" w16cid:durableId="1826123602">
    <w:abstractNumId w:val="3"/>
  </w:num>
  <w:num w:numId="3" w16cid:durableId="605692623">
    <w:abstractNumId w:val="0"/>
  </w:num>
  <w:num w:numId="4" w16cid:durableId="716390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2"/>
    <w:rsid w:val="00152B1A"/>
    <w:rsid w:val="00187AA7"/>
    <w:rsid w:val="003F4A7F"/>
    <w:rsid w:val="004016BC"/>
    <w:rsid w:val="007B24AF"/>
    <w:rsid w:val="008E47C2"/>
    <w:rsid w:val="00A1654C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90D0"/>
  <w15:chartTrackingRefBased/>
  <w15:docId w15:val="{58A62B20-AE5C-4A81-89A1-8E40AC7A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16BC"/>
  </w:style>
  <w:style w:type="paragraph" w:styleId="Titolo1">
    <w:name w:val="heading 1"/>
    <w:basedOn w:val="Normale"/>
    <w:next w:val="Normale"/>
    <w:link w:val="Titolo1Carattere"/>
    <w:uiPriority w:val="9"/>
    <w:qFormat/>
    <w:rsid w:val="008E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4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4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4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4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4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4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4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4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4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47C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47C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47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47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47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47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4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4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4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47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47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47C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4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47C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4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4</cp:revision>
  <dcterms:created xsi:type="dcterms:W3CDTF">2025-10-23T17:12:00Z</dcterms:created>
  <dcterms:modified xsi:type="dcterms:W3CDTF">2025-10-23T17:12:00Z</dcterms:modified>
</cp:coreProperties>
</file>