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389B" w14:textId="77777777" w:rsidR="00200BCD" w:rsidRDefault="00A51136">
      <w:pPr>
        <w:pStyle w:val="Normale2"/>
      </w:pPr>
      <w:r>
        <w:rPr>
          <w:noProof/>
        </w:rPr>
        <w:drawing>
          <wp:inline distT="114300" distB="114300" distL="114300" distR="114300" wp14:anchorId="6C5016F2" wp14:editId="578D2172">
            <wp:extent cx="5581650" cy="4505325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50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A36A0" w14:textId="77777777" w:rsidR="00200BCD" w:rsidRDefault="00A51136">
      <w:pPr>
        <w:pStyle w:val="Normale2"/>
      </w:pPr>
      <w:r>
        <w:rPr>
          <w:noProof/>
        </w:rPr>
        <w:drawing>
          <wp:inline distT="114300" distB="114300" distL="114300" distR="114300" wp14:anchorId="5C490308" wp14:editId="780623F8">
            <wp:extent cx="5581650" cy="542925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5F40D" w14:textId="77777777" w:rsidR="00200BCD" w:rsidRDefault="00A51136">
      <w:pPr>
        <w:pStyle w:val="Normale2"/>
      </w:pPr>
      <w:r>
        <w:rPr>
          <w:noProof/>
        </w:rPr>
        <w:drawing>
          <wp:inline distT="114300" distB="114300" distL="114300" distR="114300" wp14:anchorId="1E9EC7AC" wp14:editId="4C5EDE96">
            <wp:extent cx="5572125" cy="8763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D13CD" w14:textId="77777777" w:rsidR="00200BCD" w:rsidRDefault="00A51136">
      <w:pPr>
        <w:pStyle w:val="Normale2"/>
      </w:pPr>
      <w:r>
        <w:rPr>
          <w:noProof/>
        </w:rPr>
        <w:drawing>
          <wp:inline distT="114300" distB="114300" distL="114300" distR="114300" wp14:anchorId="6E8DF6CF" wp14:editId="574246A1">
            <wp:extent cx="5572125" cy="752475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B22D7D" w14:textId="77777777" w:rsidR="00200BCD" w:rsidRDefault="00A51136">
      <w:pPr>
        <w:pStyle w:val="Normale2"/>
      </w:pPr>
      <w:r>
        <w:rPr>
          <w:noProof/>
        </w:rPr>
        <w:drawing>
          <wp:inline distT="114300" distB="114300" distL="114300" distR="114300" wp14:anchorId="249C69D4" wp14:editId="1F94AD9A">
            <wp:extent cx="5553075" cy="1266825"/>
            <wp:effectExtent l="0" t="0" r="0" b="0"/>
            <wp:docPr id="2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97E99" w14:textId="4A1D8633" w:rsidR="00F6187A" w:rsidRDefault="00A51136">
      <w:pPr>
        <w:pStyle w:val="Normale2"/>
      </w:pPr>
      <w:r>
        <w:rPr>
          <w:noProof/>
        </w:rPr>
        <w:lastRenderedPageBreak/>
        <w:drawing>
          <wp:inline distT="114300" distB="114300" distL="114300" distR="114300" wp14:anchorId="25D4C0A4" wp14:editId="6DEF294B">
            <wp:extent cx="5467350" cy="2019300"/>
            <wp:effectExtent l="0" t="0" r="0" b="0"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A6364" w14:textId="77777777" w:rsidR="00F6187A" w:rsidRDefault="00A51136">
      <w:pPr>
        <w:pStyle w:val="Normale2"/>
      </w:pPr>
      <w:r>
        <w:rPr>
          <w:noProof/>
        </w:rPr>
        <w:drawing>
          <wp:inline distT="114300" distB="114300" distL="114300" distR="114300" wp14:anchorId="0B101AA9" wp14:editId="03DB74FA">
            <wp:extent cx="5419725" cy="180975"/>
            <wp:effectExtent l="0" t="0" r="0" b="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3A274" w14:textId="77777777" w:rsidR="00F6187A" w:rsidRDefault="00F6187A">
      <w:pPr>
        <w:pStyle w:val="Normale2"/>
      </w:pPr>
    </w:p>
    <w:p w14:paraId="72DC4602" w14:textId="77777777" w:rsidR="00F6187A" w:rsidRDefault="00A51136">
      <w:pPr>
        <w:pStyle w:val="Normale2"/>
        <w:rPr>
          <w:sz w:val="24"/>
          <w:szCs w:val="24"/>
        </w:rPr>
      </w:pPr>
      <w:r>
        <w:rPr>
          <w:sz w:val="24"/>
          <w:szCs w:val="24"/>
        </w:rPr>
        <w:t>Domande dell’esercizio 1:</w:t>
      </w:r>
    </w:p>
    <w:p w14:paraId="0776B40A" w14:textId="77777777" w:rsidR="00F6187A" w:rsidRDefault="00A51136">
      <w:pPr>
        <w:pStyle w:val="Normale2"/>
        <w:numPr>
          <w:ilvl w:val="0"/>
          <w:numId w:val="4"/>
        </w:numPr>
        <w:rPr>
          <w:sz w:val="24"/>
          <w:szCs w:val="24"/>
        </w:rPr>
      </w:pPr>
      <w:r>
        <w:rPr>
          <w:b/>
          <w:sz w:val="24"/>
          <w:szCs w:val="24"/>
        </w:rPr>
        <w:t>LISTENING</w:t>
      </w:r>
      <w:r>
        <w:rPr>
          <w:sz w:val="24"/>
          <w:szCs w:val="24"/>
        </w:rPr>
        <w:t xml:space="preserve"> indica </w:t>
      </w:r>
      <w:r>
        <w:rPr>
          <w:b/>
          <w:sz w:val="24"/>
          <w:szCs w:val="24"/>
        </w:rPr>
        <w:t>porte aperte in attesa di connessioni</w:t>
      </w:r>
      <w:r>
        <w:rPr>
          <w:sz w:val="24"/>
          <w:szCs w:val="24"/>
        </w:rPr>
        <w:t>; (si è all’inizio della connessione)</w:t>
      </w:r>
    </w:p>
    <w:p w14:paraId="6FE59A1A" w14:textId="77777777" w:rsidR="00F6187A" w:rsidRDefault="00A51136">
      <w:pPr>
        <w:pStyle w:val="Normale2"/>
        <w:numPr>
          <w:ilvl w:val="0"/>
          <w:numId w:val="4"/>
        </w:numPr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>ESTABLISHED</w:t>
      </w:r>
      <w:r>
        <w:rPr>
          <w:sz w:val="24"/>
          <w:szCs w:val="24"/>
          <w:highlight w:val="white"/>
        </w:rPr>
        <w:t xml:space="preserve"> indica </w:t>
      </w:r>
      <w:r>
        <w:rPr>
          <w:b/>
          <w:sz w:val="24"/>
          <w:szCs w:val="24"/>
          <w:highlight w:val="white"/>
        </w:rPr>
        <w:t>connessioni attive</w:t>
      </w:r>
      <w:r>
        <w:rPr>
          <w:sz w:val="24"/>
          <w:szCs w:val="24"/>
          <w:highlight w:val="white"/>
        </w:rPr>
        <w:t xml:space="preserve"> (si è nel vivo della comunicazione);</w:t>
      </w:r>
    </w:p>
    <w:p w14:paraId="5655D9AB" w14:textId="77777777" w:rsidR="00F6187A" w:rsidRDefault="00A51136">
      <w:pPr>
        <w:pStyle w:val="Normale2"/>
        <w:numPr>
          <w:ilvl w:val="0"/>
          <w:numId w:val="4"/>
        </w:numPr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>TIME_WAIT</w:t>
      </w:r>
      <w:r>
        <w:rPr>
          <w:sz w:val="24"/>
          <w:szCs w:val="24"/>
          <w:highlight w:val="white"/>
        </w:rPr>
        <w:t xml:space="preserve"> e </w:t>
      </w:r>
      <w:r>
        <w:rPr>
          <w:b/>
          <w:sz w:val="24"/>
          <w:szCs w:val="24"/>
          <w:highlight w:val="white"/>
        </w:rPr>
        <w:t>CLOSE_WAIT</w:t>
      </w:r>
      <w:r>
        <w:rPr>
          <w:sz w:val="24"/>
          <w:szCs w:val="24"/>
          <w:highlight w:val="white"/>
        </w:rPr>
        <w:t xml:space="preserve"> riflettono le </w:t>
      </w:r>
      <w:r>
        <w:rPr>
          <w:b/>
          <w:sz w:val="24"/>
          <w:szCs w:val="24"/>
          <w:highlight w:val="white"/>
        </w:rPr>
        <w:t>fasi di chiusura nel TCP</w:t>
      </w:r>
      <w:r>
        <w:rPr>
          <w:sz w:val="24"/>
          <w:szCs w:val="24"/>
          <w:highlight w:val="white"/>
        </w:rPr>
        <w:t>;</w:t>
      </w:r>
    </w:p>
    <w:p w14:paraId="368C69A3" w14:textId="1B8F35EE" w:rsidR="00F6187A" w:rsidRDefault="00A51136">
      <w:pPr>
        <w:pStyle w:val="Normale2"/>
        <w:numPr>
          <w:ilvl w:val="0"/>
          <w:numId w:val="4"/>
        </w:numPr>
        <w:rPr>
          <w:sz w:val="24"/>
          <w:szCs w:val="24"/>
          <w:highlight w:val="white"/>
        </w:rPr>
      </w:pPr>
      <w:r>
        <w:rPr>
          <w:b/>
          <w:sz w:val="24"/>
          <w:szCs w:val="24"/>
        </w:rPr>
        <w:t>i due punti “:” dopo un indirizzo IP</w:t>
      </w:r>
      <w:r>
        <w:rPr>
          <w:sz w:val="24"/>
          <w:szCs w:val="24"/>
        </w:rPr>
        <w:t xml:space="preserve"> (es. 192.168.1.5:443) indicano la </w:t>
      </w:r>
      <w:r w:rsidR="00456092" w:rsidRPr="004C44EE">
        <w:rPr>
          <w:b/>
          <w:bCs/>
          <w:sz w:val="24"/>
          <w:szCs w:val="24"/>
        </w:rPr>
        <w:t>porta logica utilizzata per la comunicazione.</w:t>
      </w:r>
    </w:p>
    <w:p w14:paraId="43BD5700" w14:textId="77777777" w:rsidR="00F6187A" w:rsidRDefault="00A51136">
      <w:pPr>
        <w:pStyle w:val="Normale2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il </w:t>
      </w:r>
      <w:r>
        <w:rPr>
          <w:b/>
          <w:sz w:val="24"/>
          <w:szCs w:val="24"/>
        </w:rPr>
        <w:t>TCP</w:t>
      </w:r>
      <w:r>
        <w:rPr>
          <w:sz w:val="24"/>
          <w:szCs w:val="24"/>
        </w:rPr>
        <w:t xml:space="preserve"> è </w:t>
      </w:r>
      <w:r>
        <w:rPr>
          <w:b/>
          <w:sz w:val="24"/>
          <w:szCs w:val="24"/>
        </w:rPr>
        <w:t>connection-</w:t>
      </w:r>
      <w:proofErr w:type="spellStart"/>
      <w:r>
        <w:rPr>
          <w:b/>
          <w:sz w:val="24"/>
          <w:szCs w:val="24"/>
        </w:rPr>
        <w:t>oriented</w:t>
      </w:r>
      <w:proofErr w:type="spellEnd"/>
      <w:r>
        <w:rPr>
          <w:sz w:val="24"/>
          <w:szCs w:val="24"/>
        </w:rPr>
        <w:t xml:space="preserve">: stabilisce una connessione tra mittente e destinatario ed è </w:t>
      </w:r>
      <w:r>
        <w:rPr>
          <w:b/>
          <w:sz w:val="24"/>
          <w:szCs w:val="24"/>
        </w:rPr>
        <w:t>affidabile</w:t>
      </w:r>
      <w:r>
        <w:rPr>
          <w:sz w:val="24"/>
          <w:szCs w:val="24"/>
        </w:rPr>
        <w:t>: garantisce la consegna ordinata dei dati come un flusso continuo di byte (data stream). L’</w:t>
      </w:r>
      <w:r>
        <w:rPr>
          <w:b/>
          <w:sz w:val="24"/>
          <w:szCs w:val="24"/>
        </w:rPr>
        <w:t>UDP</w:t>
      </w:r>
      <w:r>
        <w:rPr>
          <w:sz w:val="24"/>
          <w:szCs w:val="24"/>
        </w:rPr>
        <w:t xml:space="preserve"> è </w:t>
      </w:r>
      <w:proofErr w:type="spellStart"/>
      <w:r>
        <w:rPr>
          <w:b/>
          <w:sz w:val="24"/>
          <w:szCs w:val="24"/>
        </w:rPr>
        <w:t>connectionless</w:t>
      </w:r>
      <w:proofErr w:type="spellEnd"/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nessuna connessione preliminare, n</w:t>
      </w:r>
      <w:r>
        <w:rPr>
          <w:b/>
          <w:sz w:val="24"/>
          <w:szCs w:val="24"/>
        </w:rPr>
        <w:t>on affidabile:</w:t>
      </w:r>
      <w:r>
        <w:rPr>
          <w:sz w:val="24"/>
          <w:szCs w:val="24"/>
        </w:rPr>
        <w:t xml:space="preserve"> non garantisce consegna o ordine, è </w:t>
      </w:r>
      <w:r>
        <w:rPr>
          <w:b/>
          <w:sz w:val="24"/>
          <w:szCs w:val="24"/>
        </w:rPr>
        <w:t xml:space="preserve">senza controllo di flusso e congestione </w:t>
      </w:r>
      <w:r>
        <w:rPr>
          <w:sz w:val="24"/>
          <w:szCs w:val="24"/>
        </w:rPr>
        <w:t>usa il</w:t>
      </w:r>
      <w:r>
        <w:rPr>
          <w:b/>
          <w:sz w:val="24"/>
          <w:szCs w:val="24"/>
        </w:rPr>
        <w:t xml:space="preserve"> multiplexing/</w:t>
      </w:r>
      <w:proofErr w:type="spellStart"/>
      <w:r>
        <w:rPr>
          <w:b/>
          <w:sz w:val="24"/>
          <w:szCs w:val="24"/>
        </w:rPr>
        <w:t>demultiplexing</w:t>
      </w:r>
      <w:proofErr w:type="spellEnd"/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usa numeri di porta per gestire più comunicazioni, c’è un </w:t>
      </w:r>
      <w:proofErr w:type="spellStart"/>
      <w:r>
        <w:rPr>
          <w:b/>
          <w:sz w:val="24"/>
          <w:szCs w:val="24"/>
        </w:rPr>
        <w:t>checksum</w:t>
      </w:r>
      <w:proofErr w:type="spellEnd"/>
      <w:r>
        <w:rPr>
          <w:b/>
          <w:sz w:val="24"/>
          <w:szCs w:val="24"/>
        </w:rPr>
        <w:t xml:space="preserve"> opzionale:</w:t>
      </w:r>
      <w:r>
        <w:rPr>
          <w:sz w:val="24"/>
          <w:szCs w:val="24"/>
        </w:rPr>
        <w:t xml:space="preserve"> verifica l’integrità (obbligatorio in IPv6).</w:t>
      </w:r>
    </w:p>
    <w:p w14:paraId="51BF6B19" w14:textId="77777777" w:rsidR="00F6187A" w:rsidRDefault="00F6187A">
      <w:pPr>
        <w:pStyle w:val="Normale2"/>
        <w:rPr>
          <w:sz w:val="24"/>
          <w:szCs w:val="24"/>
        </w:rPr>
      </w:pPr>
    </w:p>
    <w:p w14:paraId="377C7E97" w14:textId="77777777" w:rsidR="00F6187A" w:rsidRDefault="00A51136">
      <w:pPr>
        <w:pStyle w:val="Normale2"/>
        <w:rPr>
          <w:sz w:val="24"/>
          <w:szCs w:val="24"/>
        </w:rPr>
      </w:pPr>
      <w:r>
        <w:rPr>
          <w:sz w:val="24"/>
          <w:szCs w:val="24"/>
        </w:rPr>
        <w:t xml:space="preserve">Il comando </w:t>
      </w:r>
      <w:proofErr w:type="spellStart"/>
      <w:r>
        <w:rPr>
          <w:b/>
          <w:sz w:val="24"/>
          <w:szCs w:val="24"/>
        </w:rPr>
        <w:t>netstat</w:t>
      </w:r>
      <w:proofErr w:type="spellEnd"/>
      <w:r>
        <w:rPr>
          <w:b/>
          <w:sz w:val="24"/>
          <w:szCs w:val="24"/>
        </w:rPr>
        <w:t xml:space="preserve"> -an</w:t>
      </w:r>
      <w:r>
        <w:rPr>
          <w:sz w:val="24"/>
          <w:szCs w:val="24"/>
        </w:rPr>
        <w:t xml:space="preserve"> è valido solamente per il PC locale e si possono vedere solamente le proprie caratteristiche. Quelle degli altri non si possono vedere. Il comando </w:t>
      </w:r>
      <w:proofErr w:type="spellStart"/>
      <w:r>
        <w:rPr>
          <w:sz w:val="24"/>
          <w:szCs w:val="24"/>
        </w:rPr>
        <w:t>netstat</w:t>
      </w:r>
      <w:proofErr w:type="spellEnd"/>
      <w:r>
        <w:rPr>
          <w:sz w:val="24"/>
          <w:szCs w:val="24"/>
        </w:rPr>
        <w:t xml:space="preserve"> permette di determinare le porte aperte da connessioni attive o da eventuali server presenti </w:t>
      </w:r>
      <w:proofErr w:type="spellStart"/>
      <w:r>
        <w:rPr>
          <w:sz w:val="24"/>
          <w:szCs w:val="24"/>
        </w:rPr>
        <w:t>sull’host</w:t>
      </w:r>
      <w:proofErr w:type="spellEnd"/>
      <w:r>
        <w:rPr>
          <w:sz w:val="24"/>
          <w:szCs w:val="24"/>
        </w:rPr>
        <w:t xml:space="preserve"> locale, consentendo di controllare le connessioni e di rilevare eventuali problemi. Questo comando può essere eseguito nella finestra del Prompt dei comandi di Windows, ma anche i sistemi Unix/Linux lo utilizzano. </w:t>
      </w:r>
    </w:p>
    <w:p w14:paraId="3E113EE6" w14:textId="5B53CA07" w:rsidR="00F6187A" w:rsidRDefault="003A5F1E" w:rsidP="003A5F1E">
      <w:pPr>
        <w:pStyle w:val="Normale2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24960" behindDoc="0" locked="0" layoutInCell="1" allowOverlap="1" wp14:anchorId="15235B69" wp14:editId="6C6CA7F0">
            <wp:simplePos x="0" y="0"/>
            <wp:positionH relativeFrom="margin">
              <wp:posOffset>-914400</wp:posOffset>
            </wp:positionH>
            <wp:positionV relativeFrom="margin">
              <wp:posOffset>-923290</wp:posOffset>
            </wp:positionV>
            <wp:extent cx="6086475" cy="5715000"/>
            <wp:effectExtent l="0" t="0" r="0" b="0"/>
            <wp:wrapSquare wrapText="bothSides"/>
            <wp:docPr id="2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571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38272" behindDoc="0" locked="0" layoutInCell="1" allowOverlap="1" wp14:anchorId="15A2FF56" wp14:editId="74D4E1A2">
            <wp:simplePos x="0" y="0"/>
            <wp:positionH relativeFrom="margin">
              <wp:posOffset>-914400</wp:posOffset>
            </wp:positionH>
            <wp:positionV relativeFrom="margin">
              <wp:posOffset>4800600</wp:posOffset>
            </wp:positionV>
            <wp:extent cx="7762875" cy="4333875"/>
            <wp:effectExtent l="0" t="0" r="0" b="0"/>
            <wp:wrapSquare wrapText="bothSides"/>
            <wp:docPr id="146609745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81" b="15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433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6C171" w14:textId="74A9FD53" w:rsidR="00F6187A" w:rsidRDefault="003A5F1E">
      <w:pPr>
        <w:pStyle w:val="Normale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4416" behindDoc="0" locked="0" layoutInCell="1" allowOverlap="1" wp14:anchorId="2BA8AD9A" wp14:editId="0118A79E">
            <wp:simplePos x="0" y="0"/>
            <wp:positionH relativeFrom="margin">
              <wp:posOffset>0</wp:posOffset>
            </wp:positionH>
            <wp:positionV relativeFrom="margin">
              <wp:posOffset>9486900</wp:posOffset>
            </wp:positionV>
            <wp:extent cx="6858000" cy="5305425"/>
            <wp:effectExtent l="0" t="0" r="0" b="0"/>
            <wp:wrapSquare wrapText="bothSides"/>
            <wp:docPr id="152114316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0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17DB6" w14:textId="27E3B84B" w:rsidR="003A5F1E" w:rsidRDefault="003A5F1E">
      <w:pPr>
        <w:pStyle w:val="Normale2"/>
        <w:rPr>
          <w:sz w:val="24"/>
          <w:szCs w:val="24"/>
        </w:rPr>
      </w:pPr>
    </w:p>
    <w:p w14:paraId="20F04CDF" w14:textId="77777777" w:rsidR="003A5F1E" w:rsidRDefault="003A5F1E">
      <w:pPr>
        <w:pStyle w:val="Normale2"/>
        <w:rPr>
          <w:sz w:val="24"/>
          <w:szCs w:val="24"/>
        </w:rPr>
      </w:pPr>
    </w:p>
    <w:p w14:paraId="604D2677" w14:textId="77777777" w:rsidR="003A5F1E" w:rsidRDefault="003A5F1E">
      <w:pPr>
        <w:pStyle w:val="Normale2"/>
        <w:rPr>
          <w:sz w:val="24"/>
          <w:szCs w:val="24"/>
        </w:rPr>
      </w:pPr>
    </w:p>
    <w:p w14:paraId="726D8391" w14:textId="2B8B0F65" w:rsidR="003A5F1E" w:rsidRDefault="003A5F1E">
      <w:pPr>
        <w:pStyle w:val="Normale2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47488" behindDoc="0" locked="0" layoutInCell="1" allowOverlap="1" wp14:anchorId="6E00F8B4" wp14:editId="24B2B15A">
            <wp:simplePos x="0" y="0"/>
            <wp:positionH relativeFrom="margin">
              <wp:posOffset>-914400</wp:posOffset>
            </wp:positionH>
            <wp:positionV relativeFrom="margin">
              <wp:posOffset>-914400</wp:posOffset>
            </wp:positionV>
            <wp:extent cx="6877050" cy="5334000"/>
            <wp:effectExtent l="0" t="0" r="0" b="0"/>
            <wp:wrapSquare wrapText="bothSides"/>
            <wp:docPr id="146796448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533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7B3E3834" wp14:editId="39511339">
            <wp:simplePos x="0" y="0"/>
            <wp:positionH relativeFrom="margin">
              <wp:posOffset>-914400</wp:posOffset>
            </wp:positionH>
            <wp:positionV relativeFrom="margin">
              <wp:posOffset>4419600</wp:posOffset>
            </wp:positionV>
            <wp:extent cx="7772400" cy="4714875"/>
            <wp:effectExtent l="0" t="0" r="0" b="0"/>
            <wp:wrapSquare wrapText="bothSides"/>
            <wp:docPr id="206379760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9" b="15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471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15131" w14:textId="77777777" w:rsidR="00102797" w:rsidRDefault="00102797">
      <w:pPr>
        <w:pStyle w:val="Normale2"/>
        <w:rPr>
          <w:sz w:val="24"/>
          <w:szCs w:val="24"/>
        </w:rPr>
      </w:pPr>
    </w:p>
    <w:p w14:paraId="0814A213" w14:textId="77777777" w:rsidR="00102797" w:rsidRDefault="00102797">
      <w:pPr>
        <w:pStyle w:val="Normale2"/>
        <w:rPr>
          <w:sz w:val="24"/>
          <w:szCs w:val="24"/>
        </w:rPr>
      </w:pPr>
    </w:p>
    <w:p w14:paraId="32E2EB8E" w14:textId="77777777" w:rsidR="00102797" w:rsidRDefault="00102797">
      <w:pPr>
        <w:pStyle w:val="Normale2"/>
        <w:rPr>
          <w:sz w:val="24"/>
          <w:szCs w:val="24"/>
        </w:rPr>
      </w:pPr>
    </w:p>
    <w:p w14:paraId="55CB2186" w14:textId="77777777" w:rsidR="00102797" w:rsidRDefault="00102797">
      <w:pPr>
        <w:pStyle w:val="Normale2"/>
        <w:rPr>
          <w:sz w:val="24"/>
          <w:szCs w:val="24"/>
        </w:rPr>
      </w:pPr>
    </w:p>
    <w:p w14:paraId="4B174C91" w14:textId="77777777" w:rsidR="00102797" w:rsidRDefault="00102797">
      <w:pPr>
        <w:pStyle w:val="Normale2"/>
        <w:rPr>
          <w:sz w:val="24"/>
          <w:szCs w:val="24"/>
        </w:rPr>
      </w:pPr>
    </w:p>
    <w:p w14:paraId="769BB7C6" w14:textId="77777777" w:rsidR="00102797" w:rsidRDefault="00102797">
      <w:pPr>
        <w:pStyle w:val="Normale2"/>
        <w:rPr>
          <w:sz w:val="24"/>
          <w:szCs w:val="24"/>
        </w:rPr>
      </w:pPr>
    </w:p>
    <w:p w14:paraId="6F698A3B" w14:textId="77777777" w:rsidR="00102797" w:rsidRDefault="00102797">
      <w:pPr>
        <w:pStyle w:val="Normale2"/>
        <w:rPr>
          <w:sz w:val="24"/>
          <w:szCs w:val="24"/>
        </w:rPr>
      </w:pPr>
    </w:p>
    <w:p w14:paraId="0B954A57" w14:textId="77777777" w:rsidR="00102797" w:rsidRDefault="00102797">
      <w:pPr>
        <w:pStyle w:val="Normale2"/>
        <w:rPr>
          <w:sz w:val="24"/>
          <w:szCs w:val="24"/>
        </w:rPr>
      </w:pPr>
    </w:p>
    <w:p w14:paraId="4D02C6C6" w14:textId="77777777" w:rsidR="00102797" w:rsidRDefault="00102797">
      <w:pPr>
        <w:pStyle w:val="Normale2"/>
        <w:rPr>
          <w:sz w:val="24"/>
          <w:szCs w:val="24"/>
        </w:rPr>
      </w:pPr>
    </w:p>
    <w:p w14:paraId="0562ED81" w14:textId="77777777" w:rsidR="00102797" w:rsidRDefault="00102797">
      <w:pPr>
        <w:pStyle w:val="Normale2"/>
        <w:rPr>
          <w:sz w:val="24"/>
          <w:szCs w:val="24"/>
        </w:rPr>
      </w:pPr>
    </w:p>
    <w:p w14:paraId="4BA36E85" w14:textId="77777777" w:rsidR="00102797" w:rsidRDefault="00102797">
      <w:pPr>
        <w:pStyle w:val="Normale2"/>
        <w:rPr>
          <w:sz w:val="24"/>
          <w:szCs w:val="24"/>
        </w:rPr>
      </w:pPr>
    </w:p>
    <w:p w14:paraId="73DEF76C" w14:textId="77777777" w:rsidR="00102797" w:rsidRDefault="00102797">
      <w:pPr>
        <w:pStyle w:val="Normale2"/>
        <w:rPr>
          <w:sz w:val="24"/>
          <w:szCs w:val="24"/>
        </w:rPr>
      </w:pPr>
    </w:p>
    <w:p w14:paraId="25C9C2B7" w14:textId="77777777" w:rsidR="00102797" w:rsidRDefault="00102797">
      <w:pPr>
        <w:pStyle w:val="Normale2"/>
        <w:rPr>
          <w:sz w:val="24"/>
          <w:szCs w:val="24"/>
        </w:rPr>
      </w:pPr>
    </w:p>
    <w:p w14:paraId="5090FDA9" w14:textId="77777777" w:rsidR="00102797" w:rsidRDefault="00102797">
      <w:pPr>
        <w:pStyle w:val="Normale2"/>
        <w:rPr>
          <w:sz w:val="24"/>
          <w:szCs w:val="24"/>
        </w:rPr>
      </w:pPr>
    </w:p>
    <w:p w14:paraId="3130B9C2" w14:textId="77777777" w:rsidR="00102797" w:rsidRDefault="00102797">
      <w:pPr>
        <w:pStyle w:val="Normale2"/>
        <w:rPr>
          <w:sz w:val="24"/>
          <w:szCs w:val="24"/>
        </w:rPr>
      </w:pPr>
    </w:p>
    <w:p w14:paraId="4C8EC782" w14:textId="77777777" w:rsidR="00102797" w:rsidRDefault="00102797">
      <w:pPr>
        <w:pStyle w:val="Normale2"/>
        <w:rPr>
          <w:sz w:val="24"/>
          <w:szCs w:val="24"/>
        </w:rPr>
      </w:pPr>
    </w:p>
    <w:p w14:paraId="4279C671" w14:textId="77777777" w:rsidR="00102797" w:rsidRDefault="00102797">
      <w:pPr>
        <w:pStyle w:val="Normale2"/>
        <w:rPr>
          <w:sz w:val="24"/>
          <w:szCs w:val="24"/>
        </w:rPr>
      </w:pPr>
    </w:p>
    <w:p w14:paraId="30DD58A2" w14:textId="77777777" w:rsidR="00102797" w:rsidRDefault="00102797">
      <w:pPr>
        <w:pStyle w:val="Normale2"/>
        <w:rPr>
          <w:sz w:val="24"/>
          <w:szCs w:val="24"/>
        </w:rPr>
      </w:pPr>
    </w:p>
    <w:p w14:paraId="6A3FEECE" w14:textId="77777777" w:rsidR="00102797" w:rsidRDefault="00102797">
      <w:pPr>
        <w:pStyle w:val="Normale2"/>
        <w:rPr>
          <w:sz w:val="24"/>
          <w:szCs w:val="24"/>
        </w:rPr>
      </w:pPr>
    </w:p>
    <w:p w14:paraId="2E1FD0E2" w14:textId="56BB0411" w:rsidR="00102797" w:rsidRDefault="00102797">
      <w:pPr>
        <w:pStyle w:val="Normale2"/>
        <w:rPr>
          <w:sz w:val="24"/>
          <w:szCs w:val="24"/>
        </w:rPr>
      </w:pPr>
    </w:p>
    <w:p w14:paraId="4CC12707" w14:textId="1B33AED5" w:rsidR="00102797" w:rsidRDefault="00102797">
      <w:pPr>
        <w:pStyle w:val="Normale2"/>
        <w:rPr>
          <w:sz w:val="24"/>
          <w:szCs w:val="24"/>
        </w:rPr>
      </w:pPr>
    </w:p>
    <w:p w14:paraId="7393E73B" w14:textId="28C6E32B" w:rsidR="00102797" w:rsidRDefault="00102797">
      <w:pPr>
        <w:pStyle w:val="Normale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337A93F0" wp14:editId="26724BE6">
            <wp:simplePos x="0" y="0"/>
            <wp:positionH relativeFrom="margin">
              <wp:posOffset>-914400</wp:posOffset>
            </wp:positionH>
            <wp:positionV relativeFrom="margin">
              <wp:posOffset>4406265</wp:posOffset>
            </wp:positionV>
            <wp:extent cx="5067300" cy="4724400"/>
            <wp:effectExtent l="0" t="0" r="0" b="0"/>
            <wp:wrapSquare wrapText="bothSides"/>
            <wp:docPr id="8566580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04" b="5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72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EAB61" w14:textId="119E62FA" w:rsidR="00102797" w:rsidRDefault="00102797">
      <w:pPr>
        <w:pStyle w:val="Normale2"/>
        <w:rPr>
          <w:sz w:val="24"/>
          <w:szCs w:val="24"/>
        </w:rPr>
      </w:pPr>
    </w:p>
    <w:p w14:paraId="50B6E89B" w14:textId="2786DFB8" w:rsidR="00102797" w:rsidRDefault="00102797">
      <w:pPr>
        <w:pStyle w:val="Normale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5670E84A" wp14:editId="302E2941">
            <wp:simplePos x="0" y="0"/>
            <wp:positionH relativeFrom="margin">
              <wp:posOffset>-914400</wp:posOffset>
            </wp:positionH>
            <wp:positionV relativeFrom="margin">
              <wp:posOffset>-915035</wp:posOffset>
            </wp:positionV>
            <wp:extent cx="5629275" cy="5353050"/>
            <wp:effectExtent l="0" t="0" r="0" b="0"/>
            <wp:wrapSquare wrapText="bothSides"/>
            <wp:docPr id="41164409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35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7D542" w14:textId="720AE4E9" w:rsidR="00F6187A" w:rsidRDefault="00F6187A">
      <w:pPr>
        <w:pStyle w:val="Normale2"/>
        <w:rPr>
          <w:sz w:val="24"/>
          <w:szCs w:val="24"/>
        </w:rPr>
      </w:pPr>
    </w:p>
    <w:p w14:paraId="4578C3E6" w14:textId="77777777" w:rsidR="00102797" w:rsidRDefault="00102797">
      <w:pPr>
        <w:pStyle w:val="Normale2"/>
        <w:rPr>
          <w:sz w:val="24"/>
          <w:szCs w:val="24"/>
        </w:rPr>
      </w:pPr>
    </w:p>
    <w:p w14:paraId="33A16AC7" w14:textId="77777777" w:rsidR="00102797" w:rsidRDefault="00102797">
      <w:pPr>
        <w:pStyle w:val="Normale2"/>
        <w:rPr>
          <w:sz w:val="24"/>
          <w:szCs w:val="24"/>
        </w:rPr>
      </w:pPr>
    </w:p>
    <w:p w14:paraId="629D0A35" w14:textId="3B691753" w:rsidR="00F6187A" w:rsidRDefault="00102797">
      <w:pPr>
        <w:pStyle w:val="Normale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0016" behindDoc="0" locked="0" layoutInCell="1" allowOverlap="1" wp14:anchorId="58358A7D" wp14:editId="0302F818">
            <wp:simplePos x="0" y="0"/>
            <wp:positionH relativeFrom="margin">
              <wp:posOffset>-914400</wp:posOffset>
            </wp:positionH>
            <wp:positionV relativeFrom="margin">
              <wp:posOffset>4458335</wp:posOffset>
            </wp:positionV>
            <wp:extent cx="5943600" cy="4676140"/>
            <wp:effectExtent l="0" t="0" r="0" b="0"/>
            <wp:wrapSquare wrapText="bothSides"/>
            <wp:docPr id="81070373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76" b="4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2A482551" wp14:editId="02DF9ABA">
            <wp:simplePos x="0" y="0"/>
            <wp:positionH relativeFrom="margin">
              <wp:posOffset>-914400</wp:posOffset>
            </wp:positionH>
            <wp:positionV relativeFrom="margin">
              <wp:posOffset>-914400</wp:posOffset>
            </wp:positionV>
            <wp:extent cx="5124450" cy="5343525"/>
            <wp:effectExtent l="0" t="0" r="0" b="0"/>
            <wp:wrapSquare wrapText="bothSides"/>
            <wp:docPr id="125395762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34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C35B0" w14:textId="77777777" w:rsidR="00102797" w:rsidRDefault="00102797">
      <w:pPr>
        <w:pStyle w:val="Normale2"/>
        <w:rPr>
          <w:sz w:val="24"/>
          <w:szCs w:val="24"/>
        </w:rPr>
      </w:pPr>
    </w:p>
    <w:p w14:paraId="0E8FBC88" w14:textId="77777777" w:rsidR="00AB7C24" w:rsidRDefault="00AB7C24">
      <w:pPr>
        <w:pStyle w:val="Normale2"/>
        <w:rPr>
          <w:sz w:val="24"/>
          <w:szCs w:val="24"/>
        </w:rPr>
      </w:pPr>
    </w:p>
    <w:p w14:paraId="3D9D8D2A" w14:textId="3A254A3F" w:rsidR="00F6187A" w:rsidRDefault="00F6187A">
      <w:pPr>
        <w:pStyle w:val="Normale2"/>
        <w:rPr>
          <w:sz w:val="24"/>
          <w:szCs w:val="24"/>
        </w:rPr>
      </w:pPr>
    </w:p>
    <w:p w14:paraId="2388EB61" w14:textId="77777777" w:rsidR="00AB7C24" w:rsidRDefault="00AB7C24">
      <w:pPr>
        <w:pStyle w:val="Normale2"/>
        <w:rPr>
          <w:sz w:val="24"/>
          <w:szCs w:val="24"/>
        </w:rPr>
      </w:pPr>
    </w:p>
    <w:p w14:paraId="500E6BFD" w14:textId="77777777" w:rsidR="00AB7C24" w:rsidRDefault="00AB7C24">
      <w:pPr>
        <w:pStyle w:val="Normale2"/>
        <w:rPr>
          <w:sz w:val="24"/>
          <w:szCs w:val="24"/>
        </w:rPr>
      </w:pPr>
    </w:p>
    <w:p w14:paraId="5AFD0FFF" w14:textId="77777777" w:rsidR="00AB7C24" w:rsidRDefault="00AB7C24">
      <w:pPr>
        <w:pStyle w:val="Normale2"/>
        <w:rPr>
          <w:sz w:val="24"/>
          <w:szCs w:val="24"/>
        </w:rPr>
      </w:pPr>
    </w:p>
    <w:p w14:paraId="0B72DB96" w14:textId="77777777" w:rsidR="00AB7C24" w:rsidRDefault="00AB7C24">
      <w:pPr>
        <w:pStyle w:val="Normale2"/>
        <w:rPr>
          <w:sz w:val="24"/>
          <w:szCs w:val="24"/>
        </w:rPr>
      </w:pPr>
    </w:p>
    <w:p w14:paraId="5B5980B9" w14:textId="77777777" w:rsidR="00AB7C24" w:rsidRDefault="00AB7C24">
      <w:pPr>
        <w:pStyle w:val="Normale2"/>
        <w:rPr>
          <w:sz w:val="24"/>
          <w:szCs w:val="24"/>
        </w:rPr>
      </w:pPr>
    </w:p>
    <w:p w14:paraId="4F88354F" w14:textId="77777777" w:rsidR="00AB7C24" w:rsidRDefault="00AB7C24">
      <w:pPr>
        <w:pStyle w:val="Normale2"/>
        <w:rPr>
          <w:sz w:val="24"/>
          <w:szCs w:val="24"/>
        </w:rPr>
      </w:pPr>
    </w:p>
    <w:p w14:paraId="2B4E95A8" w14:textId="77777777" w:rsidR="00AB7C24" w:rsidRDefault="00AB7C24">
      <w:pPr>
        <w:pStyle w:val="Normale2"/>
        <w:rPr>
          <w:sz w:val="24"/>
          <w:szCs w:val="24"/>
        </w:rPr>
      </w:pPr>
    </w:p>
    <w:p w14:paraId="4B34D797" w14:textId="77777777" w:rsidR="00AB7C24" w:rsidRDefault="00AB7C24">
      <w:pPr>
        <w:pStyle w:val="Normale2"/>
        <w:rPr>
          <w:sz w:val="24"/>
          <w:szCs w:val="24"/>
        </w:rPr>
      </w:pPr>
    </w:p>
    <w:p w14:paraId="3486BD7B" w14:textId="77777777" w:rsidR="00AB7C24" w:rsidRDefault="00AB7C24">
      <w:pPr>
        <w:pStyle w:val="Normale2"/>
        <w:rPr>
          <w:sz w:val="24"/>
          <w:szCs w:val="24"/>
        </w:rPr>
      </w:pPr>
    </w:p>
    <w:p w14:paraId="52DDC63B" w14:textId="2B90B259" w:rsidR="00AB7C24" w:rsidRDefault="00AB7C24">
      <w:pPr>
        <w:pStyle w:val="Normale2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86400" behindDoc="0" locked="0" layoutInCell="1" allowOverlap="1" wp14:anchorId="052C5EE2" wp14:editId="13DD8B9B">
            <wp:simplePos x="0" y="0"/>
            <wp:positionH relativeFrom="margin">
              <wp:posOffset>-914400</wp:posOffset>
            </wp:positionH>
            <wp:positionV relativeFrom="margin">
              <wp:posOffset>4667250</wp:posOffset>
            </wp:positionV>
            <wp:extent cx="6858000" cy="4467225"/>
            <wp:effectExtent l="0" t="0" r="0" b="0"/>
            <wp:wrapSquare wrapText="bothSides"/>
            <wp:docPr id="158975956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6" b="4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6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84352" behindDoc="0" locked="0" layoutInCell="1" allowOverlap="1" wp14:anchorId="450ECDB8" wp14:editId="41436697">
            <wp:simplePos x="0" y="0"/>
            <wp:positionH relativeFrom="margin">
              <wp:posOffset>-914400</wp:posOffset>
            </wp:positionH>
            <wp:positionV relativeFrom="margin">
              <wp:posOffset>-914400</wp:posOffset>
            </wp:positionV>
            <wp:extent cx="6858000" cy="5572125"/>
            <wp:effectExtent l="0" t="0" r="0" b="0"/>
            <wp:wrapSquare wrapText="bothSides"/>
            <wp:docPr id="178664188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57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3A9B7" w14:textId="77777777" w:rsidR="00AB7C24" w:rsidRDefault="00AB7C24">
      <w:pPr>
        <w:pStyle w:val="Normale2"/>
        <w:rPr>
          <w:sz w:val="24"/>
          <w:szCs w:val="24"/>
        </w:rPr>
      </w:pPr>
    </w:p>
    <w:p w14:paraId="59B01606" w14:textId="77777777" w:rsidR="00AB7C24" w:rsidRDefault="00AB7C24">
      <w:pPr>
        <w:pStyle w:val="Normale2"/>
        <w:rPr>
          <w:sz w:val="24"/>
          <w:szCs w:val="24"/>
        </w:rPr>
      </w:pPr>
    </w:p>
    <w:p w14:paraId="4F509462" w14:textId="77777777" w:rsidR="00AB7C24" w:rsidRDefault="00AB7C24">
      <w:pPr>
        <w:pStyle w:val="Normale2"/>
        <w:rPr>
          <w:sz w:val="24"/>
          <w:szCs w:val="24"/>
        </w:rPr>
      </w:pPr>
    </w:p>
    <w:p w14:paraId="3C585E91" w14:textId="77777777" w:rsidR="00AB7C24" w:rsidRDefault="00AB7C24">
      <w:pPr>
        <w:pStyle w:val="Normale2"/>
        <w:rPr>
          <w:sz w:val="24"/>
          <w:szCs w:val="24"/>
        </w:rPr>
      </w:pPr>
    </w:p>
    <w:p w14:paraId="5628D163" w14:textId="77777777" w:rsidR="00AB7C24" w:rsidRDefault="00AB7C24">
      <w:pPr>
        <w:pStyle w:val="Normale2"/>
        <w:rPr>
          <w:sz w:val="24"/>
          <w:szCs w:val="24"/>
        </w:rPr>
      </w:pPr>
    </w:p>
    <w:p w14:paraId="499884F8" w14:textId="77777777" w:rsidR="00AB7C24" w:rsidRDefault="00AB7C24">
      <w:pPr>
        <w:pStyle w:val="Normale2"/>
        <w:rPr>
          <w:sz w:val="24"/>
          <w:szCs w:val="24"/>
        </w:rPr>
      </w:pPr>
    </w:p>
    <w:p w14:paraId="49854087" w14:textId="77777777" w:rsidR="00AB7C24" w:rsidRDefault="00AB7C24">
      <w:pPr>
        <w:pStyle w:val="Normale2"/>
        <w:rPr>
          <w:sz w:val="24"/>
          <w:szCs w:val="24"/>
        </w:rPr>
      </w:pPr>
    </w:p>
    <w:p w14:paraId="38A2B86E" w14:textId="77777777" w:rsidR="00AB7C24" w:rsidRDefault="00AB7C24">
      <w:pPr>
        <w:pStyle w:val="Normale2"/>
        <w:rPr>
          <w:sz w:val="24"/>
          <w:szCs w:val="24"/>
        </w:rPr>
      </w:pPr>
    </w:p>
    <w:p w14:paraId="30372CB7" w14:textId="77777777" w:rsidR="00AB7C24" w:rsidRDefault="00AB7C24">
      <w:pPr>
        <w:pStyle w:val="Normale2"/>
        <w:rPr>
          <w:sz w:val="24"/>
          <w:szCs w:val="24"/>
        </w:rPr>
      </w:pPr>
    </w:p>
    <w:p w14:paraId="5D901999" w14:textId="77777777" w:rsidR="00AB7C24" w:rsidRDefault="00AB7C24">
      <w:pPr>
        <w:pStyle w:val="Normale2"/>
        <w:rPr>
          <w:sz w:val="24"/>
          <w:szCs w:val="24"/>
        </w:rPr>
      </w:pPr>
    </w:p>
    <w:p w14:paraId="48B190B7" w14:textId="77777777" w:rsidR="00AB7C24" w:rsidRDefault="00AB7C24">
      <w:pPr>
        <w:pStyle w:val="Normale2"/>
        <w:rPr>
          <w:sz w:val="24"/>
          <w:szCs w:val="24"/>
        </w:rPr>
      </w:pPr>
    </w:p>
    <w:p w14:paraId="0B6035EB" w14:textId="77777777" w:rsidR="00AB7C24" w:rsidRDefault="00AB7C24">
      <w:pPr>
        <w:pStyle w:val="Normale2"/>
        <w:rPr>
          <w:sz w:val="24"/>
          <w:szCs w:val="24"/>
        </w:rPr>
      </w:pPr>
    </w:p>
    <w:p w14:paraId="16CE4E99" w14:textId="77777777" w:rsidR="00AB7C24" w:rsidRDefault="00AB7C24">
      <w:pPr>
        <w:pStyle w:val="Normale2"/>
        <w:rPr>
          <w:sz w:val="24"/>
          <w:szCs w:val="24"/>
        </w:rPr>
      </w:pPr>
    </w:p>
    <w:p w14:paraId="297AD781" w14:textId="77777777" w:rsidR="00AB7C24" w:rsidRDefault="00AB7C24">
      <w:pPr>
        <w:pStyle w:val="Normale2"/>
        <w:rPr>
          <w:sz w:val="24"/>
          <w:szCs w:val="24"/>
        </w:rPr>
      </w:pPr>
    </w:p>
    <w:p w14:paraId="64A4350C" w14:textId="77777777" w:rsidR="00AB7C24" w:rsidRDefault="00AB7C24">
      <w:pPr>
        <w:pStyle w:val="Normale2"/>
        <w:rPr>
          <w:sz w:val="24"/>
          <w:szCs w:val="24"/>
        </w:rPr>
      </w:pPr>
    </w:p>
    <w:p w14:paraId="6B2FB21F" w14:textId="77777777" w:rsidR="00AB7C24" w:rsidRDefault="00AB7C24">
      <w:pPr>
        <w:pStyle w:val="Normale2"/>
        <w:rPr>
          <w:sz w:val="24"/>
          <w:szCs w:val="24"/>
        </w:rPr>
      </w:pPr>
    </w:p>
    <w:p w14:paraId="3B3BA17B" w14:textId="77777777" w:rsidR="00AB7C24" w:rsidRDefault="00AB7C24">
      <w:pPr>
        <w:pStyle w:val="Normale2"/>
        <w:rPr>
          <w:sz w:val="24"/>
          <w:szCs w:val="24"/>
        </w:rPr>
      </w:pPr>
    </w:p>
    <w:p w14:paraId="3D69FF0E" w14:textId="77777777" w:rsidR="00AB7C24" w:rsidRDefault="00AB7C24">
      <w:pPr>
        <w:pStyle w:val="Normale2"/>
        <w:rPr>
          <w:sz w:val="24"/>
          <w:szCs w:val="24"/>
        </w:rPr>
      </w:pPr>
    </w:p>
    <w:p w14:paraId="61D878D6" w14:textId="77777777" w:rsidR="00AB7C24" w:rsidRDefault="00AB7C24">
      <w:pPr>
        <w:pStyle w:val="Normale2"/>
        <w:rPr>
          <w:sz w:val="24"/>
          <w:szCs w:val="24"/>
        </w:rPr>
      </w:pPr>
    </w:p>
    <w:p w14:paraId="54F54DFC" w14:textId="77777777" w:rsidR="00AB7C24" w:rsidRDefault="00AB7C24">
      <w:pPr>
        <w:pStyle w:val="Normale2"/>
        <w:rPr>
          <w:sz w:val="24"/>
          <w:szCs w:val="24"/>
        </w:rPr>
      </w:pPr>
    </w:p>
    <w:p w14:paraId="41D49EE9" w14:textId="77777777" w:rsidR="00AB7C24" w:rsidRDefault="00AB7C24">
      <w:pPr>
        <w:pStyle w:val="Normale2"/>
        <w:rPr>
          <w:sz w:val="24"/>
          <w:szCs w:val="24"/>
        </w:rPr>
      </w:pPr>
    </w:p>
    <w:p w14:paraId="1F77CE14" w14:textId="6BAA630F" w:rsidR="00AB7C24" w:rsidRDefault="00AB7C24">
      <w:pPr>
        <w:pStyle w:val="Normale2"/>
        <w:rPr>
          <w:sz w:val="24"/>
          <w:szCs w:val="24"/>
        </w:rPr>
      </w:pPr>
    </w:p>
    <w:p w14:paraId="236079CB" w14:textId="1C0D40D6" w:rsidR="00AB7C24" w:rsidRDefault="00AB7C24">
      <w:pPr>
        <w:pStyle w:val="Normale2"/>
        <w:rPr>
          <w:sz w:val="24"/>
          <w:szCs w:val="24"/>
        </w:rPr>
      </w:pPr>
    </w:p>
    <w:p w14:paraId="2B953088" w14:textId="1181E152" w:rsidR="00AB7C24" w:rsidRDefault="00AB7C24">
      <w:pPr>
        <w:pStyle w:val="Normale2"/>
        <w:rPr>
          <w:sz w:val="24"/>
          <w:szCs w:val="24"/>
        </w:rPr>
      </w:pPr>
    </w:p>
    <w:p w14:paraId="0D2213BE" w14:textId="3F573313" w:rsidR="00AB7C24" w:rsidRDefault="00AB7C24">
      <w:pPr>
        <w:pStyle w:val="Normale2"/>
        <w:rPr>
          <w:sz w:val="24"/>
          <w:szCs w:val="24"/>
        </w:rPr>
      </w:pPr>
    </w:p>
    <w:p w14:paraId="0EB55301" w14:textId="77777777" w:rsidR="00AB7C24" w:rsidRDefault="00AB7C24">
      <w:pPr>
        <w:pStyle w:val="Normale2"/>
        <w:rPr>
          <w:sz w:val="24"/>
          <w:szCs w:val="24"/>
        </w:rPr>
      </w:pPr>
    </w:p>
    <w:p w14:paraId="2462F749" w14:textId="77777777" w:rsidR="00AB7C24" w:rsidRDefault="00AB7C24">
      <w:pPr>
        <w:pStyle w:val="Normale2"/>
        <w:rPr>
          <w:sz w:val="24"/>
          <w:szCs w:val="24"/>
        </w:rPr>
      </w:pPr>
    </w:p>
    <w:p w14:paraId="645CDC84" w14:textId="77777777" w:rsidR="00AB7C24" w:rsidRDefault="00AB7C24">
      <w:pPr>
        <w:pStyle w:val="Normale2"/>
        <w:rPr>
          <w:sz w:val="24"/>
          <w:szCs w:val="24"/>
        </w:rPr>
      </w:pPr>
    </w:p>
    <w:p w14:paraId="50E0ECA5" w14:textId="77777777" w:rsidR="00AB7C24" w:rsidRDefault="00AB7C24">
      <w:pPr>
        <w:pStyle w:val="Normale2"/>
        <w:rPr>
          <w:sz w:val="24"/>
          <w:szCs w:val="24"/>
        </w:rPr>
      </w:pPr>
    </w:p>
    <w:p w14:paraId="3024CA0F" w14:textId="77777777" w:rsidR="00AB7C24" w:rsidRDefault="00AB7C24">
      <w:pPr>
        <w:pStyle w:val="Normale2"/>
        <w:rPr>
          <w:sz w:val="24"/>
          <w:szCs w:val="24"/>
        </w:rPr>
      </w:pPr>
    </w:p>
    <w:p w14:paraId="5934B8B8" w14:textId="77777777" w:rsidR="00AB7C24" w:rsidRDefault="00AB7C24">
      <w:pPr>
        <w:pStyle w:val="Normale2"/>
        <w:rPr>
          <w:sz w:val="24"/>
          <w:szCs w:val="24"/>
        </w:rPr>
      </w:pPr>
    </w:p>
    <w:p w14:paraId="36D8A239" w14:textId="77777777" w:rsidR="00AB7C24" w:rsidRDefault="00AB7C24">
      <w:pPr>
        <w:pStyle w:val="Normale2"/>
        <w:rPr>
          <w:sz w:val="24"/>
          <w:szCs w:val="24"/>
        </w:rPr>
      </w:pPr>
    </w:p>
    <w:p w14:paraId="7954165A" w14:textId="77777777" w:rsidR="00AB7C24" w:rsidRDefault="00AB7C24">
      <w:pPr>
        <w:pStyle w:val="Normale2"/>
        <w:rPr>
          <w:sz w:val="24"/>
          <w:szCs w:val="24"/>
        </w:rPr>
      </w:pPr>
    </w:p>
    <w:p w14:paraId="22010C2C" w14:textId="77777777" w:rsidR="00AB7C24" w:rsidRDefault="00AB7C24">
      <w:pPr>
        <w:pStyle w:val="Normale2"/>
        <w:rPr>
          <w:sz w:val="24"/>
          <w:szCs w:val="24"/>
        </w:rPr>
      </w:pPr>
    </w:p>
    <w:p w14:paraId="3B4A4788" w14:textId="77777777" w:rsidR="00AB7C24" w:rsidRDefault="00AB7C24">
      <w:pPr>
        <w:pStyle w:val="Normale2"/>
        <w:rPr>
          <w:sz w:val="24"/>
          <w:szCs w:val="24"/>
        </w:rPr>
      </w:pPr>
    </w:p>
    <w:p w14:paraId="387C3D28" w14:textId="364D2D86" w:rsidR="00AB7C24" w:rsidRDefault="00AB7C24">
      <w:pPr>
        <w:pStyle w:val="Normale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3568" behindDoc="0" locked="0" layoutInCell="1" allowOverlap="1" wp14:anchorId="28AA6416" wp14:editId="5C946669">
            <wp:simplePos x="0" y="0"/>
            <wp:positionH relativeFrom="margin">
              <wp:posOffset>-914400</wp:posOffset>
            </wp:positionH>
            <wp:positionV relativeFrom="margin">
              <wp:posOffset>5257165</wp:posOffset>
            </wp:positionV>
            <wp:extent cx="6505575" cy="3876675"/>
            <wp:effectExtent l="0" t="0" r="0" b="0"/>
            <wp:wrapSquare wrapText="bothSides"/>
            <wp:docPr id="3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60" b="47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87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85AA1" w14:textId="7E8240E3" w:rsidR="00AB7C24" w:rsidRDefault="00AB7C24">
      <w:pPr>
        <w:pStyle w:val="Normale2"/>
        <w:rPr>
          <w:sz w:val="24"/>
          <w:szCs w:val="24"/>
        </w:rPr>
      </w:pPr>
    </w:p>
    <w:p w14:paraId="3369E59D" w14:textId="1AE3C24C" w:rsidR="00AB7C24" w:rsidRDefault="00AB7C24">
      <w:pPr>
        <w:pStyle w:val="Normale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9472" behindDoc="0" locked="0" layoutInCell="1" allowOverlap="1" wp14:anchorId="327DAC16" wp14:editId="44D894F7">
            <wp:simplePos x="0" y="0"/>
            <wp:positionH relativeFrom="margin">
              <wp:posOffset>-914400</wp:posOffset>
            </wp:positionH>
            <wp:positionV relativeFrom="margin">
              <wp:posOffset>-914400</wp:posOffset>
            </wp:positionV>
            <wp:extent cx="6457950" cy="6172200"/>
            <wp:effectExtent l="0" t="0" r="0" b="0"/>
            <wp:wrapSquare wrapText="bothSides"/>
            <wp:docPr id="52187116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617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FB06731" w14:textId="77777777" w:rsidR="00AB7C24" w:rsidRDefault="00AB7C24">
      <w:pPr>
        <w:pStyle w:val="Normale2"/>
        <w:rPr>
          <w:sz w:val="24"/>
          <w:szCs w:val="24"/>
        </w:rPr>
      </w:pPr>
    </w:p>
    <w:p w14:paraId="2A9AF5EC" w14:textId="2BA6F922" w:rsidR="00F6187A" w:rsidRDefault="00A51136">
      <w:pPr>
        <w:pStyle w:val="Normale2"/>
        <w:rPr>
          <w:sz w:val="24"/>
          <w:szCs w:val="24"/>
        </w:rPr>
      </w:pPr>
      <w:r>
        <w:rPr>
          <w:sz w:val="24"/>
          <w:szCs w:val="24"/>
        </w:rPr>
        <w:lastRenderedPageBreak/>
        <w:t>Domande dell’esercizio 2:</w:t>
      </w:r>
    </w:p>
    <w:p w14:paraId="15D933DB" w14:textId="77777777" w:rsidR="00F6187A" w:rsidRDefault="00F6187A">
      <w:pPr>
        <w:pStyle w:val="Normale2"/>
        <w:rPr>
          <w:sz w:val="24"/>
          <w:szCs w:val="24"/>
        </w:rPr>
      </w:pPr>
    </w:p>
    <w:p w14:paraId="48A71939" w14:textId="77777777" w:rsidR="00F6187A" w:rsidRDefault="00A51136">
      <w:pPr>
        <w:pStyle w:val="Normale2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Wireshark</w:t>
      </w:r>
      <w:proofErr w:type="spellEnd"/>
      <w:r>
        <w:rPr>
          <w:sz w:val="24"/>
          <w:szCs w:val="24"/>
        </w:rPr>
        <w:t xml:space="preserve"> è stato usato per analizzare il </w:t>
      </w:r>
      <w:proofErr w:type="spellStart"/>
      <w:r>
        <w:rPr>
          <w:sz w:val="24"/>
          <w:szCs w:val="24"/>
        </w:rPr>
        <w:t>datagram</w:t>
      </w:r>
      <w:proofErr w:type="spellEnd"/>
      <w:r>
        <w:rPr>
          <w:sz w:val="24"/>
          <w:szCs w:val="24"/>
        </w:rPr>
        <w:t xml:space="preserve"> del protocollo UDP e il </w:t>
      </w:r>
      <w:proofErr w:type="spellStart"/>
      <w:r>
        <w:rPr>
          <w:sz w:val="24"/>
          <w:szCs w:val="24"/>
        </w:rPr>
        <w:t>segment</w:t>
      </w:r>
      <w:proofErr w:type="spellEnd"/>
      <w:r>
        <w:rPr>
          <w:sz w:val="24"/>
          <w:szCs w:val="24"/>
        </w:rPr>
        <w:t xml:space="preserve"> del protocollo TCP. Rispetto al comando </w:t>
      </w:r>
      <w:proofErr w:type="spellStart"/>
      <w:r>
        <w:rPr>
          <w:sz w:val="24"/>
          <w:szCs w:val="24"/>
        </w:rPr>
        <w:t>netstat</w:t>
      </w:r>
      <w:proofErr w:type="spellEnd"/>
      <w:r>
        <w:rPr>
          <w:sz w:val="24"/>
          <w:szCs w:val="24"/>
        </w:rPr>
        <w:t xml:space="preserve">, con </w:t>
      </w:r>
      <w:proofErr w:type="spellStart"/>
      <w:r>
        <w:rPr>
          <w:sz w:val="24"/>
          <w:szCs w:val="24"/>
        </w:rPr>
        <w:t>Wireshark</w:t>
      </w:r>
      <w:proofErr w:type="spellEnd"/>
      <w:r>
        <w:rPr>
          <w:sz w:val="24"/>
          <w:szCs w:val="24"/>
        </w:rPr>
        <w:t xml:space="preserve"> è possibile vedere ogni singola cosa all’interno del </w:t>
      </w:r>
      <w:proofErr w:type="spellStart"/>
      <w:r>
        <w:rPr>
          <w:sz w:val="24"/>
          <w:szCs w:val="24"/>
        </w:rPr>
        <w:t>datagram</w:t>
      </w:r>
      <w:proofErr w:type="spellEnd"/>
      <w:r>
        <w:rPr>
          <w:sz w:val="24"/>
          <w:szCs w:val="24"/>
        </w:rPr>
        <w:t xml:space="preserve"> del protocollo UDP e il </w:t>
      </w:r>
      <w:proofErr w:type="spellStart"/>
      <w:r>
        <w:rPr>
          <w:sz w:val="24"/>
          <w:szCs w:val="24"/>
        </w:rPr>
        <w:t>segment</w:t>
      </w:r>
      <w:proofErr w:type="spellEnd"/>
      <w:r>
        <w:rPr>
          <w:sz w:val="24"/>
          <w:szCs w:val="24"/>
        </w:rPr>
        <w:t xml:space="preserve"> del protocollo TCP;</w:t>
      </w:r>
    </w:p>
    <w:p w14:paraId="4D7F702E" w14:textId="77777777" w:rsidR="00F6187A" w:rsidRDefault="00A51136">
      <w:pPr>
        <w:pStyle w:val="Normale2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Il flag che viene usato per iniziare una connessione TCP è il SYN che viene impostato a 0;</w:t>
      </w:r>
    </w:p>
    <w:p w14:paraId="2CFF71B3" w14:textId="77777777" w:rsidR="00F6187A" w:rsidRDefault="00A51136">
      <w:pPr>
        <w:pStyle w:val="Normale2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quello che chiude una connessione TCP è il FIN impostato a 1 oppure tramite il flag RST (reset) impostato a 1;</w:t>
      </w:r>
    </w:p>
    <w:p w14:paraId="5EB9A376" w14:textId="77777777" w:rsidR="00F6187A" w:rsidRDefault="00A51136">
      <w:pPr>
        <w:pStyle w:val="Normale2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il campo “</w:t>
      </w:r>
      <w:proofErr w:type="spellStart"/>
      <w:r>
        <w:rPr>
          <w:sz w:val="24"/>
          <w:szCs w:val="24"/>
        </w:rPr>
        <w:t>sequence</w:t>
      </w:r>
      <w:proofErr w:type="spellEnd"/>
      <w:r>
        <w:rPr>
          <w:sz w:val="24"/>
          <w:szCs w:val="24"/>
        </w:rPr>
        <w:t xml:space="preserve"> number” </w:t>
      </w:r>
      <w:r>
        <w:rPr>
          <w:color w:val="040C28"/>
          <w:sz w:val="24"/>
          <w:szCs w:val="24"/>
          <w:highlight w:val="white"/>
        </w:rPr>
        <w:t xml:space="preserve">è il numero di sequenza del primo byte del campo dati del messaggio. </w:t>
      </w:r>
      <w:r>
        <w:rPr>
          <w:color w:val="1F1F1F"/>
          <w:sz w:val="24"/>
          <w:szCs w:val="24"/>
          <w:highlight w:val="white"/>
        </w:rPr>
        <w:t>È utilizzato anche come identificatore della sliding window.</w:t>
      </w:r>
    </w:p>
    <w:p w14:paraId="12C0D1FE" w14:textId="77777777" w:rsidR="00F6187A" w:rsidRDefault="00A51136">
      <w:pPr>
        <w:pStyle w:val="Normale2"/>
        <w:numPr>
          <w:ilvl w:val="0"/>
          <w:numId w:val="5"/>
        </w:numPr>
        <w:rPr>
          <w:sz w:val="24"/>
          <w:szCs w:val="24"/>
        </w:rPr>
      </w:pPr>
      <w:r>
        <w:t>I pacchetti corrispondenti a procedura di apertura e chiusura delle connessioni sono quelli che usano i tre flag: SYN, ACK e FIN.</w:t>
      </w:r>
    </w:p>
    <w:p w14:paraId="0A44B4E0" w14:textId="77777777" w:rsidR="00F6187A" w:rsidRDefault="00A51136">
      <w:pPr>
        <w:pStyle w:val="Normale2"/>
        <w:numPr>
          <w:ilvl w:val="0"/>
          <w:numId w:val="5"/>
        </w:numPr>
        <w:rPr>
          <w:color w:val="1F1F1F"/>
          <w:sz w:val="24"/>
          <w:szCs w:val="24"/>
          <w:highlight w:val="white"/>
        </w:rPr>
      </w:pPr>
      <w:r>
        <w:t xml:space="preserve">Per vedere il </w:t>
      </w:r>
      <w:proofErr w:type="spellStart"/>
      <w:r>
        <w:t>three</w:t>
      </w:r>
      <w:proofErr w:type="spellEnd"/>
      <w:r>
        <w:t xml:space="preserve">-way </w:t>
      </w:r>
      <w:proofErr w:type="spellStart"/>
      <w:r>
        <w:t>handshake</w:t>
      </w:r>
      <w:proofErr w:type="spellEnd"/>
      <w:r>
        <w:t xml:space="preserve"> in </w:t>
      </w:r>
      <w:proofErr w:type="spellStart"/>
      <w:r>
        <w:t>Wireshark</w:t>
      </w:r>
      <w:proofErr w:type="spellEnd"/>
      <w:r>
        <w:t xml:space="preserve"> bisogna trovare il pacchetto con il flag SYN settato, trovare il pacchetto di risposta con i flag SYN e ACK settati e trovare il pacchetto che conclude l'</w:t>
      </w:r>
      <w:proofErr w:type="spellStart"/>
      <w:r>
        <w:t>handshaking</w:t>
      </w:r>
      <w:proofErr w:type="spellEnd"/>
      <w:r>
        <w:t xml:space="preserve"> con il flag ACK settato.</w:t>
      </w:r>
    </w:p>
    <w:p w14:paraId="08DBA050" w14:textId="03F0AD12" w:rsidR="00F6187A" w:rsidRDefault="00A51136">
      <w:pPr>
        <w:pStyle w:val="Normale2"/>
        <w:numPr>
          <w:ilvl w:val="0"/>
          <w:numId w:val="5"/>
        </w:numPr>
        <w:rPr>
          <w:color w:val="1F1F1F"/>
          <w:sz w:val="24"/>
          <w:szCs w:val="24"/>
          <w:highlight w:val="white"/>
        </w:rPr>
      </w:pPr>
      <w:r>
        <w:t>L’intestazione di un pacchetto UDP rispetto a TCP si differisce per l’</w:t>
      </w:r>
      <w:proofErr w:type="spellStart"/>
      <w:r>
        <w:t>header</w:t>
      </w:r>
      <w:proofErr w:type="spellEnd"/>
      <w:r>
        <w:t xml:space="preserve"> (20 byte per il TCP e 8 per l’UDP).</w:t>
      </w:r>
    </w:p>
    <w:p w14:paraId="6CA1D39C" w14:textId="57499544" w:rsidR="00F6187A" w:rsidRDefault="00A51136">
      <w:pPr>
        <w:pStyle w:val="Normale2"/>
        <w:numPr>
          <w:ilvl w:val="0"/>
          <w:numId w:val="5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I protocolli </w:t>
      </w:r>
      <w:r>
        <w:t>di livello applicazione che ho notato sono MDNS, SSDP, NBNS, QUIC, DNS, DHCPv6 e LLMNR.</w:t>
      </w:r>
    </w:p>
    <w:p w14:paraId="173FEA81" w14:textId="77777777" w:rsidR="00F6187A" w:rsidRDefault="00A51136">
      <w:pPr>
        <w:pStyle w:val="Normale2"/>
        <w:numPr>
          <w:ilvl w:val="0"/>
          <w:numId w:val="5"/>
        </w:numPr>
      </w:pPr>
      <w:r>
        <w:t xml:space="preserve">Osservando le porte e la direzione dei pacchetti si può notare </w:t>
      </w:r>
      <w:r>
        <w:rPr>
          <w:color w:val="0A0A0A"/>
          <w:highlight w:val="white"/>
        </w:rPr>
        <w:t xml:space="preserve">il tipo di traffico (ad esempio, web, e-mail, file), il servizio specifico in uso (es. porta 80 per HTTP), la direzione del flusso (chi comunica con chi) e identificare potenziali problemi di rete o tentativi di accesso non autorizzato. </w:t>
      </w:r>
    </w:p>
    <w:p w14:paraId="0A1420D2" w14:textId="77777777" w:rsidR="00F6187A" w:rsidRDefault="00A51136">
      <w:pPr>
        <w:pStyle w:val="Normale2"/>
        <w:numPr>
          <w:ilvl w:val="0"/>
          <w:numId w:val="5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Il TCP è ideale quando serve affidabilità, integrità e controllo della comunicazione. L’UDP è preferito quando servono prestazioni elevate, bassa latenza e si può tollerare la perdita di dati. L’UDP si usa quando:</w:t>
      </w:r>
    </w:p>
    <w:p w14:paraId="413BD67B" w14:textId="77777777" w:rsidR="00F6187A" w:rsidRDefault="00A51136">
      <w:pPr>
        <w:pStyle w:val="Normale2"/>
        <w:numPr>
          <w:ilvl w:val="0"/>
          <w:numId w:val="2"/>
        </w:numPr>
        <w:rPr>
          <w:color w:val="1F1F1F"/>
          <w:sz w:val="24"/>
          <w:szCs w:val="24"/>
          <w:highlight w:val="white"/>
        </w:rPr>
      </w:pPr>
      <w:proofErr w:type="spellStart"/>
      <w:r>
        <w:rPr>
          <w:color w:val="1F1F1F"/>
          <w:sz w:val="24"/>
          <w:szCs w:val="24"/>
          <w:highlight w:val="white"/>
        </w:rPr>
        <w:t>si</w:t>
      </w:r>
      <w:proofErr w:type="spellEnd"/>
      <w:r>
        <w:rPr>
          <w:color w:val="1F1F1F"/>
          <w:sz w:val="24"/>
          <w:szCs w:val="24"/>
          <w:highlight w:val="white"/>
        </w:rPr>
        <w:t xml:space="preserve"> hanno reti affidabili o quando l’affidabilità non è prioritaria (es. NFS).</w:t>
      </w:r>
    </w:p>
    <w:p w14:paraId="2F9FFD62" w14:textId="77777777" w:rsidR="00F6187A" w:rsidRDefault="00A51136">
      <w:pPr>
        <w:pStyle w:val="Normale2"/>
        <w:numPr>
          <w:ilvl w:val="0"/>
          <w:numId w:val="2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l’applicazione invia tutti i dati in un singolo </w:t>
      </w:r>
      <w:proofErr w:type="spellStart"/>
      <w:r>
        <w:rPr>
          <w:color w:val="1F1F1F"/>
          <w:sz w:val="24"/>
          <w:szCs w:val="24"/>
          <w:highlight w:val="white"/>
        </w:rPr>
        <w:t>datagram</w:t>
      </w:r>
      <w:proofErr w:type="spellEnd"/>
      <w:r>
        <w:rPr>
          <w:color w:val="1F1F1F"/>
          <w:sz w:val="24"/>
          <w:szCs w:val="24"/>
          <w:highlight w:val="white"/>
        </w:rPr>
        <w:t xml:space="preserve"> (es. DNS, NTP).</w:t>
      </w:r>
    </w:p>
    <w:p w14:paraId="27C86422" w14:textId="77777777" w:rsidR="00F6187A" w:rsidRDefault="00A51136">
      <w:pPr>
        <w:pStyle w:val="Normale2"/>
        <w:numPr>
          <w:ilvl w:val="0"/>
          <w:numId w:val="2"/>
        </w:numPr>
        <w:rPr>
          <w:color w:val="1F1F1F"/>
          <w:sz w:val="24"/>
          <w:szCs w:val="24"/>
          <w:highlight w:val="white"/>
        </w:rPr>
      </w:pPr>
      <w:proofErr w:type="spellStart"/>
      <w:r>
        <w:rPr>
          <w:color w:val="1F1F1F"/>
          <w:sz w:val="24"/>
          <w:szCs w:val="24"/>
          <w:highlight w:val="white"/>
        </w:rPr>
        <w:t>si</w:t>
      </w:r>
      <w:proofErr w:type="spellEnd"/>
      <w:r>
        <w:rPr>
          <w:color w:val="1F1F1F"/>
          <w:sz w:val="24"/>
          <w:szCs w:val="24"/>
          <w:highlight w:val="white"/>
        </w:rPr>
        <w:t xml:space="preserve"> hanno applicazioni multimediali dove la latenza è critica e la ritrasmissione non è accettabile.</w:t>
      </w:r>
    </w:p>
    <w:p w14:paraId="4DB6236C" w14:textId="77777777" w:rsidR="00F6187A" w:rsidRDefault="00A51136">
      <w:pPr>
        <w:pStyle w:val="Normale2"/>
        <w:numPr>
          <w:ilvl w:val="0"/>
          <w:numId w:val="2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la ritrasmissione è gestita direttamente dall’applicazione (es. SNMP).</w:t>
      </w:r>
    </w:p>
    <w:p w14:paraId="5F79D37A" w14:textId="77777777" w:rsidR="00F6187A" w:rsidRDefault="00A51136">
      <w:pPr>
        <w:pStyle w:val="Normale2"/>
        <w:ind w:left="1440"/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Il TCP, invece, si usa:</w:t>
      </w:r>
    </w:p>
    <w:p w14:paraId="5FB2E914" w14:textId="77777777" w:rsidR="00F6187A" w:rsidRDefault="00A51136">
      <w:pPr>
        <w:pStyle w:val="Normale2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per applicazioni che richiedono comunicazione affidabile (es. email).</w:t>
      </w:r>
    </w:p>
    <w:p w14:paraId="6DA48479" w14:textId="77777777" w:rsidR="00F6187A" w:rsidRDefault="00A51136">
      <w:pPr>
        <w:pStyle w:val="Normale2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quando è fondamentale garantire l’integrità dei dati (es. trasferimento file, interrogazioni database).</w:t>
      </w:r>
    </w:p>
    <w:p w14:paraId="5B7AF87D" w14:textId="77777777" w:rsidR="00F6187A" w:rsidRDefault="00A51136">
      <w:pPr>
        <w:pStyle w:val="Normale2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per garantire che richieste e risposte arrivino (es. HTTP).</w:t>
      </w:r>
    </w:p>
    <w:p w14:paraId="179BA7DB" w14:textId="77777777" w:rsidR="00F6187A" w:rsidRDefault="00A51136">
      <w:pPr>
        <w:pStyle w:val="Normale2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quando serve gestione dello stato e controllo costante della connessione.</w:t>
      </w:r>
    </w:p>
    <w:p w14:paraId="49834B3C" w14:textId="570F5536" w:rsidR="00F6187A" w:rsidRDefault="0026742C">
      <w:pPr>
        <w:pStyle w:val="Normale2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95616" behindDoc="0" locked="0" layoutInCell="1" allowOverlap="1" wp14:anchorId="43A23BC4" wp14:editId="21949A37">
            <wp:simplePos x="0" y="0"/>
            <wp:positionH relativeFrom="margin">
              <wp:posOffset>-914400</wp:posOffset>
            </wp:positionH>
            <wp:positionV relativeFrom="margin">
              <wp:posOffset>5638800</wp:posOffset>
            </wp:positionV>
            <wp:extent cx="7762875" cy="1962150"/>
            <wp:effectExtent l="0" t="0" r="0" b="0"/>
            <wp:wrapSquare wrapText="bothSides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136">
        <w:rPr>
          <w:noProof/>
          <w:sz w:val="24"/>
          <w:szCs w:val="24"/>
        </w:rPr>
        <w:drawing>
          <wp:inline distT="114300" distB="114300" distL="114300" distR="114300" wp14:anchorId="2719E09C" wp14:editId="26CA8D7A">
            <wp:extent cx="5943600" cy="5537200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E5FBF" w14:textId="01FCB744" w:rsidR="0026742C" w:rsidRDefault="0026742C">
      <w:pPr>
        <w:pStyle w:val="Normale2"/>
        <w:rPr>
          <w:sz w:val="24"/>
          <w:szCs w:val="24"/>
        </w:rPr>
      </w:pPr>
    </w:p>
    <w:p w14:paraId="307387FE" w14:textId="31D2EE05" w:rsidR="00F6187A" w:rsidRDefault="0026742C">
      <w:pPr>
        <w:pStyle w:val="Normale2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98688" behindDoc="0" locked="0" layoutInCell="1" allowOverlap="1" wp14:anchorId="22EDBA90" wp14:editId="4BE88213">
            <wp:simplePos x="0" y="0"/>
            <wp:positionH relativeFrom="margin">
              <wp:posOffset>-781050</wp:posOffset>
            </wp:positionH>
            <wp:positionV relativeFrom="margin">
              <wp:posOffset>1247775</wp:posOffset>
            </wp:positionV>
            <wp:extent cx="7581900" cy="2914650"/>
            <wp:effectExtent l="0" t="0" r="0" b="0"/>
            <wp:wrapSquare wrapText="bothSides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136">
        <w:rPr>
          <w:noProof/>
          <w:sz w:val="24"/>
          <w:szCs w:val="24"/>
        </w:rPr>
        <w:drawing>
          <wp:anchor distT="0" distB="0" distL="114300" distR="114300" simplePos="0" relativeHeight="251697664" behindDoc="0" locked="0" layoutInCell="1" allowOverlap="1" wp14:anchorId="20F314E1" wp14:editId="37EFCBB5">
            <wp:simplePos x="0" y="0"/>
            <wp:positionH relativeFrom="margin">
              <wp:posOffset>-828675</wp:posOffset>
            </wp:positionH>
            <wp:positionV relativeFrom="margin">
              <wp:posOffset>-733425</wp:posOffset>
            </wp:positionV>
            <wp:extent cx="7620000" cy="1781175"/>
            <wp:effectExtent l="0" t="0" r="0" b="0"/>
            <wp:wrapSquare wrapText="bothSides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4E886" w14:textId="2923A818" w:rsidR="00995D62" w:rsidRPr="006D7C04" w:rsidRDefault="00A51136" w:rsidP="00995D62">
      <w:pPr>
        <w:pStyle w:val="Normale2"/>
        <w:rPr>
          <w:sz w:val="24"/>
          <w:szCs w:val="24"/>
        </w:rPr>
      </w:pPr>
      <w:r w:rsidRPr="006D7C04">
        <w:rPr>
          <w:sz w:val="24"/>
          <w:szCs w:val="24"/>
        </w:rPr>
        <w:t>Domande dell’esercizio 3:</w:t>
      </w:r>
    </w:p>
    <w:p w14:paraId="17C940F0" w14:textId="77777777" w:rsidR="00995D62" w:rsidRPr="006D7C04" w:rsidRDefault="00995D62" w:rsidP="00995D62">
      <w:pPr>
        <w:pStyle w:val="Normale2"/>
        <w:numPr>
          <w:ilvl w:val="0"/>
          <w:numId w:val="1"/>
        </w:numPr>
        <w:rPr>
          <w:sz w:val="24"/>
          <w:szCs w:val="24"/>
        </w:rPr>
      </w:pPr>
      <w:r w:rsidRPr="006D7C04">
        <w:rPr>
          <w:rStyle w:val="Enfasigrassetto"/>
          <w:b w:val="0"/>
          <w:sz w:val="24"/>
          <w:szCs w:val="24"/>
        </w:rPr>
        <w:t xml:space="preserve">Una porta “open” in </w:t>
      </w:r>
      <w:proofErr w:type="spellStart"/>
      <w:r w:rsidRPr="006D7C04">
        <w:rPr>
          <w:rStyle w:val="Enfasigrassetto"/>
          <w:b w:val="0"/>
          <w:sz w:val="24"/>
          <w:szCs w:val="24"/>
        </w:rPr>
        <w:t>Nmap</w:t>
      </w:r>
      <w:proofErr w:type="spellEnd"/>
      <w:r w:rsidRPr="006D7C04">
        <w:rPr>
          <w:rStyle w:val="Enfasigrassetto"/>
          <w:b w:val="0"/>
          <w:sz w:val="24"/>
          <w:szCs w:val="24"/>
        </w:rPr>
        <w:t xml:space="preserve"> indica che </w:t>
      </w:r>
      <w:r w:rsidRPr="006D7C04">
        <w:rPr>
          <w:sz w:val="24"/>
          <w:szCs w:val="24"/>
        </w:rPr>
        <w:t>un'applicazione sta accettando connessioni TCP o UDP su quella porta. È un punto di accesso per la comunicazione di rete.</w:t>
      </w:r>
    </w:p>
    <w:p w14:paraId="3436A0C0" w14:textId="5E118D8D" w:rsidR="006D7C04" w:rsidRPr="006D7C04" w:rsidRDefault="006D7C04" w:rsidP="006D7C04">
      <w:pPr>
        <w:pStyle w:val="Normale2"/>
        <w:numPr>
          <w:ilvl w:val="0"/>
          <w:numId w:val="1"/>
        </w:numPr>
        <w:rPr>
          <w:sz w:val="24"/>
          <w:szCs w:val="24"/>
        </w:rPr>
      </w:pPr>
      <w:r w:rsidRPr="006D7C04">
        <w:rPr>
          <w:sz w:val="24"/>
          <w:szCs w:val="24"/>
        </w:rPr>
        <w:t xml:space="preserve">La differenza tra le porte </w:t>
      </w:r>
      <w:proofErr w:type="spellStart"/>
      <w:r w:rsidRPr="006D7C04">
        <w:rPr>
          <w:rFonts w:eastAsia="Times New Roman"/>
          <w:b/>
          <w:bCs/>
          <w:sz w:val="24"/>
          <w:szCs w:val="24"/>
        </w:rPr>
        <w:t>Filtered</w:t>
      </w:r>
      <w:proofErr w:type="spellEnd"/>
      <w:r w:rsidRPr="006D7C04">
        <w:rPr>
          <w:rFonts w:eastAsia="Times New Roman"/>
          <w:b/>
          <w:bCs/>
          <w:sz w:val="24"/>
          <w:szCs w:val="24"/>
        </w:rPr>
        <w:t xml:space="preserve"> </w:t>
      </w:r>
      <w:r w:rsidRPr="006D7C04">
        <w:rPr>
          <w:rFonts w:eastAsia="Times New Roman"/>
          <w:sz w:val="24"/>
          <w:szCs w:val="24"/>
        </w:rPr>
        <w:t xml:space="preserve">e </w:t>
      </w:r>
      <w:proofErr w:type="spellStart"/>
      <w:r w:rsidRPr="006D7C04">
        <w:rPr>
          <w:rFonts w:eastAsia="Times New Roman"/>
          <w:b/>
          <w:bCs/>
          <w:sz w:val="24"/>
          <w:szCs w:val="24"/>
        </w:rPr>
        <w:t>Closed</w:t>
      </w:r>
      <w:proofErr w:type="spellEnd"/>
      <w:r w:rsidRPr="006D7C04">
        <w:rPr>
          <w:rFonts w:eastAsia="Times New Roman"/>
          <w:b/>
          <w:bCs/>
          <w:sz w:val="24"/>
          <w:szCs w:val="24"/>
        </w:rPr>
        <w:t xml:space="preserve"> </w:t>
      </w:r>
      <w:r w:rsidRPr="006D7C04">
        <w:rPr>
          <w:rFonts w:eastAsia="Times New Roman"/>
          <w:sz w:val="24"/>
          <w:szCs w:val="24"/>
        </w:rPr>
        <w:t>è la seguente:</w:t>
      </w:r>
    </w:p>
    <w:p w14:paraId="0CD78D38" w14:textId="7C6E72CA" w:rsidR="006D7C04" w:rsidRPr="006D7C04" w:rsidRDefault="006D7C04" w:rsidP="006D7C04">
      <w:pPr>
        <w:pStyle w:val="Paragrafoelenco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6D7C04">
        <w:rPr>
          <w:rFonts w:eastAsia="Times New Roman"/>
          <w:b/>
          <w:bCs/>
          <w:sz w:val="24"/>
          <w:szCs w:val="24"/>
        </w:rPr>
        <w:t>Filtered</w:t>
      </w:r>
      <w:proofErr w:type="spellEnd"/>
      <w:r w:rsidRPr="006D7C04">
        <w:rPr>
          <w:rFonts w:eastAsia="Times New Roman"/>
          <w:sz w:val="24"/>
          <w:szCs w:val="24"/>
        </w:rPr>
        <w:t xml:space="preserve">: indica che </w:t>
      </w:r>
      <w:proofErr w:type="spellStart"/>
      <w:r w:rsidRPr="006D7C04">
        <w:rPr>
          <w:rFonts w:eastAsia="Times New Roman"/>
          <w:sz w:val="24"/>
          <w:szCs w:val="24"/>
        </w:rPr>
        <w:t>Nmap</w:t>
      </w:r>
      <w:proofErr w:type="spellEnd"/>
      <w:r w:rsidRPr="006D7C04">
        <w:rPr>
          <w:rFonts w:eastAsia="Times New Roman"/>
          <w:sz w:val="24"/>
          <w:szCs w:val="24"/>
        </w:rPr>
        <w:t xml:space="preserve"> non riesce a determinare lo stato della porta perché un firewall o un filtro blocca i pacchetti. Non è possibile sapere se la porta sia aperta o chiusa. </w:t>
      </w:r>
    </w:p>
    <w:p w14:paraId="449E6D65" w14:textId="2EC1B8D9" w:rsidR="006D7C04" w:rsidRPr="006D7C04" w:rsidRDefault="006D7C04" w:rsidP="006D7C04">
      <w:pPr>
        <w:pStyle w:val="Paragrafoelenco"/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6D7C04">
        <w:rPr>
          <w:rFonts w:eastAsia="Times New Roman"/>
          <w:b/>
          <w:bCs/>
          <w:sz w:val="24"/>
          <w:szCs w:val="24"/>
        </w:rPr>
        <w:t>Closed</w:t>
      </w:r>
      <w:proofErr w:type="spellEnd"/>
      <w:r w:rsidRPr="006D7C04">
        <w:rPr>
          <w:rFonts w:eastAsia="Times New Roman"/>
          <w:sz w:val="24"/>
          <w:szCs w:val="24"/>
        </w:rPr>
        <w:t>: la porta è raggiungibile, ma non c'è alcun servizio in ascolto. È visibile ma inattiva.</w:t>
      </w:r>
    </w:p>
    <w:p w14:paraId="79DCAC5F" w14:textId="006FA3FF" w:rsidR="00A51136" w:rsidRPr="006D7C04" w:rsidRDefault="006D7C04" w:rsidP="006D7C04">
      <w:pPr>
        <w:pStyle w:val="Normale2"/>
        <w:numPr>
          <w:ilvl w:val="0"/>
          <w:numId w:val="1"/>
        </w:numPr>
        <w:rPr>
          <w:sz w:val="24"/>
          <w:szCs w:val="24"/>
        </w:rPr>
      </w:pPr>
      <w:r w:rsidRPr="006D7C04">
        <w:rPr>
          <w:sz w:val="24"/>
          <w:szCs w:val="24"/>
        </w:rPr>
        <w:t xml:space="preserve">La porta tipicamente usata per http è la porta </w:t>
      </w:r>
      <w:r w:rsidRPr="006D7C04">
        <w:rPr>
          <w:rStyle w:val="Enfasigrassetto"/>
          <w:sz w:val="24"/>
          <w:szCs w:val="24"/>
        </w:rPr>
        <w:t xml:space="preserve">80, </w:t>
      </w:r>
      <w:r w:rsidRPr="006D7C04">
        <w:rPr>
          <w:rStyle w:val="Enfasigrassetto"/>
          <w:b w:val="0"/>
          <w:bCs w:val="0"/>
          <w:sz w:val="24"/>
          <w:szCs w:val="24"/>
        </w:rPr>
        <w:t>mentre</w:t>
      </w:r>
      <w:r w:rsidRPr="006D7C04">
        <w:rPr>
          <w:rStyle w:val="Enfasigrassetto"/>
          <w:sz w:val="24"/>
          <w:szCs w:val="24"/>
        </w:rPr>
        <w:t xml:space="preserve"> </w:t>
      </w:r>
      <w:r w:rsidRPr="006D7C04">
        <w:rPr>
          <w:sz w:val="24"/>
          <w:szCs w:val="24"/>
        </w:rPr>
        <w:t xml:space="preserve">per HTTPS la </w:t>
      </w:r>
      <w:r w:rsidR="00A51136" w:rsidRPr="006D7C04">
        <w:rPr>
          <w:sz w:val="24"/>
          <w:szCs w:val="24"/>
        </w:rPr>
        <w:t xml:space="preserve">porta </w:t>
      </w:r>
      <w:r w:rsidRPr="006D7C04">
        <w:rPr>
          <w:rStyle w:val="Enfasigrassetto"/>
          <w:sz w:val="24"/>
          <w:szCs w:val="24"/>
        </w:rPr>
        <w:t>443</w:t>
      </w:r>
      <w:r w:rsidRPr="006D7C04">
        <w:rPr>
          <w:sz w:val="24"/>
          <w:szCs w:val="24"/>
        </w:rPr>
        <w:t xml:space="preserve">. </w:t>
      </w:r>
      <w:r w:rsidR="00A51136" w:rsidRPr="006D7C04">
        <w:rPr>
          <w:sz w:val="24"/>
          <w:szCs w:val="24"/>
        </w:rPr>
        <w:t>Queste sono standard e usate dai browser per la navigazione web.</w:t>
      </w:r>
    </w:p>
    <w:p w14:paraId="6890C020" w14:textId="66436542" w:rsidR="00A51136" w:rsidRPr="006D7C04" w:rsidRDefault="00A51136" w:rsidP="009A5D17">
      <w:pPr>
        <w:pStyle w:val="NormaleWeb"/>
        <w:numPr>
          <w:ilvl w:val="0"/>
          <w:numId w:val="1"/>
        </w:numPr>
        <w:rPr>
          <w:rFonts w:ascii="Arial" w:hAnsi="Arial" w:cs="Arial"/>
        </w:rPr>
      </w:pPr>
      <w:r w:rsidRPr="006D7C04">
        <w:rPr>
          <w:rFonts w:ascii="Arial" w:hAnsi="Arial" w:cs="Arial"/>
        </w:rPr>
        <w:t>Sì, alcune porte sono comunemente usate:</w:t>
      </w:r>
    </w:p>
    <w:p w14:paraId="14278ADB" w14:textId="77777777" w:rsidR="00A51136" w:rsidRPr="006D7C04" w:rsidRDefault="00A51136" w:rsidP="00A51136">
      <w:pPr>
        <w:pStyle w:val="NormaleWeb"/>
        <w:numPr>
          <w:ilvl w:val="0"/>
          <w:numId w:val="9"/>
        </w:numPr>
        <w:rPr>
          <w:rFonts w:ascii="Arial" w:hAnsi="Arial" w:cs="Arial"/>
        </w:rPr>
      </w:pPr>
      <w:r w:rsidRPr="006D7C04">
        <w:rPr>
          <w:rStyle w:val="Enfasigrassetto"/>
          <w:rFonts w:ascii="Arial" w:hAnsi="Arial" w:cs="Arial"/>
        </w:rPr>
        <w:t>22</w:t>
      </w:r>
      <w:r w:rsidRPr="006D7C04">
        <w:rPr>
          <w:rFonts w:ascii="Arial" w:hAnsi="Arial" w:cs="Arial"/>
        </w:rPr>
        <w:t>: SSH</w:t>
      </w:r>
    </w:p>
    <w:p w14:paraId="4C06B75E" w14:textId="77777777" w:rsidR="00A51136" w:rsidRPr="006D7C04" w:rsidRDefault="00A51136" w:rsidP="00A51136">
      <w:pPr>
        <w:pStyle w:val="NormaleWeb"/>
        <w:numPr>
          <w:ilvl w:val="0"/>
          <w:numId w:val="9"/>
        </w:numPr>
        <w:rPr>
          <w:rFonts w:ascii="Arial" w:hAnsi="Arial" w:cs="Arial"/>
        </w:rPr>
      </w:pPr>
      <w:r w:rsidRPr="006D7C04">
        <w:rPr>
          <w:rStyle w:val="Enfasigrassetto"/>
          <w:rFonts w:ascii="Arial" w:hAnsi="Arial" w:cs="Arial"/>
        </w:rPr>
        <w:t>25</w:t>
      </w:r>
      <w:r w:rsidRPr="006D7C04">
        <w:rPr>
          <w:rFonts w:ascii="Arial" w:hAnsi="Arial" w:cs="Arial"/>
        </w:rPr>
        <w:t>: SMTP (email)</w:t>
      </w:r>
    </w:p>
    <w:p w14:paraId="38B579C0" w14:textId="77777777" w:rsidR="00A51136" w:rsidRPr="006D7C04" w:rsidRDefault="00A51136" w:rsidP="00A51136">
      <w:pPr>
        <w:pStyle w:val="NormaleWeb"/>
        <w:numPr>
          <w:ilvl w:val="0"/>
          <w:numId w:val="9"/>
        </w:numPr>
        <w:rPr>
          <w:rFonts w:ascii="Arial" w:hAnsi="Arial" w:cs="Arial"/>
        </w:rPr>
      </w:pPr>
      <w:r w:rsidRPr="006D7C04">
        <w:rPr>
          <w:rStyle w:val="Enfasigrassetto"/>
          <w:rFonts w:ascii="Arial" w:hAnsi="Arial" w:cs="Arial"/>
        </w:rPr>
        <w:t>53</w:t>
      </w:r>
      <w:r w:rsidRPr="006D7C04">
        <w:rPr>
          <w:rFonts w:ascii="Arial" w:hAnsi="Arial" w:cs="Arial"/>
        </w:rPr>
        <w:t>: DNS</w:t>
      </w:r>
    </w:p>
    <w:p w14:paraId="250C841B" w14:textId="77777777" w:rsidR="00A51136" w:rsidRPr="006D7C04" w:rsidRDefault="00A51136" w:rsidP="00A51136">
      <w:pPr>
        <w:pStyle w:val="NormaleWeb"/>
        <w:numPr>
          <w:ilvl w:val="0"/>
          <w:numId w:val="9"/>
        </w:numPr>
        <w:rPr>
          <w:rFonts w:ascii="Arial" w:hAnsi="Arial" w:cs="Arial"/>
        </w:rPr>
      </w:pPr>
      <w:r w:rsidRPr="006D7C04">
        <w:rPr>
          <w:rStyle w:val="Enfasigrassetto"/>
          <w:rFonts w:ascii="Arial" w:hAnsi="Arial" w:cs="Arial"/>
        </w:rPr>
        <w:t>110</w:t>
      </w:r>
      <w:r w:rsidRPr="006D7C04">
        <w:rPr>
          <w:rFonts w:ascii="Arial" w:hAnsi="Arial" w:cs="Arial"/>
        </w:rPr>
        <w:t>: POP3</w:t>
      </w:r>
    </w:p>
    <w:p w14:paraId="6C34D2FA" w14:textId="77777777" w:rsidR="00A51136" w:rsidRPr="006D7C04" w:rsidRDefault="00A51136" w:rsidP="00A51136">
      <w:pPr>
        <w:pStyle w:val="NormaleWeb"/>
        <w:numPr>
          <w:ilvl w:val="0"/>
          <w:numId w:val="9"/>
        </w:numPr>
        <w:rPr>
          <w:rFonts w:ascii="Arial" w:hAnsi="Arial" w:cs="Arial"/>
        </w:rPr>
      </w:pPr>
      <w:r w:rsidRPr="006D7C04">
        <w:rPr>
          <w:rStyle w:val="Enfasigrassetto"/>
          <w:rFonts w:ascii="Arial" w:hAnsi="Arial" w:cs="Arial"/>
        </w:rPr>
        <w:t>143</w:t>
      </w:r>
      <w:r w:rsidRPr="006D7C04">
        <w:rPr>
          <w:rFonts w:ascii="Arial" w:hAnsi="Arial" w:cs="Arial"/>
        </w:rPr>
        <w:t>: IMAP</w:t>
      </w:r>
    </w:p>
    <w:p w14:paraId="418EB27D" w14:textId="77777777" w:rsidR="00A51136" w:rsidRPr="006D7C04" w:rsidRDefault="00A51136" w:rsidP="00A51136">
      <w:pPr>
        <w:pStyle w:val="NormaleWeb"/>
        <w:numPr>
          <w:ilvl w:val="0"/>
          <w:numId w:val="9"/>
        </w:numPr>
        <w:rPr>
          <w:rFonts w:ascii="Arial" w:hAnsi="Arial" w:cs="Arial"/>
        </w:rPr>
      </w:pPr>
      <w:r w:rsidRPr="006D7C04">
        <w:rPr>
          <w:rStyle w:val="Enfasigrassetto"/>
          <w:rFonts w:ascii="Arial" w:hAnsi="Arial" w:cs="Arial"/>
        </w:rPr>
        <w:lastRenderedPageBreak/>
        <w:t>3306</w:t>
      </w:r>
      <w:r w:rsidRPr="006D7C04">
        <w:rPr>
          <w:rFonts w:ascii="Arial" w:hAnsi="Arial" w:cs="Arial"/>
        </w:rPr>
        <w:t>: MySQL</w:t>
      </w:r>
    </w:p>
    <w:p w14:paraId="5B878B57" w14:textId="77777777" w:rsidR="006D7C04" w:rsidRPr="006D7C04" w:rsidRDefault="00A51136" w:rsidP="00A51136">
      <w:pPr>
        <w:pStyle w:val="NormaleWeb"/>
        <w:numPr>
          <w:ilvl w:val="0"/>
          <w:numId w:val="9"/>
        </w:numPr>
        <w:rPr>
          <w:rFonts w:ascii="Arial" w:hAnsi="Arial" w:cs="Arial"/>
        </w:rPr>
      </w:pPr>
      <w:r w:rsidRPr="006D7C04">
        <w:rPr>
          <w:rStyle w:val="Enfasigrassetto"/>
          <w:rFonts w:ascii="Arial" w:hAnsi="Arial" w:cs="Arial"/>
        </w:rPr>
        <w:t>3389</w:t>
      </w:r>
      <w:r w:rsidRPr="006D7C04">
        <w:rPr>
          <w:rFonts w:ascii="Arial" w:hAnsi="Arial" w:cs="Arial"/>
        </w:rPr>
        <w:t xml:space="preserve">: RDP (Remote Desktop) Queste porte sono spesso rilevate da </w:t>
      </w:r>
      <w:proofErr w:type="spellStart"/>
      <w:r w:rsidRPr="006D7C04">
        <w:rPr>
          <w:rFonts w:ascii="Arial" w:hAnsi="Arial" w:cs="Arial"/>
        </w:rPr>
        <w:t>Nmap</w:t>
      </w:r>
      <w:proofErr w:type="spellEnd"/>
      <w:r w:rsidRPr="006D7C04">
        <w:rPr>
          <w:rFonts w:ascii="Arial" w:hAnsi="Arial" w:cs="Arial"/>
        </w:rPr>
        <w:t xml:space="preserve"> perché ospitano servizi noti.</w:t>
      </w:r>
    </w:p>
    <w:p w14:paraId="2239C707" w14:textId="22C40923" w:rsidR="006D7C04" w:rsidRPr="006D7C04" w:rsidRDefault="00A51136" w:rsidP="006D7C04">
      <w:pPr>
        <w:pStyle w:val="NormaleWeb"/>
        <w:numPr>
          <w:ilvl w:val="0"/>
          <w:numId w:val="1"/>
        </w:numPr>
        <w:rPr>
          <w:rFonts w:ascii="Arial" w:hAnsi="Arial" w:cs="Arial"/>
        </w:rPr>
      </w:pPr>
      <w:r w:rsidRPr="006D7C04">
        <w:rPr>
          <w:rFonts w:ascii="Arial" w:hAnsi="Arial" w:cs="Arial"/>
        </w:rPr>
        <w:t xml:space="preserve">Una porta “open” in </w:t>
      </w:r>
      <w:proofErr w:type="spellStart"/>
      <w:r w:rsidRPr="006D7C04">
        <w:rPr>
          <w:rFonts w:ascii="Arial" w:hAnsi="Arial" w:cs="Arial"/>
        </w:rPr>
        <w:t>Nmap</w:t>
      </w:r>
      <w:proofErr w:type="spellEnd"/>
      <w:r w:rsidRPr="006D7C04">
        <w:rPr>
          <w:rFonts w:ascii="Arial" w:hAnsi="Arial" w:cs="Arial"/>
        </w:rPr>
        <w:t xml:space="preserve"> corrisponde a una porta in stato </w:t>
      </w:r>
      <w:r w:rsidRPr="006D7C04">
        <w:rPr>
          <w:rStyle w:val="Enfasigrassetto"/>
          <w:rFonts w:ascii="Arial" w:hAnsi="Arial" w:cs="Arial"/>
        </w:rPr>
        <w:t>LISTEN</w:t>
      </w:r>
      <w:r w:rsidRPr="006D7C04">
        <w:rPr>
          <w:rFonts w:ascii="Arial" w:hAnsi="Arial" w:cs="Arial"/>
        </w:rPr>
        <w:t xml:space="preserve"> in </w:t>
      </w:r>
      <w:proofErr w:type="spellStart"/>
      <w:r w:rsidRPr="006D7C04">
        <w:rPr>
          <w:rStyle w:val="CodiceHTML"/>
          <w:rFonts w:ascii="Arial" w:hAnsi="Arial" w:cs="Arial"/>
          <w:sz w:val="24"/>
          <w:szCs w:val="24"/>
        </w:rPr>
        <w:t>netstat</w:t>
      </w:r>
      <w:proofErr w:type="spellEnd"/>
      <w:r w:rsidRPr="006D7C04">
        <w:rPr>
          <w:rFonts w:ascii="Arial" w:hAnsi="Arial" w:cs="Arial"/>
        </w:rPr>
        <w:t xml:space="preserve">, cioè un processo è attivo e pronto a ricevere connessioni. </w:t>
      </w:r>
      <w:proofErr w:type="spellStart"/>
      <w:r w:rsidRPr="006D7C04">
        <w:rPr>
          <w:rFonts w:ascii="Arial" w:hAnsi="Arial" w:cs="Arial"/>
        </w:rPr>
        <w:t>Nmap</w:t>
      </w:r>
      <w:proofErr w:type="spellEnd"/>
      <w:r w:rsidRPr="006D7C04">
        <w:rPr>
          <w:rFonts w:ascii="Arial" w:hAnsi="Arial" w:cs="Arial"/>
        </w:rPr>
        <w:t xml:space="preserve"> rileva ciò dall’esterno, mentre </w:t>
      </w:r>
      <w:proofErr w:type="spellStart"/>
      <w:r w:rsidRPr="006D7C04">
        <w:rPr>
          <w:rFonts w:ascii="Arial" w:hAnsi="Arial" w:cs="Arial"/>
        </w:rPr>
        <w:t>netstat</w:t>
      </w:r>
      <w:proofErr w:type="spellEnd"/>
      <w:r w:rsidRPr="006D7C04">
        <w:rPr>
          <w:rFonts w:ascii="Arial" w:hAnsi="Arial" w:cs="Arial"/>
        </w:rPr>
        <w:t xml:space="preserve"> lo mostra dall’interno del sistema operativo.</w:t>
      </w:r>
    </w:p>
    <w:p w14:paraId="457B333B" w14:textId="096C7E66" w:rsidR="00A51136" w:rsidRPr="006D7C04" w:rsidRDefault="00A51136" w:rsidP="006D7C04">
      <w:pPr>
        <w:pStyle w:val="NormaleWeb"/>
        <w:numPr>
          <w:ilvl w:val="0"/>
          <w:numId w:val="1"/>
        </w:numPr>
        <w:rPr>
          <w:rFonts w:ascii="Arial" w:hAnsi="Arial" w:cs="Arial"/>
        </w:rPr>
      </w:pPr>
      <w:r w:rsidRPr="006D7C04">
        <w:rPr>
          <w:rFonts w:ascii="Arial" w:hAnsi="Arial" w:cs="Arial"/>
        </w:rPr>
        <w:t xml:space="preserve">La scansione SYN è detta </w:t>
      </w:r>
      <w:proofErr w:type="spellStart"/>
      <w:r w:rsidRPr="006D7C04">
        <w:rPr>
          <w:rStyle w:val="Enfasicorsivo"/>
          <w:rFonts w:ascii="Arial" w:hAnsi="Arial" w:cs="Arial"/>
        </w:rPr>
        <w:t>half</w:t>
      </w:r>
      <w:proofErr w:type="spellEnd"/>
      <w:r w:rsidRPr="006D7C04">
        <w:rPr>
          <w:rStyle w:val="Enfasicorsivo"/>
          <w:rFonts w:ascii="Arial" w:hAnsi="Arial" w:cs="Arial"/>
        </w:rPr>
        <w:t>-open</w:t>
      </w:r>
      <w:r w:rsidRPr="006D7C04">
        <w:rPr>
          <w:rFonts w:ascii="Arial" w:hAnsi="Arial" w:cs="Arial"/>
        </w:rPr>
        <w:t>:</w:t>
      </w:r>
    </w:p>
    <w:p w14:paraId="22692684" w14:textId="77777777" w:rsidR="00A51136" w:rsidRPr="006D7C04" w:rsidRDefault="00A51136" w:rsidP="00A51136">
      <w:pPr>
        <w:pStyle w:val="NormaleWeb"/>
        <w:numPr>
          <w:ilvl w:val="0"/>
          <w:numId w:val="10"/>
        </w:numPr>
        <w:rPr>
          <w:rFonts w:ascii="Arial" w:hAnsi="Arial" w:cs="Arial"/>
        </w:rPr>
      </w:pPr>
      <w:r w:rsidRPr="006D7C04">
        <w:rPr>
          <w:rFonts w:ascii="Arial" w:hAnsi="Arial" w:cs="Arial"/>
        </w:rPr>
        <w:t>Non completa la connessione TCP (non invia ACK dopo SYN-ACK)</w:t>
      </w:r>
    </w:p>
    <w:p w14:paraId="36F765C1" w14:textId="77777777" w:rsidR="00A51136" w:rsidRPr="006D7C04" w:rsidRDefault="00A51136" w:rsidP="00A51136">
      <w:pPr>
        <w:pStyle w:val="NormaleWeb"/>
        <w:numPr>
          <w:ilvl w:val="0"/>
          <w:numId w:val="10"/>
        </w:numPr>
        <w:rPr>
          <w:rFonts w:ascii="Arial" w:hAnsi="Arial" w:cs="Arial"/>
        </w:rPr>
      </w:pPr>
      <w:r w:rsidRPr="006D7C04">
        <w:rPr>
          <w:rFonts w:ascii="Arial" w:hAnsi="Arial" w:cs="Arial"/>
        </w:rPr>
        <w:t xml:space="preserve">È </w:t>
      </w:r>
      <w:r w:rsidRPr="006D7C04">
        <w:rPr>
          <w:rStyle w:val="Enfasigrassetto"/>
          <w:rFonts w:ascii="Arial" w:hAnsi="Arial" w:cs="Arial"/>
        </w:rPr>
        <w:t>più veloce</w:t>
      </w:r>
      <w:r w:rsidRPr="006D7C04">
        <w:rPr>
          <w:rFonts w:ascii="Arial" w:hAnsi="Arial" w:cs="Arial"/>
        </w:rPr>
        <w:t xml:space="preserve"> e </w:t>
      </w:r>
      <w:r w:rsidRPr="006D7C04">
        <w:rPr>
          <w:rStyle w:val="Enfasigrassetto"/>
          <w:rFonts w:ascii="Arial" w:hAnsi="Arial" w:cs="Arial"/>
        </w:rPr>
        <w:t>meno rilevabile</w:t>
      </w:r>
      <w:r w:rsidRPr="006D7C04">
        <w:rPr>
          <w:rFonts w:ascii="Arial" w:hAnsi="Arial" w:cs="Arial"/>
        </w:rPr>
        <w:t xml:space="preserve"> da sistemi IDS/IPS</w:t>
      </w:r>
    </w:p>
    <w:p w14:paraId="4C0761BF" w14:textId="77777777" w:rsidR="00A51136" w:rsidRDefault="00A51136" w:rsidP="00A51136">
      <w:pPr>
        <w:pStyle w:val="NormaleWeb"/>
        <w:numPr>
          <w:ilvl w:val="0"/>
          <w:numId w:val="10"/>
        </w:numPr>
        <w:rPr>
          <w:rFonts w:ascii="Arial" w:hAnsi="Arial" w:cs="Arial"/>
        </w:rPr>
      </w:pPr>
      <w:r w:rsidRPr="006D7C04">
        <w:rPr>
          <w:rFonts w:ascii="Arial" w:hAnsi="Arial" w:cs="Arial"/>
        </w:rPr>
        <w:t>Non lascia tracce nei log del sistema target come una connessione completa</w:t>
      </w:r>
    </w:p>
    <w:p w14:paraId="62D4493B" w14:textId="77777777" w:rsidR="006D7C04" w:rsidRPr="006D7C04" w:rsidRDefault="006D7C04" w:rsidP="006D7C04">
      <w:pPr>
        <w:pStyle w:val="NormaleWeb"/>
        <w:rPr>
          <w:rFonts w:ascii="Arial" w:hAnsi="Arial" w:cs="Arial"/>
        </w:rPr>
      </w:pPr>
    </w:p>
    <w:p w14:paraId="26B80765" w14:textId="54678185" w:rsidR="00A51136" w:rsidRPr="006D7C04" w:rsidRDefault="00A51136" w:rsidP="006D7C04">
      <w:pPr>
        <w:pStyle w:val="NormaleWeb"/>
        <w:numPr>
          <w:ilvl w:val="0"/>
          <w:numId w:val="10"/>
        </w:numPr>
        <w:rPr>
          <w:rFonts w:ascii="Arial" w:hAnsi="Arial" w:cs="Arial"/>
        </w:rPr>
      </w:pPr>
      <w:r w:rsidRPr="006D7C04">
        <w:rPr>
          <w:rStyle w:val="Enfasigrassetto"/>
          <w:rFonts w:ascii="Arial" w:hAnsi="Arial" w:cs="Arial"/>
        </w:rPr>
        <w:t>TCP</w:t>
      </w:r>
      <w:r w:rsidRPr="006D7C04">
        <w:rPr>
          <w:rFonts w:ascii="Arial" w:hAnsi="Arial" w:cs="Arial"/>
        </w:rPr>
        <w:t xml:space="preserve">: garantisce </w:t>
      </w:r>
      <w:r w:rsidR="006D7C04">
        <w:rPr>
          <w:rFonts w:ascii="Arial" w:hAnsi="Arial" w:cs="Arial"/>
        </w:rPr>
        <w:t xml:space="preserve">una </w:t>
      </w:r>
      <w:r w:rsidRPr="006D7C04">
        <w:rPr>
          <w:rFonts w:ascii="Arial" w:hAnsi="Arial" w:cs="Arial"/>
        </w:rPr>
        <w:t xml:space="preserve">risposta (SYN-ACK o RST), quindi </w:t>
      </w:r>
      <w:proofErr w:type="spellStart"/>
      <w:r w:rsidRPr="006D7C04">
        <w:rPr>
          <w:rFonts w:ascii="Arial" w:hAnsi="Arial" w:cs="Arial"/>
        </w:rPr>
        <w:t>Nmap</w:t>
      </w:r>
      <w:proofErr w:type="spellEnd"/>
      <w:r w:rsidRPr="006D7C04">
        <w:rPr>
          <w:rFonts w:ascii="Arial" w:hAnsi="Arial" w:cs="Arial"/>
        </w:rPr>
        <w:t xml:space="preserve"> può determinare lo stato con precisione.</w:t>
      </w:r>
    </w:p>
    <w:p w14:paraId="7D0084FB" w14:textId="7263E4F2" w:rsidR="00A51136" w:rsidRPr="006D7C04" w:rsidRDefault="00A51136" w:rsidP="006D7C04">
      <w:pPr>
        <w:pStyle w:val="NormaleWeb"/>
        <w:numPr>
          <w:ilvl w:val="0"/>
          <w:numId w:val="10"/>
        </w:numPr>
        <w:rPr>
          <w:rFonts w:ascii="Arial" w:hAnsi="Arial" w:cs="Arial"/>
        </w:rPr>
      </w:pPr>
      <w:r w:rsidRPr="006D7C04">
        <w:rPr>
          <w:rStyle w:val="Enfasigrassetto"/>
          <w:rFonts w:ascii="Arial" w:hAnsi="Arial" w:cs="Arial"/>
        </w:rPr>
        <w:t>UDP</w:t>
      </w:r>
      <w:r w:rsidRPr="006D7C04">
        <w:rPr>
          <w:rFonts w:ascii="Arial" w:hAnsi="Arial" w:cs="Arial"/>
        </w:rPr>
        <w:t>: non garantisce</w:t>
      </w:r>
      <w:r w:rsidR="006D7C04">
        <w:rPr>
          <w:rFonts w:ascii="Arial" w:hAnsi="Arial" w:cs="Arial"/>
        </w:rPr>
        <w:t xml:space="preserve"> una</w:t>
      </w:r>
      <w:r w:rsidRPr="006D7C04">
        <w:rPr>
          <w:rFonts w:ascii="Arial" w:hAnsi="Arial" w:cs="Arial"/>
        </w:rPr>
        <w:t xml:space="preserve"> risposta. Se non arriva nulla, la porta può essere open, </w:t>
      </w:r>
      <w:proofErr w:type="spellStart"/>
      <w:r w:rsidRPr="006D7C04">
        <w:rPr>
          <w:rFonts w:ascii="Arial" w:hAnsi="Arial" w:cs="Arial"/>
        </w:rPr>
        <w:t>filtered</w:t>
      </w:r>
      <w:proofErr w:type="spellEnd"/>
      <w:r w:rsidRPr="006D7C04">
        <w:rPr>
          <w:rFonts w:ascii="Arial" w:hAnsi="Arial" w:cs="Arial"/>
        </w:rPr>
        <w:t xml:space="preserve"> o </w:t>
      </w:r>
      <w:proofErr w:type="spellStart"/>
      <w:r w:rsidRPr="006D7C04">
        <w:rPr>
          <w:rFonts w:ascii="Arial" w:hAnsi="Arial" w:cs="Arial"/>
        </w:rPr>
        <w:t>closed</w:t>
      </w:r>
      <w:proofErr w:type="spellEnd"/>
      <w:r w:rsidRPr="006D7C04">
        <w:rPr>
          <w:rFonts w:ascii="Arial" w:hAnsi="Arial" w:cs="Arial"/>
        </w:rPr>
        <w:t xml:space="preserve">. </w:t>
      </w:r>
      <w:proofErr w:type="spellStart"/>
      <w:r w:rsidRPr="006D7C04">
        <w:rPr>
          <w:rFonts w:ascii="Arial" w:hAnsi="Arial" w:cs="Arial"/>
        </w:rPr>
        <w:t>Nmap</w:t>
      </w:r>
      <w:proofErr w:type="spellEnd"/>
      <w:r w:rsidRPr="006D7C04">
        <w:rPr>
          <w:rFonts w:ascii="Arial" w:hAnsi="Arial" w:cs="Arial"/>
        </w:rPr>
        <w:t xml:space="preserve"> usa </w:t>
      </w:r>
      <w:proofErr w:type="spellStart"/>
      <w:r w:rsidRPr="006D7C04">
        <w:rPr>
          <w:rFonts w:ascii="Arial" w:hAnsi="Arial" w:cs="Arial"/>
        </w:rPr>
        <w:t>timeout</w:t>
      </w:r>
      <w:proofErr w:type="spellEnd"/>
      <w:r w:rsidRPr="006D7C04">
        <w:rPr>
          <w:rFonts w:ascii="Arial" w:hAnsi="Arial" w:cs="Arial"/>
        </w:rPr>
        <w:t xml:space="preserve"> e messaggi ICMP per dedurre lo stato.</w:t>
      </w:r>
    </w:p>
    <w:p w14:paraId="006C4E60" w14:textId="77D8E34D" w:rsidR="00A51136" w:rsidRPr="006D7C04" w:rsidRDefault="00A51136" w:rsidP="009A5D17">
      <w:pPr>
        <w:pStyle w:val="NormaleWeb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6D7C04">
        <w:rPr>
          <w:rFonts w:ascii="Arial" w:hAnsi="Arial" w:cs="Arial"/>
        </w:rPr>
        <w:t>Nmap</w:t>
      </w:r>
      <w:proofErr w:type="spellEnd"/>
      <w:r w:rsidRPr="006D7C04">
        <w:rPr>
          <w:rFonts w:ascii="Arial" w:hAnsi="Arial" w:cs="Arial"/>
        </w:rPr>
        <w:t xml:space="preserve"> mostra:</w:t>
      </w:r>
    </w:p>
    <w:p w14:paraId="56077A5C" w14:textId="77777777" w:rsidR="00A51136" w:rsidRPr="006D7C04" w:rsidRDefault="00A51136" w:rsidP="00A51136">
      <w:pPr>
        <w:pStyle w:val="NormaleWeb"/>
        <w:numPr>
          <w:ilvl w:val="0"/>
          <w:numId w:val="12"/>
        </w:numPr>
        <w:rPr>
          <w:rFonts w:ascii="Arial" w:hAnsi="Arial" w:cs="Arial"/>
        </w:rPr>
      </w:pPr>
      <w:r w:rsidRPr="006D7C04">
        <w:rPr>
          <w:rFonts w:ascii="Arial" w:hAnsi="Arial" w:cs="Arial"/>
        </w:rPr>
        <w:t xml:space="preserve">Quali </w:t>
      </w:r>
      <w:r w:rsidRPr="006D7C04">
        <w:rPr>
          <w:rStyle w:val="Enfasigrassetto"/>
          <w:rFonts w:ascii="Arial" w:hAnsi="Arial" w:cs="Arial"/>
        </w:rPr>
        <w:t>protocolli</w:t>
      </w:r>
      <w:r w:rsidRPr="006D7C04">
        <w:rPr>
          <w:rFonts w:ascii="Arial" w:hAnsi="Arial" w:cs="Arial"/>
        </w:rPr>
        <w:t xml:space="preserve"> (TCP/UDP) sono in uso</w:t>
      </w:r>
    </w:p>
    <w:p w14:paraId="77EE122E" w14:textId="77777777" w:rsidR="00A51136" w:rsidRPr="006D7C04" w:rsidRDefault="00A51136" w:rsidP="00A51136">
      <w:pPr>
        <w:pStyle w:val="NormaleWeb"/>
        <w:numPr>
          <w:ilvl w:val="0"/>
          <w:numId w:val="12"/>
        </w:numPr>
        <w:rPr>
          <w:rFonts w:ascii="Arial" w:hAnsi="Arial" w:cs="Arial"/>
        </w:rPr>
      </w:pPr>
      <w:r w:rsidRPr="006D7C04">
        <w:rPr>
          <w:rFonts w:ascii="Arial" w:hAnsi="Arial" w:cs="Arial"/>
        </w:rPr>
        <w:t xml:space="preserve">Quali </w:t>
      </w:r>
      <w:r w:rsidRPr="006D7C04">
        <w:rPr>
          <w:rStyle w:val="Enfasigrassetto"/>
          <w:rFonts w:ascii="Arial" w:hAnsi="Arial" w:cs="Arial"/>
        </w:rPr>
        <w:t>servizi</w:t>
      </w:r>
      <w:r w:rsidRPr="006D7C04">
        <w:rPr>
          <w:rFonts w:ascii="Arial" w:hAnsi="Arial" w:cs="Arial"/>
        </w:rPr>
        <w:t xml:space="preserve"> sono attivi su ciascuna porta</w:t>
      </w:r>
    </w:p>
    <w:p w14:paraId="7A68FDC5" w14:textId="77777777" w:rsidR="006D7C04" w:rsidRDefault="00A51136" w:rsidP="00A51136">
      <w:pPr>
        <w:pStyle w:val="NormaleWeb"/>
        <w:numPr>
          <w:ilvl w:val="0"/>
          <w:numId w:val="12"/>
        </w:numPr>
        <w:rPr>
          <w:rFonts w:ascii="Arial" w:hAnsi="Arial" w:cs="Arial"/>
        </w:rPr>
      </w:pPr>
      <w:r w:rsidRPr="006D7C04">
        <w:rPr>
          <w:rFonts w:ascii="Arial" w:hAnsi="Arial" w:cs="Arial"/>
        </w:rPr>
        <w:t xml:space="preserve">Come i dispositivi </w:t>
      </w:r>
      <w:r w:rsidRPr="006D7C04">
        <w:rPr>
          <w:rStyle w:val="Enfasigrassetto"/>
          <w:rFonts w:ascii="Arial" w:hAnsi="Arial" w:cs="Arial"/>
        </w:rPr>
        <w:t>gestiscono le connessioni</w:t>
      </w:r>
      <w:r w:rsidR="006D7C04" w:rsidRPr="006D7C04">
        <w:rPr>
          <w:rStyle w:val="Enfasigrassetto"/>
          <w:rFonts w:ascii="Arial" w:hAnsi="Arial" w:cs="Arial"/>
          <w:b w:val="0"/>
          <w:bCs w:val="0"/>
        </w:rPr>
        <w:t>.</w:t>
      </w:r>
      <w:r w:rsidRPr="006D7C04">
        <w:rPr>
          <w:rFonts w:ascii="Arial" w:hAnsi="Arial" w:cs="Arial"/>
        </w:rPr>
        <w:t xml:space="preserve"> </w:t>
      </w:r>
    </w:p>
    <w:p w14:paraId="61D28DCB" w14:textId="659680FB" w:rsidR="006D7C04" w:rsidRPr="006D7C04" w:rsidRDefault="00A51136" w:rsidP="006D7C04">
      <w:pPr>
        <w:pStyle w:val="NormaleWeb"/>
        <w:rPr>
          <w:rFonts w:ascii="Arial" w:hAnsi="Arial" w:cs="Arial"/>
        </w:rPr>
      </w:pPr>
      <w:r w:rsidRPr="006D7C04">
        <w:rPr>
          <w:rFonts w:ascii="Arial" w:hAnsi="Arial" w:cs="Arial"/>
        </w:rPr>
        <w:t xml:space="preserve">Questo aiuta a visualizzare la struttura del </w:t>
      </w:r>
      <w:proofErr w:type="spellStart"/>
      <w:r w:rsidR="006D7C04">
        <w:rPr>
          <w:rFonts w:ascii="Arial" w:hAnsi="Arial" w:cs="Arial"/>
        </w:rPr>
        <w:t>Transport</w:t>
      </w:r>
      <w:proofErr w:type="spellEnd"/>
      <w:r w:rsidR="006D7C04">
        <w:rPr>
          <w:rFonts w:ascii="Arial" w:hAnsi="Arial" w:cs="Arial"/>
        </w:rPr>
        <w:t xml:space="preserve"> Layer</w:t>
      </w:r>
      <w:r w:rsidRPr="006D7C04">
        <w:rPr>
          <w:rFonts w:ascii="Arial" w:hAnsi="Arial" w:cs="Arial"/>
        </w:rPr>
        <w:t xml:space="preserve"> e il comportamento delle applicazioni di rete.</w:t>
      </w:r>
    </w:p>
    <w:p w14:paraId="40D17552" w14:textId="77777777" w:rsidR="00A51136" w:rsidRPr="006D7C04" w:rsidRDefault="00A51136" w:rsidP="00A51136">
      <w:pPr>
        <w:pStyle w:val="NormaleWeb"/>
        <w:numPr>
          <w:ilvl w:val="0"/>
          <w:numId w:val="13"/>
        </w:numPr>
        <w:rPr>
          <w:rFonts w:ascii="Arial" w:hAnsi="Arial" w:cs="Arial"/>
        </w:rPr>
      </w:pPr>
      <w:r w:rsidRPr="006D7C04">
        <w:rPr>
          <w:rStyle w:val="Enfasigrassetto"/>
          <w:rFonts w:ascii="Arial" w:hAnsi="Arial" w:cs="Arial"/>
        </w:rPr>
        <w:t>Legale</w:t>
      </w:r>
      <w:r w:rsidRPr="006D7C04">
        <w:rPr>
          <w:rFonts w:ascii="Arial" w:hAnsi="Arial" w:cs="Arial"/>
        </w:rPr>
        <w:t>: Scansionare reti senza permesso può violare la legge (accesso non autorizzato).</w:t>
      </w:r>
    </w:p>
    <w:p w14:paraId="3E8EABBF" w14:textId="77777777" w:rsidR="00A51136" w:rsidRPr="006D7C04" w:rsidRDefault="00A51136" w:rsidP="00A51136">
      <w:pPr>
        <w:pStyle w:val="NormaleWeb"/>
        <w:numPr>
          <w:ilvl w:val="0"/>
          <w:numId w:val="13"/>
        </w:numPr>
        <w:rPr>
          <w:rFonts w:ascii="Arial" w:hAnsi="Arial" w:cs="Arial"/>
        </w:rPr>
      </w:pPr>
      <w:r w:rsidRPr="006D7C04">
        <w:rPr>
          <w:rStyle w:val="Enfasigrassetto"/>
          <w:rFonts w:ascii="Arial" w:hAnsi="Arial" w:cs="Arial"/>
        </w:rPr>
        <w:t>Etico</w:t>
      </w:r>
      <w:r w:rsidRPr="006D7C04">
        <w:rPr>
          <w:rFonts w:ascii="Arial" w:hAnsi="Arial" w:cs="Arial"/>
        </w:rPr>
        <w:t>: È un’attività invasiva che può disturbare o danneggiare sistemi.</w:t>
      </w:r>
    </w:p>
    <w:p w14:paraId="025F99E1" w14:textId="043191E7" w:rsidR="00D00D39" w:rsidRPr="006D7C04" w:rsidRDefault="00A51136" w:rsidP="00D00D39">
      <w:pPr>
        <w:pStyle w:val="NormaleWeb"/>
        <w:numPr>
          <w:ilvl w:val="0"/>
          <w:numId w:val="13"/>
        </w:numPr>
      </w:pPr>
      <w:r w:rsidRPr="006D7C04">
        <w:rPr>
          <w:rStyle w:val="Enfasigrassetto"/>
          <w:rFonts w:ascii="Arial" w:hAnsi="Arial" w:cs="Arial"/>
        </w:rPr>
        <w:t>Sicurezza</w:t>
      </w:r>
      <w:r w:rsidRPr="006D7C04">
        <w:rPr>
          <w:rFonts w:ascii="Arial" w:hAnsi="Arial" w:cs="Arial"/>
        </w:rPr>
        <w:t>: Può attivare allarmi, blocchi o contro-misure automatiche. Le scansioni vanno fatte solo su reti di cui si ha il controllo o l’autorizzazione esplicita.</w:t>
      </w:r>
    </w:p>
    <w:p w14:paraId="2738E1B8" w14:textId="0BFB9525" w:rsidR="003A5F1E" w:rsidRDefault="003A5F1E" w:rsidP="00A51136">
      <w:pPr>
        <w:pStyle w:val="Normale2"/>
        <w:rPr>
          <w:sz w:val="24"/>
          <w:szCs w:val="24"/>
        </w:rPr>
      </w:pPr>
    </w:p>
    <w:p w14:paraId="214234A5" w14:textId="77777777" w:rsidR="003A5F1E" w:rsidRDefault="003A5F1E" w:rsidP="00A51136">
      <w:pPr>
        <w:pStyle w:val="Normale2"/>
        <w:rPr>
          <w:sz w:val="24"/>
          <w:szCs w:val="24"/>
        </w:rPr>
      </w:pPr>
    </w:p>
    <w:p w14:paraId="52F11D20" w14:textId="77777777" w:rsidR="003A5F1E" w:rsidRDefault="003A5F1E" w:rsidP="00A51136">
      <w:pPr>
        <w:pStyle w:val="Normale2"/>
        <w:rPr>
          <w:sz w:val="24"/>
          <w:szCs w:val="24"/>
        </w:rPr>
      </w:pPr>
    </w:p>
    <w:p w14:paraId="52542D32" w14:textId="77777777" w:rsidR="003A5F1E" w:rsidRDefault="003A5F1E" w:rsidP="00A51136">
      <w:pPr>
        <w:pStyle w:val="Normale2"/>
        <w:rPr>
          <w:sz w:val="24"/>
          <w:szCs w:val="24"/>
        </w:rPr>
      </w:pPr>
    </w:p>
    <w:p w14:paraId="6C573171" w14:textId="7F50E83D" w:rsidR="00102797" w:rsidRPr="006D7C04" w:rsidRDefault="00102797" w:rsidP="00A51136">
      <w:pPr>
        <w:pStyle w:val="Normale2"/>
        <w:rPr>
          <w:sz w:val="24"/>
          <w:szCs w:val="24"/>
        </w:rPr>
      </w:pPr>
    </w:p>
    <w:sectPr w:rsidR="00102797" w:rsidRPr="006D7C04" w:rsidSect="00F618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9A2C" w14:textId="77777777" w:rsidR="003A5F1E" w:rsidRDefault="003A5F1E" w:rsidP="003A5F1E">
      <w:pPr>
        <w:spacing w:line="240" w:lineRule="auto"/>
      </w:pPr>
      <w:r>
        <w:separator/>
      </w:r>
    </w:p>
  </w:endnote>
  <w:endnote w:type="continuationSeparator" w:id="0">
    <w:p w14:paraId="5A5FFB54" w14:textId="77777777" w:rsidR="003A5F1E" w:rsidRDefault="003A5F1E" w:rsidP="003A5F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43B3317-831C-48AA-8ACC-02DB3C76631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BC6D540-497B-4002-830E-8C21165396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5A7AFA2-EBCA-4BDE-87D9-DF3D57010E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FB238" w14:textId="77777777" w:rsidR="003A5F1E" w:rsidRDefault="003A5F1E" w:rsidP="003A5F1E">
      <w:pPr>
        <w:spacing w:line="240" w:lineRule="auto"/>
      </w:pPr>
      <w:r>
        <w:separator/>
      </w:r>
    </w:p>
  </w:footnote>
  <w:footnote w:type="continuationSeparator" w:id="0">
    <w:p w14:paraId="739D8CAA" w14:textId="77777777" w:rsidR="003A5F1E" w:rsidRDefault="003A5F1E" w:rsidP="003A5F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7F9"/>
    <w:multiLevelType w:val="hybridMultilevel"/>
    <w:tmpl w:val="1F3EEAA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497BA3"/>
    <w:multiLevelType w:val="multilevel"/>
    <w:tmpl w:val="C72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41868"/>
    <w:multiLevelType w:val="multilevel"/>
    <w:tmpl w:val="EBE68C10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36C904D2"/>
    <w:multiLevelType w:val="multilevel"/>
    <w:tmpl w:val="3400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D5CF2"/>
    <w:multiLevelType w:val="multilevel"/>
    <w:tmpl w:val="CED419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BF36FA"/>
    <w:multiLevelType w:val="multilevel"/>
    <w:tmpl w:val="BF9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97068"/>
    <w:multiLevelType w:val="multilevel"/>
    <w:tmpl w:val="2B42EB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7500D0"/>
    <w:multiLevelType w:val="multilevel"/>
    <w:tmpl w:val="BF1291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480D39"/>
    <w:multiLevelType w:val="multilevel"/>
    <w:tmpl w:val="EEBE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D6B2D"/>
    <w:multiLevelType w:val="multilevel"/>
    <w:tmpl w:val="D770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62BB0"/>
    <w:multiLevelType w:val="multilevel"/>
    <w:tmpl w:val="64906D4C"/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" w15:restartNumberingAfterBreak="0">
    <w:nsid w:val="67324316"/>
    <w:multiLevelType w:val="multilevel"/>
    <w:tmpl w:val="F06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96C72"/>
    <w:multiLevelType w:val="multilevel"/>
    <w:tmpl w:val="E020D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E95C7B"/>
    <w:multiLevelType w:val="multilevel"/>
    <w:tmpl w:val="2F88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A467F"/>
    <w:multiLevelType w:val="multilevel"/>
    <w:tmpl w:val="6F5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D2781"/>
    <w:multiLevelType w:val="multilevel"/>
    <w:tmpl w:val="08108E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45009356">
    <w:abstractNumId w:val="15"/>
  </w:num>
  <w:num w:numId="2" w16cid:durableId="883950268">
    <w:abstractNumId w:val="2"/>
  </w:num>
  <w:num w:numId="3" w16cid:durableId="1154222154">
    <w:abstractNumId w:val="10"/>
  </w:num>
  <w:num w:numId="4" w16cid:durableId="4792668">
    <w:abstractNumId w:val="6"/>
  </w:num>
  <w:num w:numId="5" w16cid:durableId="1272740010">
    <w:abstractNumId w:val="4"/>
  </w:num>
  <w:num w:numId="6" w16cid:durableId="1951428446">
    <w:abstractNumId w:val="7"/>
  </w:num>
  <w:num w:numId="7" w16cid:durableId="1869951575">
    <w:abstractNumId w:val="13"/>
  </w:num>
  <w:num w:numId="8" w16cid:durableId="1079055925">
    <w:abstractNumId w:val="8"/>
  </w:num>
  <w:num w:numId="9" w16cid:durableId="1688365324">
    <w:abstractNumId w:val="14"/>
  </w:num>
  <w:num w:numId="10" w16cid:durableId="329022274">
    <w:abstractNumId w:val="3"/>
  </w:num>
  <w:num w:numId="11" w16cid:durableId="1305693103">
    <w:abstractNumId w:val="9"/>
  </w:num>
  <w:num w:numId="12" w16cid:durableId="1001812058">
    <w:abstractNumId w:val="1"/>
  </w:num>
  <w:num w:numId="13" w16cid:durableId="432821534">
    <w:abstractNumId w:val="5"/>
  </w:num>
  <w:num w:numId="14" w16cid:durableId="564531991">
    <w:abstractNumId w:val="11"/>
  </w:num>
  <w:num w:numId="15" w16cid:durableId="732587521">
    <w:abstractNumId w:val="12"/>
  </w:num>
  <w:num w:numId="16" w16cid:durableId="83283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87A"/>
    <w:rsid w:val="000405CB"/>
    <w:rsid w:val="000F1A52"/>
    <w:rsid w:val="00102797"/>
    <w:rsid w:val="001A49EB"/>
    <w:rsid w:val="00200BCD"/>
    <w:rsid w:val="0026742C"/>
    <w:rsid w:val="00290FE2"/>
    <w:rsid w:val="002C0CCF"/>
    <w:rsid w:val="002F453F"/>
    <w:rsid w:val="0035153C"/>
    <w:rsid w:val="0036464D"/>
    <w:rsid w:val="003A30F8"/>
    <w:rsid w:val="003A5F1E"/>
    <w:rsid w:val="00456092"/>
    <w:rsid w:val="004D0441"/>
    <w:rsid w:val="00606A7B"/>
    <w:rsid w:val="006D7C04"/>
    <w:rsid w:val="008056A0"/>
    <w:rsid w:val="00995D62"/>
    <w:rsid w:val="009A5D17"/>
    <w:rsid w:val="00A15EAF"/>
    <w:rsid w:val="00A51136"/>
    <w:rsid w:val="00AB7C24"/>
    <w:rsid w:val="00AC6EF4"/>
    <w:rsid w:val="00B1036C"/>
    <w:rsid w:val="00D00D39"/>
    <w:rsid w:val="00D7252E"/>
    <w:rsid w:val="00F6187A"/>
    <w:rsid w:val="00FD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847F"/>
  <w15:docId w15:val="{A36CE263-9C80-4A2F-9956-99EA5169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C0CCF"/>
  </w:style>
  <w:style w:type="paragraph" w:styleId="Titolo1">
    <w:name w:val="heading 1"/>
    <w:basedOn w:val="Normale1"/>
    <w:next w:val="Normale1"/>
    <w:rsid w:val="00F6187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1"/>
    <w:next w:val="Normale1"/>
    <w:rsid w:val="00F6187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1"/>
    <w:next w:val="Normale1"/>
    <w:rsid w:val="00F6187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1"/>
    <w:next w:val="Normale1"/>
    <w:rsid w:val="00F6187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1"/>
    <w:next w:val="Normale1"/>
    <w:rsid w:val="00F6187A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1"/>
    <w:next w:val="Normale1"/>
    <w:rsid w:val="00F6187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rsid w:val="00F6187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e1">
    <w:name w:val="Normale1"/>
    <w:rsid w:val="00F6187A"/>
  </w:style>
  <w:style w:type="paragraph" w:styleId="Titolo">
    <w:name w:val="Title"/>
    <w:basedOn w:val="Normale1"/>
    <w:next w:val="Normale1"/>
    <w:rsid w:val="00F6187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rsid w:val="00F6187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e2">
    <w:name w:val="Normale2"/>
    <w:rsid w:val="00F6187A"/>
  </w:style>
  <w:style w:type="paragraph" w:styleId="Sottotitolo">
    <w:name w:val="Subtitle"/>
    <w:basedOn w:val="Normale2"/>
    <w:next w:val="Normale2"/>
    <w:rsid w:val="00F6187A"/>
    <w:pPr>
      <w:keepNext/>
      <w:keepLines/>
      <w:spacing w:after="320"/>
    </w:pPr>
    <w:rPr>
      <w:color w:val="666666"/>
      <w:sz w:val="30"/>
      <w:szCs w:val="3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511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51136"/>
    <w:rPr>
      <w:rFonts w:ascii="Tahoma" w:hAnsi="Tahoma" w:cs="Tahoma"/>
      <w:sz w:val="16"/>
      <w:szCs w:val="16"/>
    </w:rPr>
  </w:style>
  <w:style w:type="paragraph" w:styleId="NormaleWeb">
    <w:name w:val="Normal (Web)"/>
    <w:basedOn w:val="Normale"/>
    <w:uiPriority w:val="99"/>
    <w:unhideWhenUsed/>
    <w:rsid w:val="00A51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A51136"/>
    <w:rPr>
      <w:b/>
      <w:bCs/>
    </w:rPr>
  </w:style>
  <w:style w:type="character" w:styleId="Enfasicorsivo">
    <w:name w:val="Emphasis"/>
    <w:basedOn w:val="Carpredefinitoparagrafo"/>
    <w:uiPriority w:val="20"/>
    <w:qFormat/>
    <w:rsid w:val="00A51136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A51136"/>
    <w:rPr>
      <w:rFonts w:ascii="Courier New" w:eastAsia="Times New Roman" w:hAnsi="Courier New" w:cs="Courier New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6D7C04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A5F1E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A5F1E"/>
  </w:style>
  <w:style w:type="paragraph" w:styleId="Pidipagina">
    <w:name w:val="footer"/>
    <w:basedOn w:val="Normale"/>
    <w:link w:val="PidipaginaCarattere"/>
    <w:uiPriority w:val="99"/>
    <w:unhideWhenUsed/>
    <w:rsid w:val="003A5F1E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A5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1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LEbjv5+0540MNVoc+cHoIY7Qg==">CgMxLjA4AHIhMVRHYjFJemZ6dEUwbG5fRVJaUkV1dmdPeDNDbUphMDJv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 Pontellini</cp:lastModifiedBy>
  <cp:revision>37</cp:revision>
  <dcterms:created xsi:type="dcterms:W3CDTF">2025-11-03T08:12:00Z</dcterms:created>
  <dcterms:modified xsi:type="dcterms:W3CDTF">2025-11-04T14:55:00Z</dcterms:modified>
</cp:coreProperties>
</file>