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del Chat: Motor Evolutivo</w:t>
      </w:r>
    </w:p>
    <w:p>
      <w:r>
        <w:t>Este documento resume la conversación sobre la creación de un motor evolutivo para matemáticas, geometría, IA, objetos 2D/3D, simulaciones y videojuegos.</w:t>
        <w:br/>
        <w:br/>
        <w:t>Temas tratados:</w:t>
        <w:br/>
        <w:t>- Frameworks y librerías para 2D, 3D, CAD, física e IA.</w:t>
        <w:br/>
        <w:t>- Arquitectura de un motor evolutivo.</w:t>
        <w:br/>
        <w:t>- Integración de LLMs como arquitectos, investigadores y evaluadores.</w:t>
        <w:br/>
        <w:t>- Entrenamiento de modelos locales mediante RAG, LoRA y memoria evolutiva.</w:t>
        <w:br/>
        <w:t>- Coordinación de múltiples agentes especializados.</w:t>
        <w:br/>
        <w:t>- Uso de AutoGen para orquestar agentes.</w:t>
        <w:br/>
        <w:t>- Arquitectura final basada en AutoGen, LangGraph, Ollama, Qwen/DeepSeek, Qdrant, Neo4j, Blender, Godot, OpenCASCADE, ROS2 y algoritmos evolutivos.</w:t>
        <w:br/>
        <w:br/>
        <w:t>Objetivo final: construir una plataforma capaz de investigar, diseñar, programar, probar y mejorar continuamente sistemas matemáticos, geométricos, científicos y videojuegos mediante ciclos automáticos de evolución.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2026-08-24T01:59:45.3158953Z</dcterms:created>
  <dcterms:modified xsi:type="dcterms:W3CDTF">2026-08-24T01:59:45.3158953Z</dcterms:modified>
  <category/>
</coreProperties>
</file>