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0613" w14:textId="77777777" w:rsidR="004C514E" w:rsidRPr="004C514E" w:rsidRDefault="004C514E" w:rsidP="004C514E">
      <w:pPr>
        <w:rPr>
          <w:sz w:val="21"/>
          <w:szCs w:val="21"/>
          <w:lang w:eastAsia="it-IT"/>
        </w:rPr>
      </w:pPr>
      <w:r w:rsidRPr="004C514E">
        <w:rPr>
          <w:lang w:val="en-US" w:eastAsia="it-IT"/>
        </w:rPr>
        <w:t>Features</w:t>
      </w:r>
    </w:p>
    <w:p w14:paraId="7E7504A1" w14:textId="77777777" w:rsidR="004C514E" w:rsidRPr="004C514E" w:rsidRDefault="004C514E" w:rsidP="004C514E">
      <w:pPr>
        <w:pStyle w:val="Paragrafoelenco"/>
        <w:numPr>
          <w:ilvl w:val="0"/>
          <w:numId w:val="9"/>
        </w:numPr>
        <w:rPr>
          <w:sz w:val="21"/>
          <w:szCs w:val="21"/>
          <w:lang w:val="en-US" w:eastAsia="it-IT"/>
        </w:rPr>
      </w:pPr>
      <w:r w:rsidRPr="004C514E">
        <w:rPr>
          <w:lang w:val="en-US" w:eastAsia="it-IT"/>
        </w:rPr>
        <w:t>We return a proper subset of the explanations that can be extracted from dependency graph.</w:t>
      </w:r>
    </w:p>
    <w:p w14:paraId="6A3F8CBF" w14:textId="77777777" w:rsidR="004C514E" w:rsidRPr="004C514E" w:rsidRDefault="004C514E" w:rsidP="004C514E">
      <w:pPr>
        <w:pStyle w:val="Paragrafoelenco"/>
        <w:numPr>
          <w:ilvl w:val="0"/>
          <w:numId w:val="9"/>
        </w:numPr>
        <w:rPr>
          <w:sz w:val="21"/>
          <w:szCs w:val="21"/>
          <w:lang w:val="en-US" w:eastAsia="it-IT"/>
        </w:rPr>
      </w:pPr>
      <w:r w:rsidRPr="004C514E">
        <w:rPr>
          <w:lang w:val="en-US" w:eastAsia="it-IT"/>
        </w:rPr>
        <w:t>We return concrete log entries to be looked at.</w:t>
      </w:r>
    </w:p>
    <w:p w14:paraId="230769C2" w14:textId="77777777" w:rsidR="004C514E" w:rsidRPr="004C514E" w:rsidRDefault="004C514E" w:rsidP="004C514E">
      <w:pPr>
        <w:rPr>
          <w:sz w:val="21"/>
          <w:szCs w:val="21"/>
          <w:lang w:val="en-US" w:eastAsia="it-IT"/>
        </w:rPr>
      </w:pPr>
    </w:p>
    <w:p w14:paraId="6E71004E" w14:textId="77777777" w:rsidR="004C514E" w:rsidRPr="004C514E" w:rsidRDefault="004C514E" w:rsidP="004C514E">
      <w:pPr>
        <w:rPr>
          <w:sz w:val="21"/>
          <w:szCs w:val="21"/>
          <w:lang w:eastAsia="it-IT"/>
        </w:rPr>
      </w:pPr>
      <w:r w:rsidRPr="004C514E">
        <w:rPr>
          <w:color w:val="DA846B"/>
          <w:lang w:val="en-US" w:eastAsia="it-IT"/>
        </w:rPr>
        <w:t>“Constraining” hypotheses</w:t>
      </w:r>
    </w:p>
    <w:p w14:paraId="00259F75" w14:textId="77777777" w:rsidR="004C514E" w:rsidRPr="004C514E" w:rsidRDefault="004C514E" w:rsidP="004C514E">
      <w:pPr>
        <w:pStyle w:val="Paragrafoelenco"/>
        <w:numPr>
          <w:ilvl w:val="0"/>
          <w:numId w:val="10"/>
        </w:numPr>
        <w:rPr>
          <w:sz w:val="21"/>
          <w:szCs w:val="21"/>
          <w:lang w:val="en-US" w:eastAsia="it-IT"/>
        </w:rPr>
      </w:pPr>
      <w:r w:rsidRPr="004C514E">
        <w:rPr>
          <w:color w:val="DA846B"/>
          <w:lang w:val="en-US" w:eastAsia="it-IT"/>
        </w:rPr>
        <w:t xml:space="preserve">We need </w:t>
      </w:r>
      <w:proofErr w:type="gramStart"/>
      <w:r w:rsidRPr="004C514E">
        <w:rPr>
          <w:color w:val="DA846B"/>
          <w:lang w:val="en-US" w:eastAsia="it-IT"/>
        </w:rPr>
        <w:t>that applications</w:t>
      </w:r>
      <w:proofErr w:type="gramEnd"/>
      <w:r w:rsidRPr="004C514E">
        <w:rPr>
          <w:color w:val="DA846B"/>
          <w:lang w:val="en-US" w:eastAsia="it-IT"/>
        </w:rPr>
        <w:t xml:space="preserve"> log the way we need it.</w:t>
      </w:r>
    </w:p>
    <w:p w14:paraId="3E630D5E" w14:textId="77777777" w:rsidR="004C514E" w:rsidRPr="004C514E" w:rsidRDefault="004C514E" w:rsidP="004C514E">
      <w:pPr>
        <w:pStyle w:val="Paragrafoelenco"/>
        <w:numPr>
          <w:ilvl w:val="0"/>
          <w:numId w:val="10"/>
        </w:numPr>
        <w:rPr>
          <w:sz w:val="21"/>
          <w:szCs w:val="21"/>
          <w:lang w:val="en-US" w:eastAsia="it-IT"/>
        </w:rPr>
      </w:pPr>
      <w:r w:rsidRPr="004C514E">
        <w:rPr>
          <w:color w:val="DA846B"/>
          <w:lang w:val="en-US" w:eastAsia="it-IT"/>
        </w:rPr>
        <w:t xml:space="preserve">We need a </w:t>
      </w:r>
      <w:proofErr w:type="spellStart"/>
      <w:r w:rsidRPr="004C514E">
        <w:rPr>
          <w:color w:val="DA846B"/>
          <w:lang w:val="en-US" w:eastAsia="it-IT"/>
        </w:rPr>
        <w:t>synchronised</w:t>
      </w:r>
      <w:proofErr w:type="spellEnd"/>
      <w:r w:rsidRPr="004C514E">
        <w:rPr>
          <w:color w:val="DA846B"/>
          <w:lang w:val="en-US" w:eastAsia="it-IT"/>
        </w:rPr>
        <w:t xml:space="preserve"> distributed clock.</w:t>
      </w:r>
    </w:p>
    <w:p w14:paraId="79049C06" w14:textId="77777777" w:rsidR="004C514E" w:rsidRPr="004C514E" w:rsidRDefault="004C514E" w:rsidP="004C514E">
      <w:pPr>
        <w:rPr>
          <w:sz w:val="21"/>
          <w:szCs w:val="21"/>
          <w:lang w:val="en-US" w:eastAsia="it-IT"/>
        </w:rPr>
      </w:pPr>
    </w:p>
    <w:p w14:paraId="40E28858" w14:textId="77777777" w:rsidR="004C514E" w:rsidRPr="004C514E" w:rsidRDefault="004C514E" w:rsidP="004C514E">
      <w:pPr>
        <w:rPr>
          <w:sz w:val="21"/>
          <w:szCs w:val="21"/>
          <w:lang w:eastAsia="it-IT"/>
        </w:rPr>
      </w:pPr>
      <w:r w:rsidRPr="004C514E">
        <w:rPr>
          <w:color w:val="DA846B"/>
          <w:lang w:val="en-US" w:eastAsia="it-IT"/>
        </w:rPr>
        <w:t>Overall limitations of the approach</w:t>
      </w:r>
    </w:p>
    <w:p w14:paraId="4D955CAD" w14:textId="77777777" w:rsidR="004C514E" w:rsidRPr="004C514E" w:rsidRDefault="004C514E" w:rsidP="004C514E">
      <w:pPr>
        <w:pStyle w:val="Paragrafoelenco"/>
        <w:numPr>
          <w:ilvl w:val="0"/>
          <w:numId w:val="11"/>
        </w:numPr>
        <w:rPr>
          <w:sz w:val="21"/>
          <w:szCs w:val="21"/>
          <w:lang w:val="en-US" w:eastAsia="it-IT"/>
        </w:rPr>
      </w:pPr>
      <w:r w:rsidRPr="004C514E">
        <w:rPr>
          <w:color w:val="DA846B"/>
          <w:lang w:val="en-US" w:eastAsia="it-IT"/>
        </w:rPr>
        <w:t xml:space="preserve">We do not rank the </w:t>
      </w:r>
      <w:proofErr w:type="spellStart"/>
      <w:r w:rsidRPr="004C514E">
        <w:rPr>
          <w:color w:val="DA846B"/>
          <w:lang w:val="en-US" w:eastAsia="it-IT"/>
        </w:rPr>
        <w:t>possibile</w:t>
      </w:r>
      <w:proofErr w:type="spellEnd"/>
      <w:r w:rsidRPr="004C514E">
        <w:rPr>
          <w:color w:val="DA846B"/>
          <w:lang w:val="en-US" w:eastAsia="it-IT"/>
        </w:rPr>
        <w:t xml:space="preserve"> causes by identifying “the most probable” one(s)</w:t>
      </w:r>
    </w:p>
    <w:p w14:paraId="76114857" w14:textId="77777777" w:rsidR="004C514E" w:rsidRPr="004C514E" w:rsidRDefault="004C514E" w:rsidP="004C514E">
      <w:pPr>
        <w:rPr>
          <w:sz w:val="21"/>
          <w:szCs w:val="21"/>
          <w:lang w:val="en-US" w:eastAsia="it-IT"/>
        </w:rPr>
      </w:pPr>
    </w:p>
    <w:p w14:paraId="1011163D" w14:textId="77777777" w:rsidR="004C514E" w:rsidRPr="004C514E" w:rsidRDefault="004C514E" w:rsidP="004C514E">
      <w:pPr>
        <w:rPr>
          <w:sz w:val="21"/>
          <w:szCs w:val="21"/>
          <w:lang w:val="en-US" w:eastAsia="it-IT"/>
        </w:rPr>
      </w:pPr>
      <w:r w:rsidRPr="004C514E">
        <w:rPr>
          <w:color w:val="DA846B"/>
          <w:lang w:val="en-US" w:eastAsia="it-IT"/>
        </w:rPr>
        <w:t xml:space="preserve">We should </w:t>
      </w:r>
      <w:proofErr w:type="spellStart"/>
      <w:r w:rsidRPr="004C514E">
        <w:rPr>
          <w:color w:val="DA846B"/>
          <w:lang w:val="en-US" w:eastAsia="it-IT"/>
        </w:rPr>
        <w:t>convincigly</w:t>
      </w:r>
      <w:proofErr w:type="spellEnd"/>
      <w:r w:rsidRPr="004C514E">
        <w:rPr>
          <w:color w:val="DA846B"/>
          <w:lang w:val="en-US" w:eastAsia="it-IT"/>
        </w:rPr>
        <w:t> </w:t>
      </w:r>
      <w:r w:rsidRPr="004C514E">
        <w:rPr>
          <w:color w:val="DA846B"/>
          <w:shd w:val="clear" w:color="auto" w:fill="9EA84D"/>
          <w:lang w:val="en-US" w:eastAsia="it-IT"/>
        </w:rPr>
        <w:t>validate</w:t>
      </w:r>
      <w:r w:rsidRPr="004C514E">
        <w:rPr>
          <w:color w:val="DA846B"/>
          <w:lang w:val="en-US" w:eastAsia="it-IT"/>
        </w:rPr>
        <w:t>** the effectiveness of our approach -also compared to pure correlation-based approaches.</w:t>
      </w:r>
    </w:p>
    <w:p w14:paraId="7A8ED389" w14:textId="77777777" w:rsidR="004C514E" w:rsidRPr="004C514E" w:rsidRDefault="004C514E" w:rsidP="004C514E">
      <w:pPr>
        <w:pStyle w:val="Paragrafoelenco"/>
        <w:numPr>
          <w:ilvl w:val="0"/>
          <w:numId w:val="11"/>
        </w:numPr>
        <w:rPr>
          <w:sz w:val="21"/>
          <w:szCs w:val="21"/>
          <w:lang w:val="en-US" w:eastAsia="it-IT"/>
        </w:rPr>
      </w:pPr>
      <w:r w:rsidRPr="004C514E">
        <w:rPr>
          <w:color w:val="DA846B"/>
          <w:lang w:val="en-US" w:eastAsia="it-IT"/>
        </w:rPr>
        <w:t>We can market to </w:t>
      </w:r>
      <w:r w:rsidRPr="004C514E">
        <w:rPr>
          <w:color w:val="DA846B"/>
          <w:shd w:val="clear" w:color="auto" w:fill="2B7550"/>
          <w:lang w:val="en-US" w:eastAsia="it-IT"/>
        </w:rPr>
        <w:t>employ our solution together</w:t>
      </w:r>
      <w:r w:rsidRPr="004C514E">
        <w:rPr>
          <w:color w:val="DA846B"/>
          <w:lang w:val="en-US" w:eastAsia="it-IT"/>
        </w:rPr>
        <w:t xml:space="preserve"> with (the results provided by) correlation-based approaches, </w:t>
      </w:r>
      <w:proofErr w:type="gramStart"/>
      <w:r w:rsidRPr="004C514E">
        <w:rPr>
          <w:color w:val="DA846B"/>
          <w:lang w:val="en-US" w:eastAsia="it-IT"/>
        </w:rPr>
        <w:t>e.g.</w:t>
      </w:r>
      <w:proofErr w:type="gramEnd"/>
      <w:r w:rsidRPr="004C514E">
        <w:rPr>
          <w:color w:val="DA846B"/>
          <w:lang w:val="en-US" w:eastAsia="it-IT"/>
        </w:rPr>
        <w:t xml:space="preserve"> to provide an explanation of the root cause found by them.</w:t>
      </w:r>
    </w:p>
    <w:p w14:paraId="54562382" w14:textId="77777777" w:rsidR="004C514E" w:rsidRPr="004C514E" w:rsidRDefault="004C514E" w:rsidP="004C514E">
      <w:pPr>
        <w:pStyle w:val="Paragrafoelenco"/>
        <w:numPr>
          <w:ilvl w:val="0"/>
          <w:numId w:val="11"/>
        </w:numPr>
        <w:rPr>
          <w:sz w:val="21"/>
          <w:szCs w:val="21"/>
          <w:lang w:val="en-US" w:eastAsia="it-IT"/>
        </w:rPr>
      </w:pPr>
      <w:r w:rsidRPr="004C514E">
        <w:rPr>
          <w:color w:val="DA846B"/>
          <w:lang w:val="en-US" w:eastAsia="it-IT"/>
        </w:rPr>
        <w:t xml:space="preserve">We should try </w:t>
      </w:r>
      <w:proofErr w:type="spellStart"/>
      <w:r w:rsidRPr="004C514E">
        <w:rPr>
          <w:color w:val="DA846B"/>
          <w:lang w:val="en-US" w:eastAsia="it-IT"/>
        </w:rPr>
        <w:t>explicitely</w:t>
      </w:r>
      <w:proofErr w:type="spellEnd"/>
      <w:r w:rsidRPr="004C514E">
        <w:rPr>
          <w:color w:val="DA846B"/>
          <w:lang w:val="en-US" w:eastAsia="it-IT"/>
        </w:rPr>
        <w:t> </w:t>
      </w:r>
      <w:r w:rsidRPr="004C514E">
        <w:rPr>
          <w:color w:val="DA846B"/>
          <w:shd w:val="clear" w:color="auto" w:fill="9EA84D"/>
          <w:lang w:val="en-US" w:eastAsia="it-IT"/>
        </w:rPr>
        <w:t>explain* the actual advantages of getting detailed log info</w:t>
      </w:r>
      <w:r w:rsidRPr="004C514E">
        <w:rPr>
          <w:color w:val="DA846B"/>
          <w:lang w:val="en-US" w:eastAsia="it-IT"/>
        </w:rPr>
        <w:t>.</w:t>
      </w:r>
    </w:p>
    <w:p w14:paraId="079D0C12" w14:textId="77777777" w:rsidR="004C514E" w:rsidRPr="004C514E" w:rsidRDefault="004C514E" w:rsidP="004C514E">
      <w:pPr>
        <w:rPr>
          <w:sz w:val="21"/>
          <w:szCs w:val="21"/>
          <w:lang w:val="en-US" w:eastAsia="it-IT"/>
        </w:rPr>
      </w:pPr>
    </w:p>
    <w:p w14:paraId="2EE4B9D9" w14:textId="77777777" w:rsidR="004C514E" w:rsidRPr="004C514E" w:rsidRDefault="004C514E" w:rsidP="004C514E">
      <w:pPr>
        <w:rPr>
          <w:sz w:val="21"/>
          <w:szCs w:val="21"/>
          <w:lang w:val="en-US" w:eastAsia="it-IT"/>
        </w:rPr>
      </w:pPr>
      <w:r w:rsidRPr="004C514E">
        <w:rPr>
          <w:color w:val="DA846B"/>
          <w:lang w:val="en-US" w:eastAsia="it-IT"/>
        </w:rPr>
        <w:t>We can try to keep the messages in the logs &amp; exploit them to produce more informative explanations.</w:t>
      </w:r>
    </w:p>
    <w:p w14:paraId="17BA9339" w14:textId="77777777" w:rsidR="004C514E" w:rsidRPr="004C514E" w:rsidRDefault="004C514E" w:rsidP="004C514E">
      <w:pPr>
        <w:rPr>
          <w:sz w:val="21"/>
          <w:szCs w:val="21"/>
          <w:lang w:val="en-US" w:eastAsia="it-IT"/>
        </w:rPr>
      </w:pPr>
    </w:p>
    <w:p w14:paraId="6BAEBFEE" w14:textId="77777777" w:rsidR="004C514E" w:rsidRPr="004C514E" w:rsidRDefault="004C514E" w:rsidP="004C514E">
      <w:pPr>
        <w:rPr>
          <w:sz w:val="21"/>
          <w:szCs w:val="21"/>
          <w:lang w:val="en-US" w:eastAsia="it-IT"/>
        </w:rPr>
      </w:pPr>
      <w:r w:rsidRPr="004C514E">
        <w:rPr>
          <w:color w:val="DA846B"/>
          <w:lang w:val="en-US" w:eastAsia="it-IT"/>
        </w:rPr>
        <w:t xml:space="preserve">For future work, we could perhaps </w:t>
      </w:r>
      <w:proofErr w:type="gramStart"/>
      <w:r w:rsidRPr="004C514E">
        <w:rPr>
          <w:color w:val="DA846B"/>
          <w:lang w:val="en-US" w:eastAsia="it-IT"/>
        </w:rPr>
        <w:t>consider also</w:t>
      </w:r>
      <w:proofErr w:type="gramEnd"/>
      <w:r w:rsidRPr="004C514E">
        <w:rPr>
          <w:color w:val="DA846B"/>
          <w:lang w:val="en-US" w:eastAsia="it-IT"/>
        </w:rPr>
        <w:t xml:space="preserve"> info on the status of the infrastructure.</w:t>
      </w:r>
    </w:p>
    <w:p w14:paraId="70FC530A" w14:textId="77777777" w:rsidR="00BD4DA4" w:rsidRPr="004C514E" w:rsidRDefault="004C514E">
      <w:pPr>
        <w:rPr>
          <w:lang w:val="en-US"/>
        </w:rPr>
      </w:pPr>
    </w:p>
    <w:sectPr w:rsidR="00BD4DA4" w:rsidRPr="004C51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466"/>
    <w:multiLevelType w:val="multilevel"/>
    <w:tmpl w:val="876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5432A"/>
    <w:multiLevelType w:val="hybridMultilevel"/>
    <w:tmpl w:val="A99C4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050"/>
    <w:multiLevelType w:val="multilevel"/>
    <w:tmpl w:val="BDC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3E7B27"/>
    <w:multiLevelType w:val="multilevel"/>
    <w:tmpl w:val="BE6A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2A249D"/>
    <w:multiLevelType w:val="multilevel"/>
    <w:tmpl w:val="A3CA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5D3E80"/>
    <w:multiLevelType w:val="multilevel"/>
    <w:tmpl w:val="CBB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D948AF"/>
    <w:multiLevelType w:val="hybridMultilevel"/>
    <w:tmpl w:val="4FD64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D3E0E"/>
    <w:multiLevelType w:val="multilevel"/>
    <w:tmpl w:val="9A6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D44355"/>
    <w:multiLevelType w:val="multilevel"/>
    <w:tmpl w:val="C11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4661FF"/>
    <w:multiLevelType w:val="hybridMultilevel"/>
    <w:tmpl w:val="85A23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1433C"/>
    <w:multiLevelType w:val="multilevel"/>
    <w:tmpl w:val="34A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4E"/>
    <w:rsid w:val="004C514E"/>
    <w:rsid w:val="007C665B"/>
    <w:rsid w:val="00D6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655B"/>
  <w15:chartTrackingRefBased/>
  <w15:docId w15:val="{DCF81901-1231-EC44-B1D5-BF12ECD2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C51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4C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807</Characters>
  <Application>Microsoft Office Word</Application>
  <DocSecurity>0</DocSecurity>
  <Lines>13</Lines>
  <Paragraphs>4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Soldani</dc:creator>
  <cp:keywords/>
  <dc:description/>
  <cp:lastModifiedBy>Jacopo Soldani</cp:lastModifiedBy>
  <cp:revision>1</cp:revision>
  <dcterms:created xsi:type="dcterms:W3CDTF">2021-07-30T08:39:00Z</dcterms:created>
  <dcterms:modified xsi:type="dcterms:W3CDTF">2021-07-30T08:42:00Z</dcterms:modified>
</cp:coreProperties>
</file>