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C6A1CA" w14:textId="77777777" w:rsidR="003841AF" w:rsidRPr="003841AF" w:rsidRDefault="003841AF" w:rsidP="003841AF">
      <w:pPr>
        <w:numPr>
          <w:ilvl w:val="0"/>
          <w:numId w:val="1"/>
        </w:numPr>
        <w:shd w:val="clear" w:color="auto" w:fill="F2F2F2"/>
        <w:textAlignment w:val="baseline"/>
        <w:rPr>
          <w:rFonts w:ascii="Calibri" w:eastAsia="Times New Roman" w:hAnsi="Calibri" w:cs="Calibri"/>
          <w:color w:val="373737"/>
          <w:lang w:val="en-US" w:eastAsia="de-DE"/>
        </w:rPr>
      </w:pPr>
      <w:r w:rsidRPr="003841AF">
        <w:rPr>
          <w:rFonts w:ascii="Calibri" w:eastAsia="Times New Roman" w:hAnsi="Calibri" w:cs="Calibri"/>
          <w:color w:val="373737"/>
          <w:lang w:val="en-US" w:eastAsia="de-DE"/>
        </w:rPr>
        <w:t>Option 1: Write a target (or screening) proposal for a disease of your choice, using publicly available data and your analysis to support your arguments.</w:t>
      </w:r>
    </w:p>
    <w:p w14:paraId="0539A046" w14:textId="77777777" w:rsidR="003841AF" w:rsidRPr="003841AF" w:rsidRDefault="003841AF" w:rsidP="003841AF">
      <w:pPr>
        <w:numPr>
          <w:ilvl w:val="0"/>
          <w:numId w:val="1"/>
        </w:numPr>
        <w:shd w:val="clear" w:color="auto" w:fill="F2F2F2"/>
        <w:textAlignment w:val="baseline"/>
        <w:rPr>
          <w:rFonts w:ascii="Calibri" w:eastAsia="Times New Roman" w:hAnsi="Calibri" w:cs="Calibri"/>
          <w:color w:val="373737"/>
          <w:lang w:val="en-US" w:eastAsia="de-DE"/>
        </w:rPr>
      </w:pPr>
      <w:r w:rsidRPr="003841AF">
        <w:rPr>
          <w:rFonts w:ascii="Calibri" w:eastAsia="Times New Roman" w:hAnsi="Calibri" w:cs="Calibri"/>
          <w:color w:val="373737"/>
          <w:lang w:val="en-US" w:eastAsia="de-DE"/>
        </w:rPr>
        <w:t xml:space="preserve">Option 2: Write a </w:t>
      </w:r>
      <w:proofErr w:type="spellStart"/>
      <w:r w:rsidRPr="003841AF">
        <w:rPr>
          <w:rFonts w:ascii="Calibri" w:eastAsia="Times New Roman" w:hAnsi="Calibri" w:cs="Calibri"/>
          <w:color w:val="373737"/>
          <w:lang w:val="en-US" w:eastAsia="de-DE"/>
        </w:rPr>
        <w:t>Rmarkdown</w:t>
      </w:r>
      <w:proofErr w:type="spellEnd"/>
      <w:r w:rsidRPr="003841AF">
        <w:rPr>
          <w:rFonts w:ascii="Calibri" w:eastAsia="Times New Roman" w:hAnsi="Calibri" w:cs="Calibri"/>
          <w:color w:val="373737"/>
          <w:lang w:val="en-US" w:eastAsia="de-DE"/>
        </w:rPr>
        <w:t>/</w:t>
      </w:r>
      <w:proofErr w:type="spellStart"/>
      <w:r w:rsidRPr="003841AF">
        <w:rPr>
          <w:rFonts w:ascii="Calibri" w:eastAsia="Times New Roman" w:hAnsi="Calibri" w:cs="Calibri"/>
          <w:color w:val="373737"/>
          <w:lang w:val="en-US" w:eastAsia="de-DE"/>
        </w:rPr>
        <w:t>Jupyter</w:t>
      </w:r>
      <w:proofErr w:type="spellEnd"/>
      <w:r w:rsidRPr="003841AF">
        <w:rPr>
          <w:rFonts w:ascii="Calibri" w:eastAsia="Times New Roman" w:hAnsi="Calibri" w:cs="Calibri"/>
          <w:color w:val="373737"/>
          <w:lang w:val="en-US" w:eastAsia="de-DE"/>
        </w:rPr>
        <w:t xml:space="preserve"> report </w:t>
      </w:r>
      <w:proofErr w:type="spellStart"/>
      <w:r w:rsidRPr="003841AF">
        <w:rPr>
          <w:rFonts w:ascii="Calibri" w:eastAsia="Times New Roman" w:hAnsi="Calibri" w:cs="Calibri"/>
          <w:color w:val="373737"/>
          <w:lang w:val="en-US" w:eastAsia="de-DE"/>
        </w:rPr>
        <w:t>analysing</w:t>
      </w:r>
      <w:proofErr w:type="spellEnd"/>
      <w:r w:rsidRPr="003841AF">
        <w:rPr>
          <w:rFonts w:ascii="Calibri" w:eastAsia="Times New Roman" w:hAnsi="Calibri" w:cs="Calibri"/>
          <w:color w:val="373737"/>
          <w:lang w:val="en-US" w:eastAsia="de-DE"/>
        </w:rPr>
        <w:t xml:space="preserve"> data from </w:t>
      </w:r>
      <w:hyperlink r:id="rId5" w:history="1">
        <w:r w:rsidRPr="003841AF">
          <w:rPr>
            <w:rFonts w:ascii="Calibri" w:eastAsia="Times New Roman" w:hAnsi="Calibri" w:cs="Calibri"/>
            <w:color w:val="0F79D0"/>
            <w:u w:val="single"/>
            <w:bdr w:val="none" w:sz="0" w:space="0" w:color="auto" w:frame="1"/>
            <w:lang w:val="en-US" w:eastAsia="de-DE"/>
          </w:rPr>
          <w:t>the Drug Centr</w:t>
        </w:r>
        <w:r w:rsidRPr="003841AF">
          <w:rPr>
            <w:rFonts w:ascii="Calibri" w:eastAsia="Times New Roman" w:hAnsi="Calibri" w:cs="Calibri"/>
            <w:color w:val="0F79D0"/>
            <w:u w:val="single"/>
            <w:bdr w:val="none" w:sz="0" w:space="0" w:color="auto" w:frame="1"/>
            <w:lang w:val="en-US" w:eastAsia="de-DE"/>
          </w:rPr>
          <w:t>a</w:t>
        </w:r>
        <w:r w:rsidRPr="003841AF">
          <w:rPr>
            <w:rFonts w:ascii="Calibri" w:eastAsia="Times New Roman" w:hAnsi="Calibri" w:cs="Calibri"/>
            <w:color w:val="0F79D0"/>
            <w:u w:val="single"/>
            <w:bdr w:val="none" w:sz="0" w:space="0" w:color="auto" w:frame="1"/>
            <w:lang w:val="en-US" w:eastAsia="de-DE"/>
          </w:rPr>
          <w:t>l</w:t>
        </w:r>
      </w:hyperlink>
      <w:r w:rsidRPr="003841AF">
        <w:rPr>
          <w:rFonts w:ascii="Calibri" w:eastAsia="Times New Roman" w:hAnsi="Calibri" w:cs="Calibri"/>
          <w:color w:val="373737"/>
          <w:lang w:val="en-US" w:eastAsia="de-DE"/>
        </w:rPr>
        <w:t> database, raising your own scientific questions about drug-target associations and answering them with analysis.</w:t>
      </w:r>
    </w:p>
    <w:p w14:paraId="2084F135" w14:textId="0EC64166" w:rsidR="00D12646" w:rsidRPr="003841AF" w:rsidRDefault="00D12646">
      <w:pPr>
        <w:rPr>
          <w:lang w:val="en-US"/>
        </w:rPr>
      </w:pPr>
    </w:p>
    <w:p w14:paraId="137E3CE1" w14:textId="77777777" w:rsidR="003841AF" w:rsidRDefault="003841AF">
      <w:pPr>
        <w:rPr>
          <w:u w:val="single"/>
          <w:lang w:val="en-US"/>
        </w:rPr>
      </w:pPr>
      <w:r w:rsidRPr="003841AF">
        <w:rPr>
          <w:u w:val="single"/>
          <w:lang w:val="en-US"/>
        </w:rPr>
        <w:t>Option 1</w:t>
      </w:r>
    </w:p>
    <w:p w14:paraId="66C7A0B9" w14:textId="7B3C139C" w:rsidR="003841AF" w:rsidRPr="003841AF" w:rsidRDefault="003841AF" w:rsidP="003841AF">
      <w:pPr>
        <w:pStyle w:val="Listenabsatz"/>
        <w:numPr>
          <w:ilvl w:val="0"/>
          <w:numId w:val="2"/>
        </w:numPr>
        <w:rPr>
          <w:lang w:val="en-US"/>
        </w:rPr>
      </w:pPr>
      <w:r w:rsidRPr="003841AF">
        <w:rPr>
          <w:lang w:val="en-US"/>
        </w:rPr>
        <w:t>infer efficacy, safety profiles</w:t>
      </w:r>
      <w:r>
        <w:rPr>
          <w:lang w:val="en-US"/>
        </w:rPr>
        <w:t>, potency and selectivity (GI, Shannon Entropy, SPARK, mapping)</w:t>
      </w:r>
    </w:p>
    <w:p w14:paraId="6792A3FC" w14:textId="1C2856BE" w:rsidR="003841AF" w:rsidRDefault="003841AF" w:rsidP="003841AF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for which patients will the drug work? (</w:t>
      </w:r>
      <w:proofErr w:type="gramStart"/>
      <w:r>
        <w:rPr>
          <w:lang w:val="en-US"/>
        </w:rPr>
        <w:t>module</w:t>
      </w:r>
      <w:proofErr w:type="gramEnd"/>
      <w:r>
        <w:rPr>
          <w:lang w:val="en-US"/>
        </w:rPr>
        <w:t xml:space="preserve"> 5)</w:t>
      </w:r>
    </w:p>
    <w:p w14:paraId="68D1F743" w14:textId="1E155237" w:rsidR="003841AF" w:rsidRDefault="003841AF" w:rsidP="003841AF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How does the drug work really? (</w:t>
      </w:r>
      <w:proofErr w:type="gramStart"/>
      <w:r>
        <w:rPr>
          <w:lang w:val="en-US"/>
        </w:rPr>
        <w:t>module</w:t>
      </w:r>
      <w:proofErr w:type="gramEnd"/>
      <w:r>
        <w:rPr>
          <w:lang w:val="en-US"/>
        </w:rPr>
        <w:t xml:space="preserve"> 4)</w:t>
      </w:r>
    </w:p>
    <w:p w14:paraId="2CCEE596" w14:textId="2FF63F59" w:rsidR="003841AF" w:rsidRDefault="003841AF" w:rsidP="003841AF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A gene can be a target</w:t>
      </w:r>
    </w:p>
    <w:p w14:paraId="50E34C45" w14:textId="4C86E22B" w:rsidR="003841AF" w:rsidRDefault="003841AF" w:rsidP="003841AF">
      <w:pPr>
        <w:rPr>
          <w:lang w:val="en-US"/>
        </w:rPr>
      </w:pPr>
    </w:p>
    <w:p w14:paraId="6D9F5BF1" w14:textId="03C63FF3" w:rsidR="006C47DA" w:rsidRPr="006C47DA" w:rsidRDefault="006C47DA" w:rsidP="003841AF">
      <w:pPr>
        <w:rPr>
          <w:u w:val="single"/>
          <w:lang w:val="en-US"/>
        </w:rPr>
      </w:pPr>
      <w:r w:rsidRPr="006C47DA">
        <w:rPr>
          <w:u w:val="single"/>
          <w:lang w:val="en-US"/>
        </w:rPr>
        <w:t>Option 1 or 2</w:t>
      </w:r>
    </w:p>
    <w:p w14:paraId="2E148E20" w14:textId="759FE141" w:rsidR="003841AF" w:rsidRDefault="003841AF" w:rsidP="003841AF">
      <w:pPr>
        <w:rPr>
          <w:lang w:val="en-US"/>
        </w:rPr>
      </w:pPr>
      <w:r>
        <w:rPr>
          <w:lang w:val="en-US"/>
        </w:rPr>
        <w:t>Drug target by</w:t>
      </w:r>
    </w:p>
    <w:p w14:paraId="11918409" w14:textId="2F5FC7C5" w:rsidR="003841AF" w:rsidRDefault="003841AF" w:rsidP="003841AF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DNA and RNA sequencing </w:t>
      </w:r>
      <w:r w:rsidRPr="003841AF">
        <w:rPr>
          <w:lang w:val="en-US"/>
        </w:rPr>
        <w:sym w:font="Wingdings" w:char="F0E0"/>
      </w:r>
      <w:r>
        <w:rPr>
          <w:lang w:val="en-US"/>
        </w:rPr>
        <w:t xml:space="preserve"> Variation causes problems by LD</w:t>
      </w:r>
    </w:p>
    <w:p w14:paraId="087F9894" w14:textId="3192DE46" w:rsidR="003841AF" w:rsidRDefault="003841AF" w:rsidP="003841AF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Genes with biologically understandable genetic association are more likely to be good targets</w:t>
      </w:r>
    </w:p>
    <w:p w14:paraId="6A65EB36" w14:textId="70C07E31" w:rsidR="003841AF" w:rsidRPr="003841AF" w:rsidRDefault="003841AF" w:rsidP="003841AF">
      <w:pPr>
        <w:pStyle w:val="Listenabsatz"/>
        <w:numPr>
          <w:ilvl w:val="0"/>
          <w:numId w:val="2"/>
        </w:numPr>
        <w:rPr>
          <w:color w:val="FF0000"/>
          <w:lang w:val="en-US"/>
        </w:rPr>
      </w:pPr>
      <w:r w:rsidRPr="003841AF">
        <w:rPr>
          <w:color w:val="FF0000"/>
          <w:lang w:val="en-US"/>
        </w:rPr>
        <w:t>Drug target assessments by Module 1, slides 36 ff</w:t>
      </w:r>
    </w:p>
    <w:p w14:paraId="23B60581" w14:textId="4C310CA2" w:rsidR="003841AF" w:rsidRDefault="003841AF" w:rsidP="003841AF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Protein, RNA or DNA as target? S 41</w:t>
      </w:r>
    </w:p>
    <w:p w14:paraId="10BE8F6D" w14:textId="0E1CAEDE" w:rsidR="003841AF" w:rsidRDefault="003841AF" w:rsidP="003841AF">
      <w:pPr>
        <w:ind w:left="360"/>
        <w:rPr>
          <w:lang w:val="en-US"/>
        </w:rPr>
      </w:pPr>
      <w:r w:rsidRPr="003841AF">
        <w:rPr>
          <w:lang w:val="en-US"/>
        </w:rPr>
        <w:sym w:font="Wingdings" w:char="F0E0"/>
      </w:r>
      <w:r>
        <w:rPr>
          <w:lang w:val="en-US"/>
        </w:rPr>
        <w:t xml:space="preserve"> Genomics</w:t>
      </w:r>
    </w:p>
    <w:p w14:paraId="012C99C2" w14:textId="08AFEE4A" w:rsidR="003841AF" w:rsidRDefault="003841AF" w:rsidP="003841AF">
      <w:pPr>
        <w:rPr>
          <w:lang w:val="en-US"/>
        </w:rPr>
      </w:pPr>
    </w:p>
    <w:p w14:paraId="60554035" w14:textId="2D34B65D" w:rsidR="003841AF" w:rsidRDefault="003841AF" w:rsidP="003841AF">
      <w:pPr>
        <w:rPr>
          <w:lang w:val="en-US"/>
        </w:rPr>
      </w:pPr>
      <w:r>
        <w:rPr>
          <w:lang w:val="en-US"/>
        </w:rPr>
        <w:t>If there are no good drug targets, you may try (module 2):</w:t>
      </w:r>
    </w:p>
    <w:p w14:paraId="3EE99F22" w14:textId="77777777" w:rsidR="003841AF" w:rsidRDefault="003841AF" w:rsidP="003841AF">
      <w:pPr>
        <w:rPr>
          <w:rFonts w:ascii="Times New Roman" w:eastAsia="Times New Roman" w:hAnsi="Times New Roman" w:cs="Times New Roman"/>
          <w:lang w:val="en-US" w:eastAsia="de-DE"/>
        </w:rPr>
      </w:pPr>
      <w:r w:rsidRPr="003841AF">
        <w:rPr>
          <w:rFonts w:ascii="Times New Roman" w:eastAsia="Times New Roman" w:hAnsi="Times New Roman" w:cs="Times New Roman"/>
          <w:lang w:val="en-US" w:eastAsia="de-DE"/>
        </w:rPr>
        <w:t xml:space="preserve">1. </w:t>
      </w:r>
      <w:r w:rsidRPr="003841AF">
        <w:rPr>
          <w:rFonts w:ascii="Times New Roman" w:eastAsia="Times New Roman" w:hAnsi="Times New Roman" w:cs="Times New Roman"/>
          <w:lang w:val="en-US" w:eastAsia="de-DE"/>
        </w:rPr>
        <w:t>Phenotypic drug discovery</w:t>
      </w:r>
    </w:p>
    <w:p w14:paraId="445C5128" w14:textId="77777777" w:rsidR="003841AF" w:rsidRDefault="003841AF" w:rsidP="003841AF">
      <w:pPr>
        <w:rPr>
          <w:rFonts w:ascii="Times New Roman" w:eastAsia="Times New Roman" w:hAnsi="Times New Roman" w:cs="Times New Roman"/>
          <w:lang w:val="en-US" w:eastAsia="de-DE"/>
        </w:rPr>
      </w:pPr>
      <w:r w:rsidRPr="003841AF">
        <w:rPr>
          <w:rFonts w:ascii="Times New Roman" w:eastAsia="Times New Roman" w:hAnsi="Times New Roman" w:cs="Times New Roman"/>
          <w:lang w:val="en-US" w:eastAsia="de-DE"/>
        </w:rPr>
        <w:t>2. Natural products</w:t>
      </w:r>
    </w:p>
    <w:p w14:paraId="2EFF7579" w14:textId="77777777" w:rsidR="003841AF" w:rsidRDefault="003841AF" w:rsidP="003841AF">
      <w:pPr>
        <w:rPr>
          <w:rFonts w:ascii="Times New Roman" w:eastAsia="Times New Roman" w:hAnsi="Times New Roman" w:cs="Times New Roman"/>
          <w:lang w:val="en-US" w:eastAsia="de-DE"/>
        </w:rPr>
      </w:pPr>
      <w:r w:rsidRPr="003841AF">
        <w:rPr>
          <w:rFonts w:ascii="Times New Roman" w:eastAsia="Times New Roman" w:hAnsi="Times New Roman" w:cs="Times New Roman"/>
          <w:lang w:val="en-US" w:eastAsia="de-DE"/>
        </w:rPr>
        <w:t>3. Biologics</w:t>
      </w:r>
    </w:p>
    <w:p w14:paraId="538CF1DB" w14:textId="77777777" w:rsidR="003841AF" w:rsidRDefault="003841AF" w:rsidP="003841AF">
      <w:pPr>
        <w:rPr>
          <w:rFonts w:ascii="Times New Roman" w:eastAsia="Times New Roman" w:hAnsi="Times New Roman" w:cs="Times New Roman"/>
          <w:lang w:val="en-US" w:eastAsia="de-DE"/>
        </w:rPr>
      </w:pPr>
      <w:r w:rsidRPr="003841AF">
        <w:rPr>
          <w:rFonts w:ascii="Times New Roman" w:eastAsia="Times New Roman" w:hAnsi="Times New Roman" w:cs="Times New Roman"/>
          <w:lang w:val="en-US" w:eastAsia="de-DE"/>
        </w:rPr>
        <w:t>4. Interaction-based (</w:t>
      </w:r>
      <w:proofErr w:type="spellStart"/>
      <w:r w:rsidRPr="003841AF">
        <w:rPr>
          <w:rFonts w:ascii="Times New Roman" w:eastAsia="Times New Roman" w:hAnsi="Times New Roman" w:cs="Times New Roman"/>
          <w:lang w:val="en-US" w:eastAsia="de-DE"/>
        </w:rPr>
        <w:t>multispecific</w:t>
      </w:r>
      <w:proofErr w:type="spellEnd"/>
      <w:r w:rsidRPr="003841AF">
        <w:rPr>
          <w:rFonts w:ascii="Times New Roman" w:eastAsia="Times New Roman" w:hAnsi="Times New Roman" w:cs="Times New Roman"/>
          <w:lang w:val="en-US" w:eastAsia="de-DE"/>
        </w:rPr>
        <w:t>) drug discovery</w:t>
      </w:r>
    </w:p>
    <w:p w14:paraId="1E4E94E8" w14:textId="5923F578" w:rsidR="003841AF" w:rsidRPr="003841AF" w:rsidRDefault="003841AF" w:rsidP="003841AF">
      <w:pPr>
        <w:rPr>
          <w:rFonts w:ascii="Times New Roman" w:eastAsia="Times New Roman" w:hAnsi="Times New Roman" w:cs="Times New Roman"/>
          <w:lang w:val="en-US" w:eastAsia="de-DE"/>
        </w:rPr>
      </w:pPr>
      <w:r w:rsidRPr="003841AF">
        <w:rPr>
          <w:rFonts w:ascii="Times New Roman" w:eastAsia="Times New Roman" w:hAnsi="Times New Roman" w:cs="Times New Roman"/>
          <w:lang w:val="en-US" w:eastAsia="de-DE"/>
        </w:rPr>
        <w:t>5. Drug repurposing or combination studies</w:t>
      </w:r>
    </w:p>
    <w:p w14:paraId="2B2804BD" w14:textId="394A9DD7" w:rsidR="003841AF" w:rsidRDefault="003841AF" w:rsidP="003841AF">
      <w:pPr>
        <w:rPr>
          <w:lang w:val="en-US"/>
        </w:rPr>
      </w:pPr>
    </w:p>
    <w:p w14:paraId="7E9614C2" w14:textId="5EA7624B" w:rsidR="003841AF" w:rsidRDefault="003841AF" w:rsidP="003841AF">
      <w:pPr>
        <w:rPr>
          <w:lang w:val="en-US"/>
        </w:rPr>
      </w:pPr>
    </w:p>
    <w:p w14:paraId="5672AEFC" w14:textId="52946E18" w:rsidR="003841AF" w:rsidRDefault="003841AF" w:rsidP="003841AF">
      <w:pPr>
        <w:rPr>
          <w:lang w:val="en-US"/>
        </w:rPr>
      </w:pPr>
      <w:r>
        <w:rPr>
          <w:lang w:val="en-US"/>
        </w:rPr>
        <w:t>A zoo of modalities (module 3):</w:t>
      </w:r>
    </w:p>
    <w:p w14:paraId="23507BF7" w14:textId="77777777" w:rsidR="003841AF" w:rsidRDefault="003841AF" w:rsidP="003841AF">
      <w:pPr>
        <w:rPr>
          <w:lang w:val="en-US"/>
        </w:rPr>
      </w:pPr>
    </w:p>
    <w:p w14:paraId="5DA4F22B" w14:textId="51D53357" w:rsidR="003841AF" w:rsidRDefault="003841AF" w:rsidP="003841AF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B3D7629" wp14:editId="55672BEA">
            <wp:extent cx="3987383" cy="2142350"/>
            <wp:effectExtent l="0" t="0" r="635" b="444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5751" cy="214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66BA092A" wp14:editId="44861238">
            <wp:extent cx="4197246" cy="2188901"/>
            <wp:effectExtent l="0" t="0" r="0" b="0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4795" cy="2192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46E8D73D" wp14:editId="776DE17E">
            <wp:extent cx="3897442" cy="2134866"/>
            <wp:effectExtent l="0" t="0" r="190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6611" cy="2139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F7A2D" w14:textId="019F0DEE" w:rsidR="00CA5DC3" w:rsidRDefault="00CA5DC3" w:rsidP="003841AF">
      <w:pPr>
        <w:rPr>
          <w:lang w:val="en-US"/>
        </w:rPr>
      </w:pPr>
    </w:p>
    <w:p w14:paraId="4DE6276C" w14:textId="11832A69" w:rsidR="00CA5DC3" w:rsidRDefault="00CA5DC3" w:rsidP="003841AF">
      <w:pPr>
        <w:rPr>
          <w:lang w:val="en-US"/>
        </w:rPr>
      </w:pPr>
    </w:p>
    <w:p w14:paraId="6FFECAB8" w14:textId="465DEDB2" w:rsidR="00CA5DC3" w:rsidRDefault="00CA5DC3" w:rsidP="003841AF">
      <w:pPr>
        <w:rPr>
          <w:lang w:val="en-US"/>
        </w:rPr>
      </w:pPr>
      <w:r>
        <w:rPr>
          <w:lang w:val="en-US"/>
        </w:rPr>
        <w:t>Expectation of efficacy and safety profiles (module 4):</w:t>
      </w:r>
    </w:p>
    <w:p w14:paraId="73F823B6" w14:textId="1C749923" w:rsidR="00CA5DC3" w:rsidRDefault="00CA5DC3" w:rsidP="003841AF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C39E311" wp14:editId="74D2ED75">
            <wp:extent cx="5756910" cy="3117215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5567E6A2" wp14:editId="13807EBB">
            <wp:extent cx="5756910" cy="3117215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39487" w14:textId="751D5DCD" w:rsidR="00CA5DC3" w:rsidRDefault="00CA5DC3" w:rsidP="003841AF">
      <w:pPr>
        <w:rPr>
          <w:lang w:val="en-US"/>
        </w:rPr>
      </w:pPr>
      <w:r>
        <w:rPr>
          <w:lang w:val="en-US"/>
        </w:rPr>
        <w:t>Challenges:</w:t>
      </w:r>
    </w:p>
    <w:p w14:paraId="02A471DF" w14:textId="468B1919" w:rsidR="00CA5DC3" w:rsidRDefault="00CA5DC3" w:rsidP="00CA5DC3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Many causes, same effect</w:t>
      </w:r>
    </w:p>
    <w:p w14:paraId="614E9CC3" w14:textId="6D227449" w:rsidR="00CA5DC3" w:rsidRDefault="00CA5DC3" w:rsidP="00CA5DC3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Multiple </w:t>
      </w:r>
      <w:proofErr w:type="spellStart"/>
      <w:r>
        <w:rPr>
          <w:lang w:val="en-US"/>
        </w:rPr>
        <w:t>MoAs</w:t>
      </w:r>
      <w:proofErr w:type="spellEnd"/>
      <w:r>
        <w:rPr>
          <w:lang w:val="en-US"/>
        </w:rPr>
        <w:t xml:space="preserve"> are possible</w:t>
      </w:r>
    </w:p>
    <w:p w14:paraId="5DD40A28" w14:textId="67FB104A" w:rsidR="00CA5DC3" w:rsidRDefault="00CA5DC3" w:rsidP="00CA5DC3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Genetics may affect </w:t>
      </w:r>
      <w:proofErr w:type="spellStart"/>
      <w:r>
        <w:rPr>
          <w:lang w:val="en-US"/>
        </w:rPr>
        <w:t>MoAs</w:t>
      </w:r>
      <w:proofErr w:type="spellEnd"/>
    </w:p>
    <w:p w14:paraId="2E6D6C31" w14:textId="5C20BCB2" w:rsidR="00CA5DC3" w:rsidRDefault="00CA5DC3" w:rsidP="00CA5DC3">
      <w:pPr>
        <w:rPr>
          <w:lang w:val="en-US"/>
        </w:rPr>
      </w:pPr>
    </w:p>
    <w:p w14:paraId="6EF3DFD6" w14:textId="491175AF" w:rsidR="00CA5DC3" w:rsidRPr="00CA5DC3" w:rsidRDefault="00CA5DC3" w:rsidP="00CA5DC3">
      <w:pPr>
        <w:rPr>
          <w:lang w:val="en-US"/>
        </w:rPr>
      </w:pPr>
      <w:r w:rsidRPr="00CA5DC3">
        <w:rPr>
          <w:lang w:val="en-US"/>
        </w:rPr>
        <w:sym w:font="Wingdings" w:char="F0E8"/>
      </w:r>
      <w:r>
        <w:rPr>
          <w:lang w:val="en-US"/>
        </w:rPr>
        <w:t xml:space="preserve"> Understanding </w:t>
      </w:r>
      <w:proofErr w:type="spellStart"/>
      <w:r>
        <w:rPr>
          <w:lang w:val="en-US"/>
        </w:rPr>
        <w:t>MoA</w:t>
      </w:r>
      <w:proofErr w:type="spellEnd"/>
      <w:r>
        <w:rPr>
          <w:lang w:val="en-US"/>
        </w:rPr>
        <w:t xml:space="preserve"> of oligonucleotides, small molecules, antibodies with proteomics based on mass spectrometry</w:t>
      </w:r>
    </w:p>
    <w:sectPr w:rsidR="00CA5DC3" w:rsidRPr="00CA5DC3" w:rsidSect="002A5B71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ED42DB"/>
    <w:multiLevelType w:val="multilevel"/>
    <w:tmpl w:val="78F83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10A54B4"/>
    <w:multiLevelType w:val="hybridMultilevel"/>
    <w:tmpl w:val="174C3EC6"/>
    <w:lvl w:ilvl="0" w:tplc="AC105CA2">
      <w:start w:val="405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1E2357"/>
    <w:multiLevelType w:val="hybridMultilevel"/>
    <w:tmpl w:val="5960141E"/>
    <w:lvl w:ilvl="0" w:tplc="4CA24E5A">
      <w:numFmt w:val="decimalZero"/>
      <w:lvlText w:val="%1&gt;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1AF"/>
    <w:rsid w:val="00277559"/>
    <w:rsid w:val="002A5B71"/>
    <w:rsid w:val="003841AF"/>
    <w:rsid w:val="006C47DA"/>
    <w:rsid w:val="00A40AD2"/>
    <w:rsid w:val="00CA5DC3"/>
    <w:rsid w:val="00D12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01FAC5D4"/>
  <w15:chartTrackingRefBased/>
  <w15:docId w15:val="{C32318D3-A565-B54F-8E28-5769129C0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3841AF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3841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010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drugcentral.org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192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Raffi</dc:creator>
  <cp:keywords/>
  <dc:description/>
  <cp:lastModifiedBy>Luca Raffi</cp:lastModifiedBy>
  <cp:revision>3</cp:revision>
  <dcterms:created xsi:type="dcterms:W3CDTF">2021-06-02T14:30:00Z</dcterms:created>
  <dcterms:modified xsi:type="dcterms:W3CDTF">2021-06-02T15:14:00Z</dcterms:modified>
</cp:coreProperties>
</file>