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40" w:lineRule="auto"/>
        <w:ind w:left="2124" w:firstLine="708"/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Elaborato multidisciplinare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 studio emergente di registrazione, sound design e sviluppo software audio chiamato “Grunge is dead” è situato in un edificio a due piani.</w:t>
      </w:r>
    </w:p>
    <w:p>
      <w:pPr>
        <w:autoSpaceDE w:val="0"/>
        <w:autoSpaceDN w:val="0"/>
        <w:adjustRightInd w:val="0"/>
        <w:spacing w:line="240" w:lineRule="auto"/>
        <w:ind w:right="533"/>
        <w:jc w:val="both"/>
        <w:rPr>
          <w:sz w:val="20"/>
          <w:szCs w:val="20"/>
        </w:rPr>
      </w:pPr>
      <w:r>
        <w:rPr>
          <w:sz w:val="20"/>
          <w:szCs w:val="20"/>
        </w:rPr>
        <w:t>Intende realizzare una piattaforma Web che consenta ai propri utenti di prenotare una</w:t>
      </w:r>
      <w:r>
        <w:rPr>
          <w:sz w:val="20"/>
          <w:szCs w:val="20"/>
          <w:highlight w:val="yellow"/>
        </w:rPr>
        <w:t xml:space="preserve"> sessione prove</w:t>
      </w:r>
      <w:r>
        <w:rPr>
          <w:sz w:val="20"/>
          <w:szCs w:val="20"/>
        </w:rPr>
        <w:t xml:space="preserve">, una </w:t>
      </w:r>
      <w:r>
        <w:rPr>
          <w:sz w:val="20"/>
          <w:szCs w:val="20"/>
          <w:highlight w:val="yellow"/>
        </w:rPr>
        <w:t>registrazione demo</w:t>
      </w:r>
      <w:r>
        <w:rPr>
          <w:sz w:val="20"/>
          <w:szCs w:val="20"/>
        </w:rPr>
        <w:t>, una</w:t>
      </w:r>
      <w:r>
        <w:rPr>
          <w:sz w:val="20"/>
          <w:szCs w:val="20"/>
          <w:highlight w:val="yellow"/>
        </w:rPr>
        <w:t xml:space="preserve"> produzione discografica</w:t>
      </w:r>
      <w:r>
        <w:rPr>
          <w:sz w:val="20"/>
          <w:szCs w:val="20"/>
        </w:rPr>
        <w:t xml:space="preserve"> oppure un’</w:t>
      </w:r>
      <w:r>
        <w:rPr>
          <w:sz w:val="20"/>
          <w:szCs w:val="20"/>
          <w:highlight w:val="yellow"/>
        </w:rPr>
        <w:t>iscrizione ad uno dei propri Campus</w:t>
      </w:r>
      <w:r>
        <w:rPr>
          <w:sz w:val="20"/>
          <w:szCs w:val="20"/>
        </w:rPr>
        <w:t xml:space="preserve"> della durata di 8 mesi. Nello specifico i corsi sono: “Electronic Music Production” “Audio Engine Recording” e “Sviluppo Software Audio”</w:t>
      </w:r>
    </w:p>
    <w:p>
      <w:pPr>
        <w:autoSpaceDE w:val="0"/>
        <w:autoSpaceDN w:val="0"/>
        <w:adjustRightInd w:val="0"/>
        <w:spacing w:line="240" w:lineRule="auto"/>
        <w:ind w:right="53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utente, per poter prenotare una sessione prove, dovrà prima </w:t>
      </w:r>
      <w:bookmarkStart w:id="0" w:name="_GoBack"/>
      <w:r>
        <w:rPr>
          <w:sz w:val="20"/>
          <w:szCs w:val="20"/>
          <w:highlight w:val="yellow"/>
        </w:rPr>
        <w:t>registrarsi</w:t>
      </w:r>
      <w:bookmarkEnd w:id="0"/>
      <w:r>
        <w:rPr>
          <w:sz w:val="20"/>
          <w:szCs w:val="20"/>
        </w:rPr>
        <w:t xml:space="preserve"> sul sito web, ed in seguito scegliere la room e la data tra quelle disponibili offerte dal sito web.</w:t>
      </w:r>
    </w:p>
    <w:p>
      <w:pPr>
        <w:autoSpaceDE w:val="0"/>
        <w:autoSpaceDN w:val="0"/>
        <w:adjustRightInd w:val="0"/>
        <w:spacing w:line="240" w:lineRule="auto"/>
        <w:ind w:right="533"/>
        <w:jc w:val="both"/>
        <w:rPr>
          <w:sz w:val="20"/>
          <w:szCs w:val="20"/>
        </w:rPr>
      </w:pPr>
      <w:r>
        <w:rPr>
          <w:sz w:val="20"/>
          <w:szCs w:val="20"/>
        </w:rPr>
        <w:t>I clienti avranno anche la facoltà di disdire una prenotazione fino ad una settimana prima della data di prenotazione.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Sviluppare i seguenti punti:</w:t>
      </w:r>
    </w:p>
    <w:p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proporre un progetto anche grafico per l’evoluzione di tale infrastruttura, che soddisfi le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esigenze sopra esplicitate, indicando le risorse hardware e software necessarie ed uno schema di indirizzamento IP; approfondire in particolare i meccanismi per mantenere la separazione del traffico tra le due reti interne e le misure di sicurezza.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specificare le misure necessarie a prevenire possibili interruzioni nel servizio della piattaforma</w:t>
      </w:r>
    </w:p>
    <w:p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multimediale.</w:t>
      </w:r>
    </w:p>
    <w:p>
      <w:pPr>
        <w:jc w:val="both"/>
        <w:rPr>
          <w:rFonts w:cstheme="minorHAnsi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ind w:right="533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3. </w:t>
      </w:r>
      <w:r>
        <w:rPr>
          <w:rFonts w:cstheme="minorHAnsi"/>
          <w:color w:val="000000"/>
          <w:sz w:val="20"/>
          <w:szCs w:val="20"/>
        </w:rPr>
        <w:t xml:space="preserve">Il progetto della base di dati per la gestione delle informazioni relative agli utenti e a tutti i servizi prima esposti: in particolare si richiede il modello concettuale, il corrispondente modello logico </w:t>
      </w:r>
      <w:r>
        <w:rPr>
          <w:rFonts w:cstheme="minorHAnsi"/>
          <w:sz w:val="20"/>
          <w:szCs w:val="20"/>
        </w:rPr>
        <w:t>e l’implementazione fisica in un DBMS a piacere popolando le tabelle con un numero di dati che si ritiene adeguato per effettuare alcune query.</w:t>
      </w:r>
    </w:p>
    <w:p>
      <w:pPr>
        <w:jc w:val="both"/>
        <w:rPr>
          <w:rFonts w:cstheme="minorHAnsi"/>
          <w:sz w:val="20"/>
          <w:szCs w:val="20"/>
        </w:rPr>
      </w:pPr>
    </w:p>
    <w:p>
      <w:pPr>
        <w:jc w:val="both"/>
        <w:rPr>
          <w:rFonts w:cstheme="minorHAnsi"/>
          <w:sz w:val="20"/>
          <w:szCs w:val="20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533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crei il sito che presenti la “home page” della piattaforma, </w:t>
      </w:r>
      <w:r>
        <w:rPr>
          <w:rFonts w:cstheme="minorHAnsi"/>
          <w:color w:val="000000"/>
          <w:sz w:val="20"/>
          <w:szCs w:val="20"/>
        </w:rPr>
        <w:t xml:space="preserve">codificando le pagine con i linguaggi ritenuti più idonei, </w:t>
      </w:r>
      <w:r>
        <w:rPr>
          <w:rFonts w:cstheme="minorHAnsi"/>
          <w:sz w:val="20"/>
          <w:szCs w:val="20"/>
        </w:rPr>
        <w:t xml:space="preserve"> che permetta le seguenti funzionalità:     </w:t>
      </w:r>
    </w:p>
    <w:p>
      <w:pPr>
        <w:pStyle w:val="4"/>
        <w:spacing w:after="164"/>
        <w:ind w:left="709" w:right="533"/>
        <w:rPr>
          <w:rFonts w:asciiTheme="minorHAnsi" w:hAnsiTheme="minorHAnsi" w:cstheme="minorHAnsi"/>
          <w:sz w:val="20"/>
          <w:szCs w:val="20"/>
        </w:rPr>
      </w:pPr>
    </w:p>
    <w:p>
      <w:pPr>
        <w:pStyle w:val="4"/>
        <w:numPr>
          <w:ilvl w:val="0"/>
          <w:numId w:val="2"/>
        </w:numPr>
        <w:spacing w:after="164"/>
        <w:ind w:left="993" w:right="817" w:firstLine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Permettere ad un utente di potersi registrare sul sito per poter successivamente prenotare dei servizi.</w:t>
      </w:r>
    </w:p>
    <w:p>
      <w:pPr>
        <w:pStyle w:val="4"/>
        <w:numPr>
          <w:ilvl w:val="0"/>
          <w:numId w:val="2"/>
        </w:numPr>
        <w:spacing w:after="164"/>
        <w:ind w:left="993" w:right="817" w:firstLine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Permettere ad un utente precedentemente registrato di poter prenotare una sessione di prova in un determinato giorno.  </w:t>
      </w:r>
    </w:p>
    <w:p>
      <w:pPr>
        <w:pStyle w:val="4"/>
        <w:numPr>
          <w:ilvl w:val="0"/>
          <w:numId w:val="2"/>
        </w:numPr>
        <w:spacing w:after="164"/>
        <w:ind w:left="993" w:right="817" w:firstLine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Permettere ad un Amministratore, previo login, di elencare tutte le band/artista che hanno prenotato un servizio in una determinata data.</w:t>
      </w:r>
    </w:p>
    <w:p>
      <w:pPr>
        <w:pStyle w:val="4"/>
        <w:numPr>
          <w:ilvl w:val="0"/>
          <w:numId w:val="2"/>
        </w:numPr>
        <w:spacing w:after="164"/>
        <w:ind w:left="993" w:right="817" w:firstLine="0"/>
        <w:jc w:val="both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Permettere ad una segretaria, previo login, di visualizzare la classifica dei ricavi divisi per tipo di servizio in un determinato intervallo di tempo.</w:t>
      </w:r>
      <w:r>
        <w:rPr>
          <w:sz w:val="20"/>
          <w:szCs w:val="20"/>
        </w:rPr>
        <w:t xml:space="preserve"> </w:t>
      </w:r>
    </w:p>
    <w:p/>
    <w:sectPr>
      <w:pgSz w:w="11906" w:h="16838"/>
      <w:pgMar w:top="709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82874"/>
    <w:multiLevelType w:val="multilevel"/>
    <w:tmpl w:val="132828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27FA"/>
    <w:multiLevelType w:val="multilevel"/>
    <w:tmpl w:val="318027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10"/>
    <w:rsid w:val="003E3DF8"/>
    <w:rsid w:val="004216DC"/>
    <w:rsid w:val="008E3853"/>
    <w:rsid w:val="009A1010"/>
    <w:rsid w:val="00B25CAC"/>
    <w:rsid w:val="00C45A5C"/>
    <w:rsid w:val="014A7E1C"/>
    <w:rsid w:val="4644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it-IT" w:eastAsia="en-US" w:bidi="ar-SA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348</Words>
  <Characters>1985</Characters>
  <Lines>16</Lines>
  <Paragraphs>4</Paragraphs>
  <TotalTime>76</TotalTime>
  <ScaleCrop>false</ScaleCrop>
  <LinksUpToDate>false</LinksUpToDate>
  <CharactersWithSpaces>2329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2023-02-07T19:36:00Z</dcterms:created>
  <dc:creator>antonello avino</dc:creator>
  <cp:lastModifiedBy>Luca</cp:lastModifiedBy>
  <dcterms:modified xsi:type="dcterms:W3CDTF">2023-05-06T17:47:14Z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DB7C9BE64BC4452994944BCB8AC3026C</vt:lpwstr>
  </property>
</Properties>
</file>