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EE08" w14:textId="084F1669" w:rsidR="005833EB" w:rsidRDefault="00E971B6">
      <w:pPr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Assignment </w:t>
      </w:r>
      <w:r w:rsidR="00E2388F">
        <w:rPr>
          <w:rFonts w:ascii="Times New Roman" w:eastAsia="Times New Roman" w:hAnsi="Times New Roman" w:cs="Times New Roman"/>
          <w:b/>
          <w:sz w:val="32"/>
          <w:szCs w:val="32"/>
        </w:rPr>
        <w:t>4</w:t>
      </w:r>
    </w:p>
    <w:p w14:paraId="790C860A" w14:textId="77777777" w:rsidR="005833EB" w:rsidRDefault="00E971B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Machine Learning, SS2021</w:t>
      </w:r>
    </w:p>
    <w:p w14:paraId="707F255E" w14:textId="77777777" w:rsidR="005833EB" w:rsidRDefault="005833EB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833EB" w14:paraId="42218A12" w14:textId="77777777">
        <w:trPr>
          <w:trHeight w:val="42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6B2D" w14:textId="77777777" w:rsidR="005833EB" w:rsidRDefault="00E97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members</w:t>
            </w:r>
          </w:p>
        </w:tc>
      </w:tr>
      <w:tr w:rsidR="005833EB" w14:paraId="18EEEDE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9D86" w14:textId="77777777" w:rsidR="005833EB" w:rsidRDefault="00E97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CE02" w14:textId="77777777" w:rsidR="005833EB" w:rsidRDefault="00E97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02A4" w14:textId="77777777" w:rsidR="005833EB" w:rsidRDefault="00E97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Matriculation Number</w:t>
            </w:r>
          </w:p>
        </w:tc>
      </w:tr>
      <w:tr w:rsidR="005833EB" w14:paraId="1C01ECE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68DE" w14:textId="1B75922A" w:rsidR="005833EB" w:rsidRDefault="00E2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Rodiga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DE5C" w14:textId="3F3E9025" w:rsidR="005833EB" w:rsidRDefault="00E2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Luca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E391D" w14:textId="3359E6CE" w:rsidR="005833EB" w:rsidRDefault="00E2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1620972</w:t>
            </w:r>
          </w:p>
        </w:tc>
      </w:tr>
      <w:tr w:rsidR="005833EB" w14:paraId="06CDD1C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6615" w14:textId="77777777" w:rsidR="005833EB" w:rsidRDefault="00E97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Binford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EE25" w14:textId="77777777" w:rsidR="005833EB" w:rsidRDefault="00E97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FC52" w14:textId="77777777" w:rsidR="005833EB" w:rsidRDefault="00E97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1600002</w:t>
            </w:r>
          </w:p>
        </w:tc>
      </w:tr>
    </w:tbl>
    <w:p w14:paraId="20F64A44" w14:textId="77777777" w:rsidR="005833EB" w:rsidRDefault="005833EB">
      <w:pPr>
        <w:jc w:val="center"/>
      </w:pPr>
    </w:p>
    <w:p w14:paraId="238BCD4D" w14:textId="77777777" w:rsidR="005833EB" w:rsidRDefault="005833EB"/>
    <w:p w14:paraId="454FB819" w14:textId="1AF82DCD" w:rsidR="00E2388F" w:rsidRDefault="00E2388F">
      <w:r>
        <w:br w:type="page"/>
      </w:r>
    </w:p>
    <w:p w14:paraId="3E01D775" w14:textId="4C7C2A58" w:rsidR="005833EB" w:rsidRDefault="00E2388F">
      <w:r>
        <w:lastRenderedPageBreak/>
        <w:t>1.1)</w:t>
      </w:r>
    </w:p>
    <w:p w14:paraId="02BED1EA" w14:textId="77777777" w:rsidR="00E2388F" w:rsidRDefault="00E2388F" w:rsidP="00E2388F">
      <w:pPr>
        <w:spacing w:line="240" w:lineRule="auto"/>
        <w:rPr>
          <w:rFonts w:ascii="Calibri" w:eastAsia="Times New Roman" w:hAnsi="Calibri" w:cs="Calibri"/>
        </w:rPr>
      </w:pPr>
      <w:r w:rsidRPr="00852517">
        <w:rPr>
          <w:rFonts w:ascii="Calibri" w:eastAsia="Times New Roman" w:hAnsi="Calibri" w:cs="Calibri"/>
          <w:noProof/>
        </w:rPr>
        <w:drawing>
          <wp:inline distT="0" distB="0" distL="0" distR="0" wp14:anchorId="65FDD21D" wp14:editId="144D79CB">
            <wp:extent cx="4247515" cy="628650"/>
            <wp:effectExtent l="0" t="0" r="635" b="0"/>
            <wp:docPr id="1" name="Picture 1" descr="￼&#10;￼￼￼&#10;￼￼￼&#10;￼￼￼￼￼￼￼￼￼&#10;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￼&#10;￼￼￼&#10;￼￼￼&#10;￼￼￼￼￼￼￼￼￼&#10;￼&#10;Ink Drawings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246"/>
                    <a:stretch/>
                  </pic:blipFill>
                  <pic:spPr bwMode="auto">
                    <a:xfrm>
                      <a:off x="0" y="0"/>
                      <a:ext cx="4283987" cy="63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21E75" w14:textId="77777777" w:rsidR="00E2388F" w:rsidRDefault="00E2388F" w:rsidP="00E2388F">
      <w:pPr>
        <w:spacing w:line="240" w:lineRule="auto"/>
        <w:rPr>
          <w:rFonts w:ascii="Calibri" w:eastAsia="Times New Roman" w:hAnsi="Calibri" w:cs="Calibri"/>
        </w:rPr>
      </w:pPr>
    </w:p>
    <w:p w14:paraId="07650A7E" w14:textId="77777777" w:rsidR="00E2388F" w:rsidRDefault="00E2388F" w:rsidP="00E2388F">
      <w:pPr>
        <w:spacing w:line="240" w:lineRule="auto"/>
        <w:rPr>
          <w:rFonts w:ascii="Calibri" w:eastAsia="Times New Roman" w:hAnsi="Calibri" w:cs="Calibri"/>
        </w:rPr>
      </w:pPr>
    </w:p>
    <w:p w14:paraId="068C79D8" w14:textId="1A173550" w:rsidR="00E2388F" w:rsidRDefault="00E2388F" w:rsidP="00E2388F">
      <w:pPr>
        <w:spacing w:line="240" w:lineRule="auto"/>
        <w:rPr>
          <w:rFonts w:ascii="Calibri" w:eastAsia="Times New Roman" w:hAnsi="Calibri" w:cs="Calibri"/>
        </w:rPr>
      </w:pPr>
      <w:r w:rsidRPr="00852517">
        <w:rPr>
          <w:rFonts w:ascii="Calibri" w:eastAsia="Times New Roman" w:hAnsi="Calibri" w:cs="Calibri"/>
          <w:noProof/>
        </w:rPr>
        <w:drawing>
          <wp:inline distT="0" distB="0" distL="0" distR="0" wp14:anchorId="1B53BC09" wp14:editId="6D1EC592">
            <wp:extent cx="3532358" cy="3084830"/>
            <wp:effectExtent l="0" t="0" r="0" b="1270"/>
            <wp:docPr id="4" name="Picture 4" descr="￼&#10;￼￼￼&#10;￼￼￼&#10;￼￼￼￼￼￼￼￼￼&#10;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￼&#10;￼￼￼&#10;￼￼￼&#10;￼￼￼￼￼￼￼￼￼&#10;￼&#10;Ink Drawings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2" t="17770"/>
                    <a:stretch/>
                  </pic:blipFill>
                  <pic:spPr bwMode="auto">
                    <a:xfrm>
                      <a:off x="0" y="0"/>
                      <a:ext cx="3563345" cy="311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B17BA" w14:textId="77777777" w:rsidR="00E2388F" w:rsidRDefault="00E2388F" w:rsidP="00E2388F">
      <w:pPr>
        <w:spacing w:line="240" w:lineRule="auto"/>
        <w:rPr>
          <w:rFonts w:ascii="Calibri" w:eastAsia="Times New Roman" w:hAnsi="Calibri" w:cs="Calibri"/>
        </w:rPr>
      </w:pPr>
    </w:p>
    <w:p w14:paraId="4E3A269E" w14:textId="77777777" w:rsidR="00E2388F" w:rsidRDefault="00E2388F" w:rsidP="00E2388F">
      <w:pPr>
        <w:spacing w:line="240" w:lineRule="auto"/>
        <w:rPr>
          <w:rFonts w:ascii="Calibri" w:eastAsia="Times New Roman" w:hAnsi="Calibri" w:cs="Calibri"/>
        </w:rPr>
      </w:pPr>
    </w:p>
    <w:p w14:paraId="27E85264" w14:textId="77777777" w:rsidR="00E2388F" w:rsidRDefault="00E2388F" w:rsidP="00E2388F">
      <w:pPr>
        <w:spacing w:line="240" w:lineRule="auto"/>
        <w:rPr>
          <w:rFonts w:ascii="Calibri" w:eastAsia="Times New Roman" w:hAnsi="Calibri" w:cs="Calibri"/>
        </w:rPr>
      </w:pPr>
    </w:p>
    <w:p w14:paraId="16AD9BC0" w14:textId="77777777" w:rsidR="00E2388F" w:rsidRPr="00852517" w:rsidRDefault="00E2388F" w:rsidP="00E2388F">
      <w:pPr>
        <w:spacing w:line="240" w:lineRule="auto"/>
        <w:rPr>
          <w:rFonts w:ascii="Calibri" w:eastAsia="Times New Roman" w:hAnsi="Calibri" w:cs="Calibri"/>
        </w:rPr>
      </w:pPr>
    </w:p>
    <w:p w14:paraId="1D3CCAED" w14:textId="77777777" w:rsidR="00E2388F" w:rsidRPr="00852517" w:rsidRDefault="00E2388F" w:rsidP="00E2388F">
      <w:pPr>
        <w:spacing w:line="240" w:lineRule="auto"/>
        <w:rPr>
          <w:rFonts w:ascii="Calibri" w:eastAsia="Times New Roman" w:hAnsi="Calibri" w:cs="Calibri"/>
        </w:rPr>
      </w:pPr>
      <w:r w:rsidRPr="00852517">
        <w:rPr>
          <w:rFonts w:ascii="Calibri" w:eastAsia="Times New Roman" w:hAnsi="Calibri" w:cs="Calibri"/>
          <w:noProof/>
        </w:rPr>
        <w:drawing>
          <wp:inline distT="0" distB="0" distL="0" distR="0" wp14:anchorId="11795356" wp14:editId="06D9D857">
            <wp:extent cx="3362325" cy="2725021"/>
            <wp:effectExtent l="0" t="0" r="0" b="0"/>
            <wp:docPr id="5" name="Picture 5" descr="￼&#10;￼￼￼￼￼&#10;￼￼￼&#10;￼￼￼￼&#10;￼￼￼￼￼&#10;￼￼&#10;￼￼￼&#10;￼&#10;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￼&#10;￼￼￼￼￼&#10;￼￼￼&#10;￼￼￼￼&#10;￼￼￼￼￼&#10;￼￼&#10;￼￼￼&#10;￼&#10;￼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56" cy="276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1A616" w14:textId="7BEA4BC4" w:rsidR="00E2388F" w:rsidRDefault="00E2388F" w:rsidP="00E2388F">
      <w:pPr>
        <w:spacing w:line="240" w:lineRule="auto"/>
        <w:rPr>
          <w:rFonts w:ascii="Calibri" w:eastAsia="Times New Roman" w:hAnsi="Calibri" w:cs="Calibri"/>
        </w:rPr>
      </w:pPr>
      <w:r w:rsidRPr="00852517">
        <w:rPr>
          <w:rFonts w:ascii="Calibri" w:eastAsia="Times New Roman" w:hAnsi="Calibri" w:cs="Calibri"/>
          <w:noProof/>
        </w:rPr>
        <w:drawing>
          <wp:inline distT="0" distB="0" distL="0" distR="0" wp14:anchorId="76F09122" wp14:editId="05FCC58F">
            <wp:extent cx="2428875" cy="465639"/>
            <wp:effectExtent l="0" t="0" r="0" b="0"/>
            <wp:docPr id="6" name="Picture 6" descr="￼￼￼￼￼￼￼&#10;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￼￼￼￼￼￼￼&#10;￼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527" cy="51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25AE" w14:textId="1180B2CB" w:rsidR="00E2388F" w:rsidRDefault="00E2388F" w:rsidP="00E2388F">
      <w:p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2.1)</w:t>
      </w:r>
    </w:p>
    <w:p w14:paraId="1157C5DA" w14:textId="6F4E0732" w:rsidR="00E2388F" w:rsidRDefault="00E2388F" w:rsidP="00E2388F">
      <w:pPr>
        <w:spacing w:line="240" w:lineRule="auto"/>
        <w:rPr>
          <w:rFonts w:ascii="Calibri" w:eastAsia="Times New Roman" w:hAnsi="Calibri" w:cs="Calibri"/>
        </w:rPr>
      </w:pPr>
    </w:p>
    <w:p w14:paraId="1F77028D" w14:textId="22774904" w:rsidR="00E2388F" w:rsidRDefault="00E2388F" w:rsidP="00E2388F">
      <w:pPr>
        <w:spacing w:line="240" w:lineRule="auto"/>
        <w:rPr>
          <w:rFonts w:ascii="Calibri" w:eastAsia="Times New Roman" w:hAnsi="Calibri" w:cs="Calibri"/>
        </w:rPr>
      </w:pPr>
      <w:r w:rsidRPr="00E2388F">
        <w:rPr>
          <w:rFonts w:ascii="Calibri" w:eastAsia="Times New Roman" w:hAnsi="Calibri" w:cs="Calibri"/>
          <w:noProof/>
        </w:rPr>
        <w:drawing>
          <wp:inline distT="0" distB="0" distL="0" distR="0" wp14:anchorId="5538E82E" wp14:editId="51DD1061">
            <wp:extent cx="2730500" cy="2047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1520" cy="20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620A" w14:textId="18947363" w:rsidR="00E2388F" w:rsidRDefault="00E2388F" w:rsidP="00E2388F">
      <w:pPr>
        <w:spacing w:line="240" w:lineRule="auto"/>
        <w:rPr>
          <w:rFonts w:ascii="Calibri" w:eastAsia="Times New Roman" w:hAnsi="Calibri" w:cs="Calibri"/>
        </w:rPr>
      </w:pPr>
    </w:p>
    <w:p w14:paraId="121B61E7" w14:textId="3F879297" w:rsidR="00E056C2" w:rsidRDefault="00E056C2" w:rsidP="00E2388F">
      <w:pPr>
        <w:spacing w:line="240" w:lineRule="auto"/>
        <w:rPr>
          <w:rFonts w:ascii="Calibri" w:eastAsia="Times New Roman" w:hAnsi="Calibri" w:cs="Calibri"/>
        </w:rPr>
      </w:pPr>
    </w:p>
    <w:p w14:paraId="4F0F831F" w14:textId="5242587B" w:rsidR="00E056C2" w:rsidRDefault="007F63F8" w:rsidP="00E2388F">
      <w:p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 = 3</w:t>
      </w:r>
    </w:p>
    <w:p w14:paraId="4D0276ED" w14:textId="1FAC2D7D" w:rsidR="00E056C2" w:rsidRDefault="007F63F8" w:rsidP="00E2388F">
      <w:pPr>
        <w:spacing w:line="240" w:lineRule="auto"/>
        <w:rPr>
          <w:rFonts w:ascii="Calibri" w:eastAsia="Times New Roman" w:hAnsi="Calibri" w:cs="Calibri"/>
        </w:rPr>
      </w:pPr>
      <w:r w:rsidRPr="005A46FD">
        <w:rPr>
          <w:noProof/>
        </w:rPr>
        <w:drawing>
          <wp:inline distT="0" distB="0" distL="0" distR="0" wp14:anchorId="4E242C04" wp14:editId="109EE06D">
            <wp:extent cx="3584522" cy="2688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612" cy="274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E1BD" w14:textId="3235D485" w:rsidR="00496E61" w:rsidRDefault="00496E61" w:rsidP="00E2388F">
      <w:pPr>
        <w:spacing w:line="240" w:lineRule="auto"/>
        <w:rPr>
          <w:rFonts w:ascii="Calibri" w:eastAsia="Times New Roman" w:hAnsi="Calibri" w:cs="Calibri"/>
        </w:rPr>
      </w:pPr>
      <w:r w:rsidRPr="005A46FD">
        <w:rPr>
          <w:noProof/>
        </w:rPr>
        <w:drawing>
          <wp:inline distT="0" distB="0" distL="0" distR="0" wp14:anchorId="5626C962" wp14:editId="64D8416D">
            <wp:extent cx="3429000" cy="2571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395" cy="264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BDB8" w14:textId="3572FB89" w:rsidR="00514E00" w:rsidRDefault="00514E00" w:rsidP="00E2388F">
      <w:pPr>
        <w:spacing w:line="240" w:lineRule="auto"/>
        <w:rPr>
          <w:rFonts w:ascii="Calibri" w:eastAsia="Times New Roman" w:hAnsi="Calibri" w:cs="Calibri"/>
        </w:rPr>
      </w:pPr>
    </w:p>
    <w:p w14:paraId="17287962" w14:textId="29DE0EB3" w:rsidR="00514E00" w:rsidRDefault="00514E00" w:rsidP="00E2388F">
      <w:p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K-Means with K= 3 offered the most accurate clustering, compared to </w:t>
      </w:r>
      <w:r w:rsidR="00C65E05">
        <w:rPr>
          <w:rFonts w:ascii="Calibri" w:eastAsia="Times New Roman" w:hAnsi="Calibri" w:cs="Calibri"/>
        </w:rPr>
        <w:t>the original data plot</w:t>
      </w:r>
      <w:r w:rsidR="003042C5">
        <w:rPr>
          <w:rFonts w:ascii="Calibri" w:eastAsia="Times New Roman" w:hAnsi="Calibri" w:cs="Calibri"/>
        </w:rPr>
        <w:t>, as we still have one cluster for each ear and one cluster for the head</w:t>
      </w:r>
      <w:r w:rsidR="001B5066">
        <w:rPr>
          <w:rFonts w:ascii="Calibri" w:eastAsia="Times New Roman" w:hAnsi="Calibri" w:cs="Calibri"/>
        </w:rPr>
        <w:t>.</w:t>
      </w:r>
    </w:p>
    <w:p w14:paraId="1FCD53A1" w14:textId="2CE77D6E" w:rsidR="005822DB" w:rsidRDefault="005822DB" w:rsidP="00E2388F">
      <w:p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algorithm converged in iteration 12. </w:t>
      </w:r>
    </w:p>
    <w:p w14:paraId="48785E12" w14:textId="4CBDADCF" w:rsidR="00773FE9" w:rsidRDefault="00773FE9" w:rsidP="00E2388F">
      <w:pPr>
        <w:spacing w:line="240" w:lineRule="auto"/>
        <w:rPr>
          <w:rFonts w:ascii="Calibri" w:eastAsia="Times New Roman" w:hAnsi="Calibri" w:cs="Calibri"/>
        </w:rPr>
      </w:pPr>
    </w:p>
    <w:p w14:paraId="580EFCB4" w14:textId="77777777" w:rsidR="00773FE9" w:rsidRDefault="00773FE9" w:rsidP="00773FE9">
      <w:pPr>
        <w:spacing w:line="240" w:lineRule="auto"/>
        <w:rPr>
          <w:rFonts w:ascii="Calibri" w:eastAsia="Times New Roman" w:hAnsi="Calibri" w:cs="Calibri"/>
        </w:rPr>
      </w:pPr>
    </w:p>
    <w:p w14:paraId="52016320" w14:textId="7BA912D4" w:rsidR="00773FE9" w:rsidRDefault="00773FE9" w:rsidP="00773FE9">
      <w:p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Compared to the original </w:t>
      </w:r>
      <w:r w:rsidR="00D31DA8">
        <w:rPr>
          <w:rFonts w:ascii="Calibri" w:eastAsia="Times New Roman" w:hAnsi="Calibri" w:cs="Calibri"/>
        </w:rPr>
        <w:t>data, it can be seen</w:t>
      </w:r>
      <w:r w:rsidR="00C65E05">
        <w:rPr>
          <w:rFonts w:ascii="Calibri" w:eastAsia="Times New Roman" w:hAnsi="Calibri" w:cs="Calibri"/>
        </w:rPr>
        <w:t>,</w:t>
      </w:r>
      <w:r w:rsidR="00D31DA8">
        <w:rPr>
          <w:rFonts w:ascii="Calibri" w:eastAsia="Times New Roman" w:hAnsi="Calibri" w:cs="Calibri"/>
        </w:rPr>
        <w:t xml:space="preserve"> that it was not possible</w:t>
      </w:r>
      <w:r w:rsidR="00E971B6">
        <w:rPr>
          <w:rFonts w:ascii="Calibri" w:eastAsia="Times New Roman" w:hAnsi="Calibri" w:cs="Calibri"/>
        </w:rPr>
        <w:t xml:space="preserve"> for K-Means</w:t>
      </w:r>
      <w:r w:rsidR="00256F37">
        <w:rPr>
          <w:rFonts w:ascii="Calibri" w:eastAsia="Times New Roman" w:hAnsi="Calibri" w:cs="Calibri"/>
        </w:rPr>
        <w:t xml:space="preserve"> and K = 3</w:t>
      </w:r>
      <w:r w:rsidR="00D31DA8">
        <w:rPr>
          <w:rFonts w:ascii="Calibri" w:eastAsia="Times New Roman" w:hAnsi="Calibri" w:cs="Calibri"/>
        </w:rPr>
        <w:t xml:space="preserve"> to </w:t>
      </w:r>
      <w:r w:rsidR="001A3A41">
        <w:rPr>
          <w:rFonts w:ascii="Calibri" w:eastAsia="Times New Roman" w:hAnsi="Calibri" w:cs="Calibri"/>
        </w:rPr>
        <w:t xml:space="preserve">achieve the sharp </w:t>
      </w:r>
      <w:r w:rsidR="003469E0">
        <w:rPr>
          <w:rFonts w:ascii="Calibri" w:eastAsia="Times New Roman" w:hAnsi="Calibri" w:cs="Calibri"/>
        </w:rPr>
        <w:t xml:space="preserve">edges </w:t>
      </w:r>
      <w:r w:rsidR="00436D8D">
        <w:rPr>
          <w:rFonts w:ascii="Calibri" w:eastAsia="Times New Roman" w:hAnsi="Calibri" w:cs="Calibri"/>
        </w:rPr>
        <w:t xml:space="preserve">between the head and the ears, because the outliers </w:t>
      </w:r>
      <w:r w:rsidR="003A5D55">
        <w:rPr>
          <w:rFonts w:ascii="Calibri" w:eastAsia="Times New Roman" w:hAnsi="Calibri" w:cs="Calibri"/>
        </w:rPr>
        <w:t>distorted the centroids.</w:t>
      </w:r>
    </w:p>
    <w:p w14:paraId="25B630ED" w14:textId="597FC5C5" w:rsidR="00C02DDD" w:rsidRDefault="00C02DDD" w:rsidP="00773FE9">
      <w:pPr>
        <w:spacing w:line="240" w:lineRule="auto"/>
        <w:rPr>
          <w:rFonts w:ascii="Calibri" w:eastAsia="Times New Roman" w:hAnsi="Calibri" w:cs="Calibri"/>
        </w:rPr>
      </w:pPr>
    </w:p>
    <w:p w14:paraId="15D2EFF5" w14:textId="584C583A" w:rsidR="00C02DDD" w:rsidRDefault="00C02DDD" w:rsidP="00773FE9">
      <w:pPr>
        <w:spacing w:line="240" w:lineRule="auto"/>
        <w:rPr>
          <w:rFonts w:ascii="Calibri" w:eastAsia="Times New Roman" w:hAnsi="Calibri" w:cs="Calibri"/>
        </w:rPr>
      </w:pPr>
    </w:p>
    <w:p w14:paraId="03E19B31" w14:textId="144C8CFB" w:rsidR="00C02DDD" w:rsidRDefault="00C02DDD" w:rsidP="00773FE9">
      <w:p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K= 6</w:t>
      </w:r>
    </w:p>
    <w:p w14:paraId="23C1ACCD" w14:textId="77777777" w:rsidR="00773FE9" w:rsidRDefault="00773FE9" w:rsidP="00E2388F">
      <w:pPr>
        <w:spacing w:line="240" w:lineRule="auto"/>
        <w:rPr>
          <w:rFonts w:ascii="Calibri" w:eastAsia="Times New Roman" w:hAnsi="Calibri" w:cs="Calibri"/>
        </w:rPr>
      </w:pPr>
    </w:p>
    <w:p w14:paraId="07DB7125" w14:textId="6E5D7B0C" w:rsidR="00E2388F" w:rsidRPr="00852517" w:rsidRDefault="00E2388F" w:rsidP="00E2388F">
      <w:pPr>
        <w:spacing w:line="240" w:lineRule="auto"/>
        <w:rPr>
          <w:rFonts w:ascii="Calibri" w:eastAsia="Times New Roman" w:hAnsi="Calibri" w:cs="Calibri"/>
        </w:rPr>
      </w:pPr>
      <w:r w:rsidRPr="00E2388F">
        <w:rPr>
          <w:rFonts w:ascii="Calibri" w:eastAsia="Times New Roman" w:hAnsi="Calibri" w:cs="Calibri"/>
          <w:noProof/>
        </w:rPr>
        <w:drawing>
          <wp:inline distT="0" distB="0" distL="0" distR="0" wp14:anchorId="1346640A" wp14:editId="1190AD3B">
            <wp:extent cx="32639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017" cy="245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787A" w14:textId="6B7EC8D3" w:rsidR="00E2388F" w:rsidRDefault="00E2388F" w:rsidP="00E2388F">
      <w:r w:rsidRPr="00E2388F">
        <w:rPr>
          <w:noProof/>
        </w:rPr>
        <w:drawing>
          <wp:inline distT="0" distB="0" distL="0" distR="0" wp14:anchorId="79EB3E76" wp14:editId="7A742E59">
            <wp:extent cx="2777912" cy="20834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2798" cy="20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7CB2" w14:textId="77777777" w:rsidR="00DB407A" w:rsidRDefault="00DB407A"/>
    <w:p w14:paraId="50D0F7F5" w14:textId="11ECCE33" w:rsidR="00C8590E" w:rsidRDefault="001B5066">
      <w:r>
        <w:t xml:space="preserve">K-Means with K = 6 </w:t>
      </w:r>
      <w:r w:rsidR="002F33AB">
        <w:t xml:space="preserve">allows for a better </w:t>
      </w:r>
      <w:r w:rsidR="00DB407A">
        <w:t xml:space="preserve">separation of the head and the ears compared to </w:t>
      </w:r>
      <w:r w:rsidR="0053483E">
        <w:t xml:space="preserve">K = 3, but </w:t>
      </w:r>
      <w:r w:rsidR="00716CAE">
        <w:t xml:space="preserve">we do have 4 clusters </w:t>
      </w:r>
      <w:r w:rsidR="004A539E">
        <w:t xml:space="preserve">for actually only one head in the original data. </w:t>
      </w:r>
    </w:p>
    <w:p w14:paraId="5CF83840" w14:textId="3992C831" w:rsidR="00C8590E" w:rsidRDefault="00C8590E"/>
    <w:p w14:paraId="4F16CA94" w14:textId="3866743F" w:rsidR="00C8590E" w:rsidRDefault="00C8590E"/>
    <w:p w14:paraId="4D865E9E" w14:textId="36E8A30C" w:rsidR="00C8590E" w:rsidRDefault="00C8590E"/>
    <w:p w14:paraId="15C3E06C" w14:textId="168559A4" w:rsidR="00C8590E" w:rsidRDefault="00C8590E"/>
    <w:p w14:paraId="14CCAA38" w14:textId="0AAADE52" w:rsidR="00C8590E" w:rsidRDefault="00C8590E"/>
    <w:p w14:paraId="581F9733" w14:textId="4EF86E32" w:rsidR="00C8590E" w:rsidRDefault="00C8590E"/>
    <w:p w14:paraId="37C38AE4" w14:textId="77777777" w:rsidR="007315DD" w:rsidRDefault="007315DD">
      <w:r>
        <w:t xml:space="preserve">2.3) </w:t>
      </w:r>
    </w:p>
    <w:p w14:paraId="0DE68635" w14:textId="5FB74E9B" w:rsidR="007315DD" w:rsidRDefault="007315DD"/>
    <w:p w14:paraId="164F88B9" w14:textId="043CD0B7" w:rsidR="007315DD" w:rsidRDefault="007315DD"/>
    <w:p w14:paraId="2C1FB61A" w14:textId="7D120C55" w:rsidR="007315DD" w:rsidRDefault="007315DD">
      <w:r>
        <w:t>2.3.2) Yes, as you can see the red dots in the original data are outliers.</w:t>
      </w:r>
      <w:r w:rsidR="003D2FBB">
        <w:br/>
      </w:r>
      <w:r w:rsidR="003D2FBB">
        <w:br/>
      </w:r>
    </w:p>
    <w:p w14:paraId="3870199B" w14:textId="7DC7FC68" w:rsidR="003D2FBB" w:rsidRDefault="003D2FBB">
      <w:r w:rsidRPr="00E2388F">
        <w:rPr>
          <w:rFonts w:ascii="Calibri" w:eastAsia="Times New Roman" w:hAnsi="Calibri" w:cs="Calibri"/>
          <w:noProof/>
        </w:rPr>
        <w:drawing>
          <wp:inline distT="0" distB="0" distL="0" distR="0" wp14:anchorId="7C2B1B76" wp14:editId="1CC97D79">
            <wp:extent cx="2730500" cy="2047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1520" cy="20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6457" w14:textId="1FE82637" w:rsidR="003D2FBB" w:rsidRDefault="003D2FBB"/>
    <w:p w14:paraId="280EBFD5" w14:textId="75D27661" w:rsidR="003D2FBB" w:rsidRDefault="003D2FBB">
      <w:r>
        <w:t xml:space="preserve">K-Means is </w:t>
      </w:r>
      <w:r w:rsidR="00177049" w:rsidRPr="006F4DC6">
        <w:rPr>
          <w:b/>
          <w:bCs/>
        </w:rPr>
        <w:t>not</w:t>
      </w:r>
      <w:r w:rsidR="00177049">
        <w:t xml:space="preserve"> robust against outliers, because centroids are always calculated with the mean </w:t>
      </w:r>
      <w:r w:rsidR="006F4DC6">
        <w:t xml:space="preserve">of </w:t>
      </w:r>
      <w:r w:rsidR="00CE2055">
        <w:t xml:space="preserve">all </w:t>
      </w:r>
      <w:r w:rsidR="006F4DC6">
        <w:t xml:space="preserve">assigned </w:t>
      </w:r>
      <w:r w:rsidR="00CE2055">
        <w:t xml:space="preserve">datapoints </w:t>
      </w:r>
      <w:r w:rsidR="00177049">
        <w:t xml:space="preserve">of the </w:t>
      </w:r>
      <w:r w:rsidR="00CE2055">
        <w:t>cluster and therefore, also always take the outliers into account</w:t>
      </w:r>
      <w:r w:rsidR="006F4DC6">
        <w:t xml:space="preserve">, which </w:t>
      </w:r>
      <w:r w:rsidR="00593D3E">
        <w:t>can hinder performance, if there are too many outliers.</w:t>
      </w:r>
    </w:p>
    <w:p w14:paraId="2BA858DF" w14:textId="7F1A9681" w:rsidR="00C8590E" w:rsidRDefault="00C8590E"/>
    <w:sectPr w:rsidR="00C859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3EB"/>
    <w:rsid w:val="00177049"/>
    <w:rsid w:val="001A3A41"/>
    <w:rsid w:val="001B5066"/>
    <w:rsid w:val="00256F37"/>
    <w:rsid w:val="002F33AB"/>
    <w:rsid w:val="003042C5"/>
    <w:rsid w:val="003469E0"/>
    <w:rsid w:val="003A5D55"/>
    <w:rsid w:val="003D2FBB"/>
    <w:rsid w:val="00436D8D"/>
    <w:rsid w:val="00496E61"/>
    <w:rsid w:val="004A539E"/>
    <w:rsid w:val="004F3CFA"/>
    <w:rsid w:val="00514E00"/>
    <w:rsid w:val="0053483E"/>
    <w:rsid w:val="005822DB"/>
    <w:rsid w:val="005833EB"/>
    <w:rsid w:val="00593D3E"/>
    <w:rsid w:val="006E2E58"/>
    <w:rsid w:val="006F4DC6"/>
    <w:rsid w:val="006F63E4"/>
    <w:rsid w:val="00716CAE"/>
    <w:rsid w:val="007315DD"/>
    <w:rsid w:val="00773FE9"/>
    <w:rsid w:val="007F63F8"/>
    <w:rsid w:val="00846CBC"/>
    <w:rsid w:val="00C02DDD"/>
    <w:rsid w:val="00C65E05"/>
    <w:rsid w:val="00C8590E"/>
    <w:rsid w:val="00CE2055"/>
    <w:rsid w:val="00D31DA8"/>
    <w:rsid w:val="00DB407A"/>
    <w:rsid w:val="00E056C2"/>
    <w:rsid w:val="00E2388F"/>
    <w:rsid w:val="00E971B6"/>
    <w:rsid w:val="00F071E6"/>
    <w:rsid w:val="00FE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7CDC2"/>
  <w15:docId w15:val="{10822216-0AD4-4C4E-91A7-16323883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73F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</dc:creator>
  <cp:lastModifiedBy>Rodiga, Luca Matthias</cp:lastModifiedBy>
  <cp:revision>36</cp:revision>
  <dcterms:created xsi:type="dcterms:W3CDTF">2021-06-21T19:00:00Z</dcterms:created>
  <dcterms:modified xsi:type="dcterms:W3CDTF">2021-06-22T17:53:00Z</dcterms:modified>
</cp:coreProperties>
</file>