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E3AB" w14:textId="03AFBD15" w:rsidR="00776839" w:rsidRPr="00E65C19" w:rsidRDefault="00776839" w:rsidP="00E65C19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48"/>
          <w:szCs w:val="48"/>
          <w:lang w:eastAsia="it-IT"/>
          <w14:ligatures w14:val="none"/>
        </w:rPr>
      </w:pPr>
      <w:proofErr w:type="spellStart"/>
      <w:r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48"/>
          <w:szCs w:val="48"/>
          <w:lang w:eastAsia="it-IT"/>
          <w14:ligatures w14:val="none"/>
        </w:rPr>
        <w:t>MatchPoint</w:t>
      </w:r>
      <w:proofErr w:type="spellEnd"/>
    </w:p>
    <w:p w14:paraId="3F8FB571" w14:textId="191A0336" w:rsidR="00226269" w:rsidRPr="00E65C19" w:rsidRDefault="00226269" w:rsidP="00E65C19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</w:pPr>
      <w:r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>Project Plan</w:t>
      </w:r>
      <w:r w:rsidR="00EB458E"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 xml:space="preserve"> V</w:t>
      </w:r>
      <w:r w:rsidR="00776839"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 xml:space="preserve">. </w:t>
      </w:r>
      <w:r w:rsidR="00EB458E"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>1.0</w:t>
      </w:r>
    </w:p>
    <w:sdt>
      <w:sdtPr>
        <w:id w:val="1687565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138693D" w14:textId="276FAA49" w:rsidR="00E65C19" w:rsidRDefault="00E65C19">
          <w:pPr>
            <w:pStyle w:val="Titolosommario"/>
          </w:pPr>
          <w:r>
            <w:t>Sommario</w:t>
          </w:r>
        </w:p>
        <w:p w14:paraId="4905A91A" w14:textId="0D62E99B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29583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Introduzione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_Toc181629583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529FA" w14:textId="2C30B966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4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2.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Modello di processo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_Toc181629584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84C5E" w14:textId="52CB438E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5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3.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Organizzazione del progetto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_Toc181629585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65F07" w14:textId="14D41227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6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4.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Norme, linee guida e procedure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_Toc181629586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8882E" w14:textId="0F2D0021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7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5.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Attività di gestione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_Toc181629587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D1145" w14:textId="328E5593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8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6.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Rischi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_Toc181629588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C659F" w14:textId="55FA1293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9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7.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Personale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_Toc181629589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371A2" w14:textId="32AD3C7D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0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8.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Metodi e tecniche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_Toc181629590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B2AC4" w14:textId="1959A1C9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1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9.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Garanzie di qualità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_Toc181629591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49604" w14:textId="0A412858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2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10.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Pacchetti di lavoro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_Toc181629592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BF81C" w14:textId="49275A43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3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11.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Risorse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_Toc181629593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A3027" w14:textId="7A1E90A8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4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12.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Budget e programma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_Toc181629594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603CF" w14:textId="0378A96A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5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13.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Cambiamenti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_Toc181629595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D0C84" w14:textId="188D8EB6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6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14.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Consegna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_Toc181629596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9EF99" w14:textId="59D60881" w:rsidR="00E65C19" w:rsidRDefault="00E65C19">
          <w:r>
            <w:rPr>
              <w:b/>
              <w:bCs/>
            </w:rPr>
            <w:fldChar w:fldCharType="end"/>
          </w:r>
        </w:p>
      </w:sdtContent>
    </w:sdt>
    <w:p w14:paraId="2DA14D5E" w14:textId="52B8889F" w:rsidR="00F41088" w:rsidRPr="00653F7F" w:rsidRDefault="00F41088">
      <w:r w:rsidRPr="00653F7F">
        <w:br w:type="page"/>
      </w:r>
    </w:p>
    <w:p w14:paraId="0C5E0BDD" w14:textId="325B2575" w:rsidR="00633AA0" w:rsidRDefault="00F41088" w:rsidP="00F41088">
      <w:pPr>
        <w:pStyle w:val="Titolo2"/>
        <w:numPr>
          <w:ilvl w:val="0"/>
          <w:numId w:val="2"/>
        </w:numPr>
      </w:pPr>
      <w:bookmarkStart w:id="0" w:name="_Toc181629583"/>
      <w:r>
        <w:lastRenderedPageBreak/>
        <w:t>Introduzione</w:t>
      </w:r>
      <w:bookmarkEnd w:id="0"/>
    </w:p>
    <w:p w14:paraId="78EEAEFD" w14:textId="5682BE98" w:rsidR="00C57E91" w:rsidRDefault="00BE0981" w:rsidP="00F41088">
      <w:r>
        <w:t>L’obiettivo del progetto</w:t>
      </w:r>
      <w:r w:rsidR="00C57E91">
        <w:t xml:space="preserve"> “</w:t>
      </w:r>
      <w:proofErr w:type="spellStart"/>
      <w:r w:rsidR="00C57E91">
        <w:t>MatchPoint</w:t>
      </w:r>
      <w:proofErr w:type="spellEnd"/>
      <w:r w:rsidR="00C57E91">
        <w:t>” è</w:t>
      </w:r>
      <w:r>
        <w:t xml:space="preserve"> creare un’applicazione web per la </w:t>
      </w:r>
      <w:r w:rsidR="00C57E91">
        <w:t xml:space="preserve">prenotazione e la gestione dei campi da gioco nei centri sportivi in Italia. Ciò nasce dall’esigenza di gruppi di amici e appassionati di sport che </w:t>
      </w:r>
      <w:r w:rsidR="002547D7">
        <w:t>sono in difficoltà a trovare campi e terreni di gioco vicini e a prezzi accessibili.</w:t>
      </w:r>
    </w:p>
    <w:p w14:paraId="5ED9ACBD" w14:textId="77777777" w:rsidR="002547D7" w:rsidRDefault="00C57E91" w:rsidP="00F41088">
      <w:r>
        <w:t xml:space="preserve">I gestori dei centri sportivi possono registrarsi ed inserire i campi che hanno a disposizione (sport, terreno, dimensioni, illuminazione, disponibilità oraria, costi e servizi), mentre gli utenti (giocatori) possono prenotare i campi a fasce orarie </w:t>
      </w:r>
      <w:r w:rsidR="002547D7">
        <w:t>e gli</w:t>
      </w:r>
      <w:r>
        <w:t xml:space="preserve"> eventuali servizi</w:t>
      </w:r>
      <w:r w:rsidR="002547D7">
        <w:t xml:space="preserve"> abbinati</w:t>
      </w:r>
      <w:r>
        <w:t>.</w:t>
      </w:r>
    </w:p>
    <w:p w14:paraId="4BD8A46E" w14:textId="77777777" w:rsidR="002547D7" w:rsidRDefault="002547D7" w:rsidP="00F41088">
      <w:r>
        <w:t>Il progetto sarà sviluppato da Filippo Bonfanti, Matteo Colombi e Luca Rossi nell’ambito del corso di Ingegneria del software (A.A. 2024/2025 Proff. Gargantini e Bonfanti).</w:t>
      </w:r>
    </w:p>
    <w:p w14:paraId="2B9258A5" w14:textId="77777777" w:rsidR="002547D7" w:rsidRDefault="002547D7" w:rsidP="00F41088"/>
    <w:p w14:paraId="2FC6DEE6" w14:textId="77777777" w:rsidR="002547D7" w:rsidRDefault="002547D7" w:rsidP="002547D7">
      <w:pPr>
        <w:pStyle w:val="Titolo2"/>
        <w:numPr>
          <w:ilvl w:val="0"/>
          <w:numId w:val="2"/>
        </w:numPr>
      </w:pPr>
      <w:bookmarkStart w:id="1" w:name="_Toc181629584"/>
      <w:r>
        <w:t>Modello di processo</w:t>
      </w:r>
      <w:bookmarkEnd w:id="1"/>
    </w:p>
    <w:p w14:paraId="6E841C5D" w14:textId="55BD8073" w:rsidR="00C57E91" w:rsidRDefault="002547D7" w:rsidP="002547D7">
      <w:r>
        <w:t xml:space="preserve">Per questo progetto si è deciso di utilizzare un processo </w:t>
      </w:r>
      <w:r w:rsidR="00776839">
        <w:t xml:space="preserve">di tipo SCRUM; poiché non è possibile individuare un product </w:t>
      </w:r>
      <w:proofErr w:type="spellStart"/>
      <w:r w:rsidR="00776839">
        <w:t>owner</w:t>
      </w:r>
      <w:proofErr w:type="spellEnd"/>
      <w:r w:rsidR="00776839">
        <w:t xml:space="preserve"> ed uno SCRUM master, questi due ruoli sono visti come “ipotetici” e le loro richieste vengono immaginate </w:t>
      </w:r>
      <w:proofErr w:type="gramStart"/>
      <w:r w:rsidR="00776839">
        <w:t>dal team</w:t>
      </w:r>
      <w:proofErr w:type="gramEnd"/>
      <w:r w:rsidR="00776839">
        <w:t xml:space="preserve"> di sviluppo.</w:t>
      </w:r>
    </w:p>
    <w:p w14:paraId="28D23988" w14:textId="5869FC3B" w:rsidR="00776839" w:rsidRDefault="00776839" w:rsidP="00776839">
      <w:proofErr w:type="spellStart"/>
      <w:r>
        <w:t>Scrum</w:t>
      </w:r>
      <w:proofErr w:type="spellEnd"/>
      <w:r>
        <w:t xml:space="preserve"> è un metodo Agile che gestisce progetti in contesti difficili da pianificare in anticipo. Adotta un approccio iterativo e incrementale, focalizzandosi su trasparenza, ispezione e adattamento per ottimizzare prevedibilità e gestione del rischio.</w:t>
      </w:r>
      <w:r>
        <w:t xml:space="preserve"> </w:t>
      </w:r>
      <w:r>
        <w:br/>
      </w:r>
      <w:r>
        <w:t xml:space="preserve">Il progetto viene suddiviso in brevi cicli di lavoro chiamati Sprint (durata 1-4 settimane), ciascuno dei quali produce un incremento del software. </w:t>
      </w:r>
      <w:proofErr w:type="gramStart"/>
      <w:r>
        <w:t>Il team</w:t>
      </w:r>
      <w:proofErr w:type="gramEnd"/>
      <w:r>
        <w:t xml:space="preserve"> </w:t>
      </w:r>
      <w:proofErr w:type="spellStart"/>
      <w:r>
        <w:t>Scrum</w:t>
      </w:r>
      <w:proofErr w:type="spellEnd"/>
      <w:r>
        <w:t xml:space="preserve"> include il Product </w:t>
      </w:r>
      <w:proofErr w:type="spellStart"/>
      <w:r>
        <w:t>Owner</w:t>
      </w:r>
      <w:proofErr w:type="spellEnd"/>
      <w:r>
        <w:t xml:space="preserve"> (rappresentante degli stakeholder), il Development Team (autonomo) e lo </w:t>
      </w:r>
      <w:proofErr w:type="spellStart"/>
      <w:r>
        <w:t>Scrum</w:t>
      </w:r>
      <w:proofErr w:type="spellEnd"/>
      <w:r>
        <w:t xml:space="preserve"> Master (facilita il team e rimuove ostacoli).</w:t>
      </w:r>
      <w:r>
        <w:br/>
      </w:r>
      <w:r>
        <w:t xml:space="preserve">Il Product </w:t>
      </w:r>
      <w:proofErr w:type="spellStart"/>
      <w:r>
        <w:t>Owner</w:t>
      </w:r>
      <w:proofErr w:type="spellEnd"/>
      <w:r>
        <w:t xml:space="preserve"> crea e gestisce il product backlog, una lista di priorità. Gli Sprint sono pianificati all'inizio, fissando obiettivi e tempi. Durante uno Sprint, gli obiettivi non cambiano, e ogni giorno </w:t>
      </w:r>
      <w:proofErr w:type="gramStart"/>
      <w:r>
        <w:t>il team</w:t>
      </w:r>
      <w:proofErr w:type="gramEnd"/>
      <w:r>
        <w:t xml:space="preserve"> si riunisce nel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. Alla fine di ogni Sprint si svolgono la Sprint Review e la Sprint </w:t>
      </w:r>
      <w:proofErr w:type="spellStart"/>
      <w:r>
        <w:t>Retrospective</w:t>
      </w:r>
      <w:proofErr w:type="spellEnd"/>
      <w:r>
        <w:t>. Il ciclo si ripete fino a completare il backlog, esaurire il budget o completare il prodotto.</w:t>
      </w:r>
    </w:p>
    <w:p w14:paraId="0673C630" w14:textId="4910B7D4" w:rsidR="00776839" w:rsidRDefault="00776839" w:rsidP="00776839">
      <w:r>
        <w:t>Le milestones di questo progetto sono le seguenti:</w:t>
      </w:r>
    </w:p>
    <w:p w14:paraId="18701CC5" w14:textId="113D5B62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>Analisi dei requisiti</w:t>
      </w:r>
    </w:p>
    <w:p w14:paraId="200C6724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Definizione dettagliata delle funzionalità, con focus su esigenze degli utenti e requisiti dei gestori dei centri sportivi.</w:t>
      </w:r>
    </w:p>
    <w:p w14:paraId="16DDA50D" w14:textId="5B16305D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90383">
        <w:rPr>
          <w:b/>
        </w:rPr>
        <w:t xml:space="preserve">Design dell'architettura </w:t>
      </w:r>
    </w:p>
    <w:p w14:paraId="50119673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Progettazione dell'architettura software, compresa la definizione del database e delle interfacce principali.</w:t>
      </w:r>
    </w:p>
    <w:p w14:paraId="4DC5927E" w14:textId="7D4A4323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 xml:space="preserve">Sviluppo prototipo funzionale </w:t>
      </w:r>
    </w:p>
    <w:p w14:paraId="2F91C803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Implementazione di un prototipo minimo per il testing delle funzionalità chiave come la registrazione degli utenti, la prenotazione dei campi e la gestione dei profili.</w:t>
      </w:r>
    </w:p>
    <w:p w14:paraId="06B2E593" w14:textId="4B27C908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>Testing e validazione del prototipo</w:t>
      </w:r>
    </w:p>
    <w:p w14:paraId="181DDAA6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Esecuzione di test di usabilità, prestazioni e funzionalità sul prototipo per identificare eventuali problemi e miglioramenti.</w:t>
      </w:r>
    </w:p>
    <w:p w14:paraId="4C59C628" w14:textId="5058054E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 xml:space="preserve">Sviluppo delle funzionalità complete </w:t>
      </w:r>
    </w:p>
    <w:p w14:paraId="2B13BAAF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Implementazione delle funzionalità aggiuntive: gestione degli orari, personalizzazione dei campi, pagamento e notifiche.</w:t>
      </w:r>
    </w:p>
    <w:p w14:paraId="2EED905C" w14:textId="5E18DE8C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>Testing finale e miglioramento</w:t>
      </w:r>
    </w:p>
    <w:p w14:paraId="6AC7E985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Test completi per garantire che l'app soddisfi i requisiti di qualità e sia pronta per la distribuzione.</w:t>
      </w:r>
    </w:p>
    <w:p w14:paraId="125673D4" w14:textId="57B33677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0F0C04">
        <w:rPr>
          <w:b/>
        </w:rPr>
        <w:t>R</w:t>
      </w:r>
      <w:r w:rsidRPr="00D90383">
        <w:rPr>
          <w:b/>
        </w:rPr>
        <w:t xml:space="preserve">ilascio della versione 1.0 </w:t>
      </w:r>
    </w:p>
    <w:p w14:paraId="19A63DB2" w14:textId="77777777" w:rsid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Lancio ufficiale dell'applicazione.</w:t>
      </w:r>
    </w:p>
    <w:p w14:paraId="5E74FDF3" w14:textId="1048CCB5" w:rsidR="00653F7F" w:rsidRDefault="00653F7F" w:rsidP="00653F7F">
      <w:pPr>
        <w:spacing w:before="100" w:beforeAutospacing="1" w:after="100" w:afterAutospacing="1" w:line="240" w:lineRule="auto"/>
      </w:pPr>
      <w:r>
        <w:t>I percorsi critici sono la gestione della base di dati e del login oltre che la parte grafica del progetto.</w:t>
      </w:r>
    </w:p>
    <w:p w14:paraId="2EA7CF61" w14:textId="30AA6702" w:rsidR="00F41088" w:rsidRDefault="00653F7F" w:rsidP="00653F7F">
      <w:pPr>
        <w:pStyle w:val="Titolo2"/>
        <w:numPr>
          <w:ilvl w:val="0"/>
          <w:numId w:val="2"/>
        </w:numPr>
      </w:pPr>
      <w:bookmarkStart w:id="2" w:name="_Toc181629585"/>
      <w:r>
        <w:t>Organizzazione del progetto</w:t>
      </w:r>
      <w:bookmarkEnd w:id="2"/>
    </w:p>
    <w:p w14:paraId="3FF8B29F" w14:textId="4D11AE38" w:rsidR="00653F7F" w:rsidRDefault="00653F7F" w:rsidP="00653F7F">
      <w:proofErr w:type="gramStart"/>
      <w:r>
        <w:t>Il team</w:t>
      </w:r>
      <w:proofErr w:type="gramEnd"/>
      <w:r>
        <w:t xml:space="preserve"> di sviluppo è composto da Filippo Bonfanti, Matteo Colombi e Luca Rossi, i membri collaboreranno attivamente a tutte le parti del progetto, in particolare ogni membro sarà responsabile di alcune parti di esso:</w:t>
      </w:r>
    </w:p>
    <w:p w14:paraId="70DD5E60" w14:textId="62875D0C" w:rsidR="00653F7F" w:rsidRPr="00653F7F" w:rsidRDefault="00653F7F" w:rsidP="00653F7F">
      <w:pPr>
        <w:pStyle w:val="Paragrafoelenco"/>
        <w:numPr>
          <w:ilvl w:val="0"/>
          <w:numId w:val="4"/>
        </w:numPr>
        <w:rPr>
          <w:b/>
          <w:bCs/>
        </w:rPr>
      </w:pPr>
      <w:r w:rsidRPr="00653F7F">
        <w:rPr>
          <w:b/>
          <w:bCs/>
        </w:rPr>
        <w:t>Filippo Bonfanti:</w:t>
      </w:r>
    </w:p>
    <w:p w14:paraId="44D2655E" w14:textId="7E098BD1" w:rsidR="00653F7F" w:rsidRPr="00653F7F" w:rsidRDefault="00653F7F" w:rsidP="00653F7F">
      <w:pPr>
        <w:pStyle w:val="Paragrafoelenco"/>
        <w:numPr>
          <w:ilvl w:val="0"/>
          <w:numId w:val="4"/>
        </w:numPr>
        <w:rPr>
          <w:b/>
          <w:bCs/>
        </w:rPr>
      </w:pPr>
      <w:r w:rsidRPr="00653F7F">
        <w:rPr>
          <w:b/>
          <w:bCs/>
        </w:rPr>
        <w:t>Matteo Colombi:</w:t>
      </w:r>
    </w:p>
    <w:p w14:paraId="42F42DCE" w14:textId="65013250" w:rsidR="00D20F59" w:rsidRPr="00D20F59" w:rsidRDefault="00653F7F" w:rsidP="00D20F59">
      <w:pPr>
        <w:pStyle w:val="Paragrafoelenco"/>
        <w:numPr>
          <w:ilvl w:val="0"/>
          <w:numId w:val="4"/>
        </w:numPr>
        <w:rPr>
          <w:b/>
          <w:bCs/>
        </w:rPr>
      </w:pPr>
      <w:r w:rsidRPr="00653F7F">
        <w:rPr>
          <w:b/>
          <w:bCs/>
        </w:rPr>
        <w:t>Luca Rossi:</w:t>
      </w:r>
    </w:p>
    <w:p w14:paraId="2224ED0E" w14:textId="35959FBB" w:rsidR="00653F7F" w:rsidRDefault="00653F7F" w:rsidP="00E65C19">
      <w:pPr>
        <w:pStyle w:val="Titolo2"/>
        <w:numPr>
          <w:ilvl w:val="0"/>
          <w:numId w:val="2"/>
        </w:numPr>
        <w:tabs>
          <w:tab w:val="left" w:pos="142"/>
        </w:tabs>
        <w:ind w:left="709" w:hanging="425"/>
      </w:pPr>
      <w:bookmarkStart w:id="3" w:name="_Toc181629586"/>
      <w:r>
        <w:t>Norme, linee guida e procedure</w:t>
      </w:r>
      <w:bookmarkEnd w:id="3"/>
    </w:p>
    <w:p w14:paraId="04B4D01A" w14:textId="176D5A8D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4" w:name="_Toc181629587"/>
      <w:r>
        <w:t>Attività di gestione</w:t>
      </w:r>
      <w:bookmarkEnd w:id="4"/>
    </w:p>
    <w:p w14:paraId="6C294E14" w14:textId="242EA814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5" w:name="_Toc181629588"/>
      <w:r>
        <w:t>Rischi</w:t>
      </w:r>
      <w:bookmarkEnd w:id="5"/>
    </w:p>
    <w:p w14:paraId="76F5B701" w14:textId="0497FF6B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6" w:name="_Toc181629589"/>
      <w:r>
        <w:t>Personale</w:t>
      </w:r>
      <w:bookmarkEnd w:id="6"/>
    </w:p>
    <w:p w14:paraId="4B7A8877" w14:textId="0CAE2B99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7" w:name="_Toc181629590"/>
      <w:r>
        <w:t>Metodi e tecniche</w:t>
      </w:r>
      <w:bookmarkEnd w:id="7"/>
    </w:p>
    <w:p w14:paraId="36D214AC" w14:textId="1FE7431D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8" w:name="_Toc181629591"/>
      <w:r>
        <w:t>Garanzie di qualità</w:t>
      </w:r>
      <w:bookmarkEnd w:id="8"/>
    </w:p>
    <w:p w14:paraId="7C99B876" w14:textId="51602493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9" w:name="_Toc181629592"/>
      <w:r>
        <w:t>Pacchetti di lavoro</w:t>
      </w:r>
      <w:bookmarkEnd w:id="9"/>
    </w:p>
    <w:p w14:paraId="30467696" w14:textId="684F29CC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0" w:name="_Toc181629593"/>
      <w:r>
        <w:t>Risorse</w:t>
      </w:r>
      <w:bookmarkEnd w:id="10"/>
    </w:p>
    <w:p w14:paraId="1A402BBD" w14:textId="4A5B3B9A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1" w:name="_Toc181629594"/>
      <w:r>
        <w:t>Budget e programma</w:t>
      </w:r>
      <w:bookmarkEnd w:id="11"/>
    </w:p>
    <w:p w14:paraId="56940D6A" w14:textId="6EFA1B33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2" w:name="_Toc181629595"/>
      <w:r>
        <w:t>Cambiamenti</w:t>
      </w:r>
      <w:bookmarkEnd w:id="12"/>
    </w:p>
    <w:p w14:paraId="259B6C3C" w14:textId="452D006B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3" w:name="_Toc181629596"/>
      <w:r>
        <w:t>Consegna</w:t>
      </w:r>
      <w:bookmarkEnd w:id="13"/>
    </w:p>
    <w:p w14:paraId="13A1CA81" w14:textId="77777777" w:rsidR="00E65C19" w:rsidRPr="00653F7F" w:rsidRDefault="00E65C19" w:rsidP="00E65C19">
      <w:pPr>
        <w:pStyle w:val="Paragrafoelenco"/>
      </w:pPr>
      <w:r w:rsidRPr="00653F7F">
        <w:br w:type="page"/>
      </w:r>
    </w:p>
    <w:p w14:paraId="51584736" w14:textId="77777777" w:rsidR="00E65C19" w:rsidRPr="00E65C19" w:rsidRDefault="00E65C19" w:rsidP="00E65C19"/>
    <w:p w14:paraId="4371B781" w14:textId="77777777" w:rsidR="00E65C19" w:rsidRPr="00E65C19" w:rsidRDefault="00E65C19" w:rsidP="00E65C19"/>
    <w:p w14:paraId="4D1A973B" w14:textId="77777777" w:rsidR="00E65C19" w:rsidRPr="00E65C19" w:rsidRDefault="00E65C19" w:rsidP="00E65C19"/>
    <w:p w14:paraId="343F5480" w14:textId="77777777" w:rsidR="00E65C19" w:rsidRDefault="00E65C19" w:rsidP="00E65C19"/>
    <w:p w14:paraId="26459E56" w14:textId="77777777" w:rsidR="00E65C19" w:rsidRPr="00E65C19" w:rsidRDefault="00E65C19" w:rsidP="00E65C19"/>
    <w:p w14:paraId="4E897D98" w14:textId="63EAAA40" w:rsidR="00653F7F" w:rsidRPr="00653F7F" w:rsidRDefault="00653F7F" w:rsidP="00653F7F"/>
    <w:sectPr w:rsidR="00653F7F" w:rsidRPr="00653F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63F9"/>
    <w:multiLevelType w:val="hybridMultilevel"/>
    <w:tmpl w:val="36E4567E"/>
    <w:lvl w:ilvl="0" w:tplc="8324682E">
      <w:start w:val="1"/>
      <w:numFmt w:val="bullet"/>
      <w:lvlText w:val="%"/>
      <w:lvlJc w:val="left"/>
      <w:pPr>
        <w:ind w:left="720" w:hanging="360"/>
      </w:pPr>
      <w:rPr>
        <w:rFonts w:ascii="Wingdings 2" w:hAnsi="Wingdings 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3986"/>
    <w:multiLevelType w:val="multilevel"/>
    <w:tmpl w:val="1494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C7C91"/>
    <w:multiLevelType w:val="hybridMultilevel"/>
    <w:tmpl w:val="EBC0DA54"/>
    <w:lvl w:ilvl="0" w:tplc="E61EA51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956CD5B2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419"/>
    <w:multiLevelType w:val="hybridMultilevel"/>
    <w:tmpl w:val="82601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C4291"/>
    <w:multiLevelType w:val="hybridMultilevel"/>
    <w:tmpl w:val="52A4DB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418421">
    <w:abstractNumId w:val="3"/>
  </w:num>
  <w:num w:numId="2" w16cid:durableId="807476943">
    <w:abstractNumId w:val="4"/>
  </w:num>
  <w:num w:numId="3" w16cid:durableId="448818346">
    <w:abstractNumId w:val="0"/>
  </w:num>
  <w:num w:numId="4" w16cid:durableId="810832700">
    <w:abstractNumId w:val="2"/>
  </w:num>
  <w:num w:numId="5" w16cid:durableId="137430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FB"/>
    <w:rsid w:val="000F0C04"/>
    <w:rsid w:val="00226269"/>
    <w:rsid w:val="002547D7"/>
    <w:rsid w:val="00585868"/>
    <w:rsid w:val="00600E19"/>
    <w:rsid w:val="00633AA0"/>
    <w:rsid w:val="00653F7F"/>
    <w:rsid w:val="00776839"/>
    <w:rsid w:val="00AA6FFB"/>
    <w:rsid w:val="00BE0981"/>
    <w:rsid w:val="00C57E91"/>
    <w:rsid w:val="00C87F2E"/>
    <w:rsid w:val="00D1185E"/>
    <w:rsid w:val="00D20F59"/>
    <w:rsid w:val="00D90383"/>
    <w:rsid w:val="00DA3F66"/>
    <w:rsid w:val="00E65C19"/>
    <w:rsid w:val="00EB458E"/>
    <w:rsid w:val="00F41088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5006"/>
  <w15:chartTrackingRefBased/>
  <w15:docId w15:val="{8425F602-DB7E-4327-AE79-F5B42E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6269"/>
  </w:style>
  <w:style w:type="paragraph" w:styleId="Titolo1">
    <w:name w:val="heading 1"/>
    <w:basedOn w:val="Normale"/>
    <w:next w:val="Normale"/>
    <w:link w:val="Titolo1Carattere"/>
    <w:uiPriority w:val="9"/>
    <w:qFormat/>
    <w:rsid w:val="00AA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A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A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6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6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6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6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6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6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6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6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6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6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6FF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9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90383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65C19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65C1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65C1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65C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8FE1-D062-4C01-BAAA-E393657A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ROSSI</dc:creator>
  <cp:keywords/>
  <dc:description/>
  <cp:lastModifiedBy>FILIPPO BONFANTI</cp:lastModifiedBy>
  <cp:revision>6</cp:revision>
  <dcterms:created xsi:type="dcterms:W3CDTF">2024-11-04T14:06:00Z</dcterms:created>
  <dcterms:modified xsi:type="dcterms:W3CDTF">2024-11-04T15:20:00Z</dcterms:modified>
</cp:coreProperties>
</file>