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Linguagens e Paradigmas de Programação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Introdução à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Estudo dos conceitos de linguagens de programação e dos paradigmas de programação: procedural, funcional, lógico, orientado a objeto 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Reflexão sobre as características desejáveis em uma linguagem de programação e os critérios de seleção de linguagens de acordo com as especificidades dos domínios de aplicação.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Descrição de sintaxe e semântica.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Estudo sobre tipos de dados, estruturas de controle, ambientes de execução, variáveis, expressões e subprogramas em linguagens de programação.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GHEZZI, C.; JAZYERI, M. Programming Language Concepts, 3rd Edition, Wiley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;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;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1997.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SCOTT, M. L. S. Programming Language Pragmatics, 3rd Edition, Morgan Kaufmann, 2009.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SEBESTA, R. W. Concepts of Programming Languages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;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10th Edition, Pearson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2012.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FRIEDMAN, D. P.; WAND, M. Essentials of Programming Languages,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The MIT Press, 2008.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PRATT, T. W.; ZELKOWITZ, M. V. Programming Languages: Design and Implementation, 4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Prentice Hall, 2000.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ROY, P. V.; HARIFI, S. Concepts, Techniques, and Models of Computer Programming, 1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The MIT Press, 2004.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TURBAK, F.; GIFFORD, D. Design Concepts in Programming Languages, 1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The MIT Press, 2008.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VAREJÃO, F. Linguagens de Programação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Editora. Campus, 2004.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