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Domínios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Visão ampla de domínios de desenvolvimento (4h): sistemas, componentes e a relação entre eles.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Especificidades de alguns domínios de desenvolvimento (8h).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Especificidades de um domínio (12h): requisitos, projeto, construção.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Desenvolvimento de software em um domínio (ênfase na construção) (40h).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a construção de software, a relação dessa área de conhecimento com as demais da engenharia de software e a relação com o conceito de sistema.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Usar e configurar ferramentas para edição, documentação, compilação, depuração (debugging), build, teste, controle de versão, coleta de medidas (desempenho, consumo de memória, análise estática e cobertura), integração contínua, e aplicativos fundamentais de linha de comandos.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Criar código orientado a objetos em conformidade com o projeto (design) detalhado seguindo estratégias recomendadas.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Usar processos para a construção de software (criação de código, controle de versão, inspeção e integração).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Detalhar projeto (design) em conformidade com requisitos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Colaborar com a construção de código em equipe.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domínios de desenvolvimento (categorias) e as especificidades correspondentes.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bookmarkStart w:colFirst="0" w:colLast="0" w:name="_upglbi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Explicar um domínio de software e as estratégias de desenvolvimento correspondentes.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PILONE, D.; MILES, R.; Head-First Software Development, O’Reilly, 2008.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MCLAUGHLIN, B. D.; POLLICE, G.; WEST, D. Head First Object-Oriented Analysis &amp; Design, O’Reilly, 2006.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BOOCH, G. Object-oriented analysis and design with applications.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Addison-Wesley, 1994. ISBN 0805353402.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WAZLAWICK, R. S. Análise e design orientados a objetos para sistemas de informação: Modelagem com UML, OCL e IFML.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Campus, 2010.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PENKER, M.; ERIKSSON, H. E. Business modeling with UML: business patterns at work. John Wiley &amp; Sons, 2000. ISBN 0471295515.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ODELL, J. J. Advanced object-oriented analysis and design using UML. Cambridge University Press, SIGS Books, 1998. ISBN 052164819X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COCKBURN, A. Agile software development Boston: Addison-Wesley, 2002. (Agile software development series). ISBN 0201699699.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highlight w:val="white"/>
          <w:rtl w:val="0"/>
        </w:rPr>
        <w:t xml:space="preserve">BEEDLE, M.; SCHWABER, K. Agile software development with Scrum. Prentice Hall, 2002. (Series in agile software development). ISBN 0130676349.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