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24292e"/>
        </w:rPr>
      </w:pPr>
      <w:bookmarkStart w:colFirst="0" w:colLast="0" w:name="_zouydl8j2zj" w:id="0"/>
      <w:bookmarkEnd w:id="0"/>
      <w:r w:rsidDel="00000000" w:rsidR="00000000" w:rsidRPr="00000000">
        <w:rPr>
          <w:b w:val="1"/>
          <w:color w:val="24292e"/>
          <w:rtl w:val="0"/>
        </w:rPr>
        <w:t xml:space="preserve">Teste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32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32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Instituto de Informática (INF)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Núcleo Específico (NE) / Obrigatória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Não possui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Processo de construção (8h): definições básicas, atividades e documentação.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Processo de Teste de Software (56): definições básicas, técnicas de teste, teste baseado em intuição e experiência do engenheiro de software, atividades do processo, documentação e ferramentas.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240" w:line="360" w:lineRule="auto"/>
        <w:contextualSpacing w:val="0"/>
        <w:jc w:val="both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color w:val="366091"/>
          <w:sz w:val="21"/>
          <w:szCs w:val="21"/>
          <w:rtl w:val="0"/>
        </w:rPr>
        <w:t xml:space="preserve">Condições mínimas (estar apto a)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sem orientação). Explicar o teste de software, a relação dessa área de conhecimento com as demais da engenharia de software e a relação com o conceito de sistema.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Usar um processo de teste de software.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 Desenvolver planos de teste para o teste de unidade.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Propor casos de teste segundo algum critério da técnica de teste funcional para o teste de unidade.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Propor casos de teste segundo algum critério da técnica de teste estrutural para o teste de unidade.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Construir código para automação do teste de software.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Aplicar teste exploratório no teste de sistema.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sem orientação). Executar casos de teste.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sem orientação). Citar e explicar métricas de teste de software.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Realizar medições pertinentes a teste de software.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Documentar atividades do teste de software.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Identificar e utilizar ferramentas de teste de software.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MYERS, G. J. The Art of Software Testing. Wiley. 2011.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COPELAND, L. A Practitioner’s Guide to Software Test Design. Artech House, 2003.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SYKES, D. A.; MCGREGOR, J. D. A practical guide to testing object-oriented software. Addison-Wesley, 2001. ISBN 0201325640.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MESZAROS, G. xUnit test patternsrefactoring test code. Addison-Wesley, 2007. ISBN 0131495054.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MOSLEY, D. J. Client-server software testing on the desktop and the Web. Prentice Hall, 2000. ISBN 0131838806.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GROSS, H. Component-based software testing with UML. Springer, 2005. ISBN 354020864X.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PERRY, W. E. Effective methods for software testing. 2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nd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edition. J. Wiley, 1999. ISBN 047135418X.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WU, M.; LI, K. Effective software test automationdeveloping an automated software testing tool. SYBEX, 2004. ISBN 0782143202.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Informações: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